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76" w:rsidRDefault="00254676" w:rsidP="00254676">
      <w:pPr>
        <w:shd w:val="clear" w:color="auto" w:fill="FFFFFF"/>
        <w:ind w:firstLine="709"/>
        <w:jc w:val="center"/>
        <w:outlineLvl w:val="0"/>
        <w:rPr>
          <w:rFonts w:eastAsia="Times New Roman"/>
          <w:b/>
          <w:kern w:val="36"/>
          <w:szCs w:val="28"/>
          <w:lang w:val="ru-RU" w:eastAsia="ru-RU" w:bidi="ar-SA"/>
        </w:rPr>
      </w:pPr>
    </w:p>
    <w:p w:rsidR="00254676" w:rsidRDefault="0081753A" w:rsidP="00254676">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254676" w:rsidRPr="0084372C" w:rsidRDefault="00254676" w:rsidP="00254676">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254676" w:rsidRPr="00180878" w:rsidRDefault="00254676" w:rsidP="00254676">
                  <w:pPr>
                    <w:jc w:val="center"/>
                    <w:rPr>
                      <w:rFonts w:asciiTheme="minorHAnsi" w:hAnsiTheme="minorHAnsi"/>
                      <w:sz w:val="12"/>
                      <w:szCs w:val="22"/>
                      <w:lang w:val="ru-RU"/>
                    </w:rPr>
                  </w:pPr>
                </w:p>
                <w:p w:rsidR="00254676" w:rsidRPr="00180878" w:rsidRDefault="00254676" w:rsidP="00254676">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254676" w:rsidRPr="00180878" w:rsidRDefault="0081753A" w:rsidP="00254676">
                  <w:pPr>
                    <w:jc w:val="center"/>
                    <w:rPr>
                      <w:rFonts w:asciiTheme="minorHAnsi" w:hAnsiTheme="minorHAnsi"/>
                      <w:sz w:val="22"/>
                      <w:szCs w:val="22"/>
                      <w:lang w:val="pt-BR"/>
                    </w:rPr>
                  </w:pPr>
                  <w:hyperlink r:id="rId7" w:history="1">
                    <w:r w:rsidR="00254676" w:rsidRPr="00180878">
                      <w:rPr>
                        <w:rStyle w:val="a4"/>
                        <w:rFonts w:asciiTheme="minorHAnsi" w:eastAsiaTheme="majorEastAsia" w:hAnsiTheme="minorHAnsi"/>
                        <w:sz w:val="22"/>
                        <w:szCs w:val="22"/>
                        <w:lang w:val="pt-BR"/>
                      </w:rPr>
                      <w:t>www.opamur.ru</w:t>
                    </w:r>
                  </w:hyperlink>
                  <w:r w:rsidR="00254676" w:rsidRPr="00180878">
                    <w:rPr>
                      <w:rFonts w:asciiTheme="minorHAnsi" w:hAnsiTheme="minorHAnsi"/>
                      <w:sz w:val="22"/>
                      <w:szCs w:val="22"/>
                      <w:lang w:val="pt-BR"/>
                    </w:rPr>
                    <w:t xml:space="preserve">, e-mail: </w:t>
                  </w:r>
                  <w:hyperlink r:id="rId8" w:history="1">
                    <w:r w:rsidR="00254676" w:rsidRPr="00180878">
                      <w:rPr>
                        <w:rStyle w:val="a4"/>
                        <w:rFonts w:asciiTheme="minorHAnsi" w:eastAsiaTheme="majorEastAsia" w:hAnsiTheme="minorHAnsi"/>
                        <w:sz w:val="22"/>
                        <w:szCs w:val="22"/>
                        <w:lang w:val="pt-BR"/>
                      </w:rPr>
                      <w:t>op-adm@mail.ru</w:t>
                    </w:r>
                  </w:hyperlink>
                  <w:r w:rsidR="00254676" w:rsidRPr="00180878">
                    <w:rPr>
                      <w:rFonts w:asciiTheme="minorHAnsi" w:hAnsiTheme="minorHAnsi"/>
                      <w:sz w:val="22"/>
                      <w:szCs w:val="22"/>
                      <w:lang w:val="pt-BR"/>
                    </w:rPr>
                    <w:t>;</w:t>
                  </w:r>
                </w:p>
                <w:p w:rsidR="00254676" w:rsidRPr="00180878" w:rsidRDefault="00254676" w:rsidP="00254676">
                  <w:pPr>
                    <w:jc w:val="center"/>
                    <w:rPr>
                      <w:rFonts w:asciiTheme="minorHAnsi" w:hAnsiTheme="minorHAnsi"/>
                      <w:sz w:val="22"/>
                      <w:szCs w:val="22"/>
                    </w:rPr>
                  </w:pPr>
                  <w:r w:rsidRPr="00180878">
                    <w:rPr>
                      <w:rFonts w:asciiTheme="minorHAnsi" w:hAnsiTheme="minorHAnsi"/>
                      <w:sz w:val="22"/>
                      <w:szCs w:val="22"/>
                    </w:rPr>
                    <w:t>тел. (4162) 22-16-50, факс (4162) 22-16-49</w:t>
                  </w:r>
                </w:p>
                <w:p w:rsidR="00254676" w:rsidRDefault="00254676" w:rsidP="00254676"/>
              </w:txbxContent>
            </v:textbox>
          </v:shape>
        </w:pict>
      </w:r>
      <w:r w:rsidR="00254676"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254676" w:rsidRDefault="00254676" w:rsidP="00254676">
      <w:pPr>
        <w:shd w:val="clear" w:color="auto" w:fill="FFFFFF"/>
        <w:ind w:firstLine="709"/>
        <w:jc w:val="center"/>
        <w:outlineLvl w:val="0"/>
        <w:rPr>
          <w:rFonts w:eastAsia="Times New Roman"/>
          <w:b/>
          <w:kern w:val="36"/>
          <w:szCs w:val="28"/>
          <w:lang w:val="ru-RU" w:eastAsia="ru-RU" w:bidi="ar-SA"/>
        </w:rPr>
      </w:pPr>
    </w:p>
    <w:p w:rsidR="00254676" w:rsidRDefault="00254676" w:rsidP="00254676">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254676" w:rsidRDefault="00254676" w:rsidP="00254676">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254676" w:rsidRDefault="00254676" w:rsidP="00254676">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декабре 2013 года</w:t>
      </w:r>
    </w:p>
    <w:p w:rsidR="00254676" w:rsidRDefault="00254676" w:rsidP="00254676">
      <w:pPr>
        <w:shd w:val="clear" w:color="auto" w:fill="FFFFFF"/>
        <w:ind w:firstLine="709"/>
        <w:jc w:val="both"/>
        <w:outlineLvl w:val="0"/>
        <w:rPr>
          <w:rFonts w:eastAsia="Times New Roman"/>
          <w:b/>
          <w:kern w:val="36"/>
          <w:szCs w:val="28"/>
          <w:lang w:val="ru-RU" w:eastAsia="ru-RU" w:bidi="ar-SA"/>
        </w:rPr>
      </w:pPr>
    </w:p>
    <w:p w:rsidR="00254676" w:rsidRDefault="00254676" w:rsidP="00254676">
      <w:pPr>
        <w:pStyle w:val="1"/>
        <w:shd w:val="clear" w:color="auto" w:fill="FFFFFF"/>
        <w:spacing w:before="0" w:after="0"/>
        <w:jc w:val="center"/>
        <w:rPr>
          <w:rFonts w:ascii="Times New Roman" w:hAnsi="Times New Roman"/>
          <w:bCs w:val="0"/>
          <w:sz w:val="28"/>
          <w:szCs w:val="28"/>
          <w:lang w:val="ru-RU"/>
        </w:rPr>
      </w:pPr>
      <w:r w:rsidRPr="00E036F1">
        <w:rPr>
          <w:rFonts w:ascii="Times New Roman" w:hAnsi="Times New Roman"/>
          <w:bCs w:val="0"/>
          <w:sz w:val="28"/>
          <w:szCs w:val="28"/>
          <w:lang w:val="ru-RU"/>
        </w:rPr>
        <w:t>20-лети</w:t>
      </w:r>
      <w:r>
        <w:rPr>
          <w:rFonts w:ascii="Times New Roman" w:hAnsi="Times New Roman"/>
          <w:bCs w:val="0"/>
          <w:sz w:val="28"/>
          <w:szCs w:val="28"/>
          <w:lang w:val="ru-RU"/>
        </w:rPr>
        <w:t>е</w:t>
      </w:r>
      <w:r w:rsidRPr="00E036F1">
        <w:rPr>
          <w:rFonts w:ascii="Times New Roman" w:hAnsi="Times New Roman"/>
          <w:bCs w:val="0"/>
          <w:sz w:val="28"/>
          <w:szCs w:val="28"/>
          <w:lang w:val="ru-RU"/>
        </w:rPr>
        <w:t xml:space="preserve"> Конституции Российской Федерации</w:t>
      </w:r>
    </w:p>
    <w:p w:rsidR="00254676" w:rsidRPr="00E036F1" w:rsidRDefault="00254676" w:rsidP="00254676">
      <w:pPr>
        <w:pStyle w:val="1"/>
        <w:shd w:val="clear" w:color="auto" w:fill="FFFFFF"/>
        <w:spacing w:before="0" w:after="0"/>
        <w:jc w:val="center"/>
        <w:rPr>
          <w:rFonts w:ascii="Times New Roman" w:hAnsi="Times New Roman"/>
          <w:bCs w:val="0"/>
          <w:sz w:val="28"/>
          <w:szCs w:val="28"/>
          <w:lang w:val="ru-RU"/>
        </w:rPr>
      </w:pPr>
      <w:r w:rsidRPr="00E036F1">
        <w:rPr>
          <w:rFonts w:ascii="Times New Roman" w:hAnsi="Times New Roman"/>
          <w:bCs w:val="0"/>
          <w:sz w:val="28"/>
          <w:szCs w:val="28"/>
          <w:lang w:val="ru-RU"/>
        </w:rPr>
        <w:t>и 65-лети</w:t>
      </w:r>
      <w:r>
        <w:rPr>
          <w:rFonts w:ascii="Times New Roman" w:hAnsi="Times New Roman"/>
          <w:bCs w:val="0"/>
          <w:sz w:val="28"/>
          <w:szCs w:val="28"/>
          <w:lang w:val="ru-RU"/>
        </w:rPr>
        <w:t>е</w:t>
      </w:r>
      <w:r w:rsidRPr="00E036F1">
        <w:rPr>
          <w:rFonts w:ascii="Times New Roman" w:hAnsi="Times New Roman"/>
          <w:bCs w:val="0"/>
          <w:sz w:val="28"/>
          <w:szCs w:val="28"/>
          <w:lang w:val="ru-RU"/>
        </w:rPr>
        <w:t xml:space="preserve"> Всеобщей декларации прав человека</w:t>
      </w:r>
    </w:p>
    <w:p w:rsidR="00254676" w:rsidRPr="00E036F1" w:rsidRDefault="00254676" w:rsidP="00254676">
      <w:pPr>
        <w:pStyle w:val="aa"/>
        <w:shd w:val="clear" w:color="auto" w:fill="FFFFFF"/>
        <w:spacing w:before="0" w:beforeAutospacing="0" w:after="0" w:afterAutospacing="0"/>
        <w:ind w:firstLine="709"/>
        <w:jc w:val="both"/>
        <w:rPr>
          <w:sz w:val="28"/>
          <w:szCs w:val="28"/>
        </w:rPr>
      </w:pPr>
      <w:r w:rsidRPr="00E036F1">
        <w:rPr>
          <w:bCs/>
          <w:sz w:val="28"/>
          <w:szCs w:val="28"/>
        </w:rPr>
        <w:t>03 декабря</w:t>
      </w:r>
      <w:r>
        <w:rPr>
          <w:bCs/>
          <w:sz w:val="28"/>
          <w:szCs w:val="28"/>
        </w:rPr>
        <w:t xml:space="preserve"> </w:t>
      </w:r>
      <w:r w:rsidRPr="00E036F1">
        <w:rPr>
          <w:sz w:val="28"/>
          <w:szCs w:val="28"/>
        </w:rPr>
        <w:t>2013 года в преддверии Дня прав человека состоялась ежегодная конференция, организованная уполномоченным по правам человека в Амурской области. В этом году конференция</w:t>
      </w:r>
      <w:r>
        <w:rPr>
          <w:sz w:val="28"/>
          <w:szCs w:val="28"/>
        </w:rPr>
        <w:t xml:space="preserve"> была</w:t>
      </w:r>
      <w:r w:rsidRPr="00E036F1">
        <w:rPr>
          <w:sz w:val="28"/>
          <w:szCs w:val="28"/>
        </w:rPr>
        <w:t xml:space="preserve"> посвящена 20-летию Конституции Российской Федерации и 65-летию Всеобщей декларации прав человека. Тема конференции «Роль государственных органов, правозащитных, общественных организаций в развитии института защиты прав граждан».</w:t>
      </w:r>
      <w:r>
        <w:rPr>
          <w:sz w:val="28"/>
          <w:szCs w:val="28"/>
        </w:rPr>
        <w:t xml:space="preserve"> </w:t>
      </w:r>
      <w:r w:rsidRPr="00E036F1">
        <w:rPr>
          <w:sz w:val="28"/>
          <w:szCs w:val="28"/>
        </w:rPr>
        <w:t xml:space="preserve">В конференции принял участие </w:t>
      </w:r>
      <w:r>
        <w:rPr>
          <w:sz w:val="28"/>
          <w:szCs w:val="28"/>
        </w:rPr>
        <w:t xml:space="preserve">и председатель комиссии </w:t>
      </w:r>
      <w:r w:rsidRPr="00E036F1">
        <w:rPr>
          <w:sz w:val="28"/>
          <w:szCs w:val="28"/>
        </w:rPr>
        <w:t>Общественной палаты Амурской области</w:t>
      </w:r>
      <w:r w:rsidRPr="00F30F49">
        <w:rPr>
          <w:sz w:val="28"/>
          <w:szCs w:val="28"/>
          <w:shd w:val="clear" w:color="auto" w:fill="FFFFFF"/>
        </w:rPr>
        <w:t xml:space="preserve"> по общественному контролю за соблюдением прав и свобод человека и гражданина, противодействию коррупции</w:t>
      </w:r>
      <w:r w:rsidRPr="00E036F1">
        <w:rPr>
          <w:sz w:val="28"/>
          <w:szCs w:val="28"/>
        </w:rPr>
        <w:t xml:space="preserve"> Суворов Александр Георгиевич.</w:t>
      </w:r>
    </w:p>
    <w:p w:rsidR="00254676" w:rsidRPr="00E036F1" w:rsidRDefault="00254676" w:rsidP="00254676">
      <w:pPr>
        <w:pStyle w:val="aa"/>
        <w:shd w:val="clear" w:color="auto" w:fill="FFFFFF"/>
        <w:spacing w:before="0" w:beforeAutospacing="0" w:after="0" w:afterAutospacing="0"/>
        <w:ind w:firstLine="709"/>
        <w:jc w:val="both"/>
        <w:rPr>
          <w:sz w:val="28"/>
          <w:szCs w:val="28"/>
        </w:rPr>
      </w:pPr>
      <w:r w:rsidRPr="00E036F1">
        <w:rPr>
          <w:sz w:val="28"/>
          <w:szCs w:val="28"/>
        </w:rPr>
        <w:t>С информацией о деятельности уполномоченного по правам человека в Амурской области выступила Хащева</w:t>
      </w:r>
      <w:r w:rsidRPr="00F30F49">
        <w:rPr>
          <w:sz w:val="28"/>
          <w:szCs w:val="28"/>
        </w:rPr>
        <w:t xml:space="preserve"> </w:t>
      </w:r>
      <w:r w:rsidRPr="00E036F1">
        <w:rPr>
          <w:sz w:val="28"/>
          <w:szCs w:val="28"/>
        </w:rPr>
        <w:t>Л</w:t>
      </w:r>
      <w:r>
        <w:rPr>
          <w:sz w:val="28"/>
          <w:szCs w:val="28"/>
        </w:rPr>
        <w:t xml:space="preserve">юбовь </w:t>
      </w:r>
      <w:r w:rsidRPr="00E036F1">
        <w:rPr>
          <w:sz w:val="28"/>
          <w:szCs w:val="28"/>
        </w:rPr>
        <w:t>С</w:t>
      </w:r>
      <w:r>
        <w:rPr>
          <w:sz w:val="28"/>
          <w:szCs w:val="28"/>
        </w:rPr>
        <w:t>ергеевна</w:t>
      </w:r>
      <w:r w:rsidRPr="00E036F1">
        <w:rPr>
          <w:sz w:val="28"/>
          <w:szCs w:val="28"/>
        </w:rPr>
        <w:t>, которая отметила, что основной целью конференции является обсуждение вопросов реализации государственной политики в сфере укрепления основ правового государства, формирования гражданского общества и реализации конституционных прав и свобод граждан.</w:t>
      </w:r>
    </w:p>
    <w:p w:rsidR="00254676" w:rsidRPr="001E041E" w:rsidRDefault="00254676" w:rsidP="00254676">
      <w:pPr>
        <w:shd w:val="clear" w:color="auto" w:fill="FFFFFF"/>
        <w:ind w:firstLine="709"/>
        <w:jc w:val="both"/>
        <w:rPr>
          <w:rFonts w:eastAsia="Times New Roman"/>
          <w:szCs w:val="28"/>
          <w:lang w:val="ru-RU" w:eastAsia="ru-RU"/>
        </w:rPr>
      </w:pPr>
      <w:r w:rsidRPr="00254676">
        <w:rPr>
          <w:szCs w:val="28"/>
          <w:lang w:val="ru-RU"/>
        </w:rPr>
        <w:t>Участники конференции обсудили вопросы соблюдения законодательства Российской Федерации в сфере образования, поговорили о роли органов прокуратуры в защите конституционных прав и свобод граждан, о необходимости развития негосударственной системы бесплатной юридической помощи, защиты прав потребителей, о роли СМИ в информационно-разъяснительной работе по преодолению правового нигилизма и в налаживании эффективного общественного контроля за соблюдением законов.</w:t>
      </w:r>
    </w:p>
    <w:p w:rsidR="00254676" w:rsidRPr="00254676" w:rsidRDefault="00254676" w:rsidP="00254676">
      <w:pPr>
        <w:ind w:firstLine="709"/>
        <w:jc w:val="both"/>
        <w:rPr>
          <w:szCs w:val="28"/>
          <w:lang w:val="ru-RU"/>
        </w:rPr>
      </w:pPr>
    </w:p>
    <w:p w:rsidR="00254676" w:rsidRDefault="00254676" w:rsidP="00254676">
      <w:pPr>
        <w:shd w:val="clear" w:color="auto" w:fill="FFFFFF"/>
        <w:ind w:firstLine="709"/>
        <w:jc w:val="center"/>
        <w:outlineLvl w:val="0"/>
        <w:rPr>
          <w:rFonts w:eastAsia="Times New Roman"/>
          <w:b/>
          <w:kern w:val="36"/>
          <w:szCs w:val="28"/>
          <w:lang w:val="ru-RU" w:eastAsia="ru-RU"/>
        </w:rPr>
      </w:pPr>
      <w:r w:rsidRPr="00254676">
        <w:rPr>
          <w:rFonts w:eastAsia="Times New Roman"/>
          <w:b/>
          <w:kern w:val="36"/>
          <w:szCs w:val="28"/>
          <w:lang w:val="ru-RU" w:eastAsia="ru-RU"/>
        </w:rPr>
        <w:t>И</w:t>
      </w:r>
      <w:r w:rsidRPr="001E041E">
        <w:rPr>
          <w:rFonts w:eastAsia="Times New Roman"/>
          <w:b/>
          <w:kern w:val="36"/>
          <w:szCs w:val="28"/>
          <w:lang w:val="ru-RU" w:eastAsia="ru-RU"/>
        </w:rPr>
        <w:t xml:space="preserve">тоги работы региональных Центров </w:t>
      </w:r>
    </w:p>
    <w:p w:rsidR="00254676" w:rsidRPr="001E041E" w:rsidRDefault="00254676" w:rsidP="00254676">
      <w:pPr>
        <w:shd w:val="clear" w:color="auto" w:fill="FFFFFF"/>
        <w:ind w:firstLine="709"/>
        <w:jc w:val="center"/>
        <w:outlineLvl w:val="0"/>
        <w:rPr>
          <w:rFonts w:eastAsia="Times New Roman"/>
          <w:b/>
          <w:kern w:val="36"/>
          <w:szCs w:val="28"/>
          <w:lang w:val="ru-RU" w:eastAsia="ru-RU"/>
        </w:rPr>
      </w:pPr>
      <w:r w:rsidRPr="001E041E">
        <w:rPr>
          <w:rFonts w:eastAsia="Times New Roman"/>
          <w:b/>
          <w:kern w:val="36"/>
          <w:szCs w:val="28"/>
          <w:lang w:val="ru-RU" w:eastAsia="ru-RU"/>
        </w:rPr>
        <w:t>общественного контроля ЖКХ</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06 декабря 2013 года в Общественной палате Российской Федерации прошло первое Всероссийское совещание региональных центров общественного контроля ЖКХ. В данном мероприятии принял участие член Общественной палаты Амурской области Колядин Александр Михайлович.</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В совещании приняли участие руководители и</w:t>
      </w:r>
      <w:r>
        <w:rPr>
          <w:rFonts w:eastAsia="Times New Roman"/>
          <w:szCs w:val="28"/>
          <w:lang w:val="ru-RU" w:eastAsia="ru-RU"/>
        </w:rPr>
        <w:t xml:space="preserve"> </w:t>
      </w:r>
      <w:r w:rsidRPr="001E041E">
        <w:rPr>
          <w:rFonts w:eastAsia="Times New Roman"/>
          <w:szCs w:val="28"/>
          <w:lang w:val="ru-RU" w:eastAsia="ru-RU"/>
        </w:rPr>
        <w:t>представители центров более чем 70</w:t>
      </w:r>
      <w:r>
        <w:rPr>
          <w:rFonts w:eastAsia="Times New Roman"/>
          <w:szCs w:val="28"/>
          <w:lang w:val="ru-RU" w:eastAsia="ru-RU"/>
        </w:rPr>
        <w:t xml:space="preserve"> </w:t>
      </w:r>
      <w:r w:rsidRPr="001E041E">
        <w:rPr>
          <w:rFonts w:eastAsia="Times New Roman"/>
          <w:szCs w:val="28"/>
          <w:lang w:val="ru-RU" w:eastAsia="ru-RU"/>
        </w:rPr>
        <w:t>субъектов Российской Федерации.</w:t>
      </w:r>
      <w:r>
        <w:rPr>
          <w:rFonts w:eastAsia="Times New Roman"/>
          <w:szCs w:val="28"/>
          <w:lang w:val="ru-RU" w:eastAsia="ru-RU"/>
        </w:rPr>
        <w:t xml:space="preserve"> Как рассказала </w:t>
      </w:r>
      <w:r w:rsidRPr="00254676">
        <w:rPr>
          <w:szCs w:val="28"/>
          <w:shd w:val="clear" w:color="auto" w:fill="FFFFFF"/>
          <w:lang w:val="ru-RU"/>
        </w:rPr>
        <w:t>председатель Комиссии Общественной палаты Российской Федерации по</w:t>
      </w:r>
      <w:r>
        <w:rPr>
          <w:szCs w:val="28"/>
          <w:shd w:val="clear" w:color="auto" w:fill="FFFFFF"/>
          <w:lang w:val="ru-RU"/>
        </w:rPr>
        <w:t xml:space="preserve"> </w:t>
      </w:r>
      <w:r w:rsidRPr="00254676">
        <w:rPr>
          <w:szCs w:val="28"/>
          <w:shd w:val="clear" w:color="auto" w:fill="FFFFFF"/>
          <w:lang w:val="ru-RU"/>
        </w:rPr>
        <w:t xml:space="preserve">местному </w:t>
      </w:r>
      <w:r w:rsidRPr="00254676">
        <w:rPr>
          <w:szCs w:val="28"/>
          <w:shd w:val="clear" w:color="auto" w:fill="FFFFFF"/>
          <w:lang w:val="ru-RU"/>
        </w:rPr>
        <w:lastRenderedPageBreak/>
        <w:t>самоуправлению и</w:t>
      </w:r>
      <w:r>
        <w:rPr>
          <w:szCs w:val="28"/>
          <w:shd w:val="clear" w:color="auto" w:fill="FFFFFF"/>
          <w:lang w:val="ru-RU"/>
        </w:rPr>
        <w:t xml:space="preserve"> </w:t>
      </w:r>
      <w:r w:rsidRPr="00254676">
        <w:rPr>
          <w:szCs w:val="28"/>
          <w:shd w:val="clear" w:color="auto" w:fill="FFFFFF"/>
          <w:lang w:val="ru-RU"/>
        </w:rPr>
        <w:t>ЖКХ, исполнительный директор НП</w:t>
      </w:r>
      <w:r>
        <w:rPr>
          <w:szCs w:val="28"/>
          <w:shd w:val="clear" w:color="auto" w:fill="FFFFFF"/>
          <w:lang w:val="ru-RU"/>
        </w:rPr>
        <w:t xml:space="preserve"> </w:t>
      </w:r>
      <w:r w:rsidRPr="00254676">
        <w:rPr>
          <w:szCs w:val="28"/>
          <w:shd w:val="clear" w:color="auto" w:fill="FFFFFF"/>
          <w:lang w:val="ru-RU"/>
        </w:rPr>
        <w:t>«ЖКХ Контроль»</w:t>
      </w:r>
      <w:r>
        <w:rPr>
          <w:szCs w:val="28"/>
          <w:shd w:val="clear" w:color="auto" w:fill="FFFFFF"/>
          <w:lang w:val="ru-RU"/>
        </w:rPr>
        <w:t xml:space="preserve"> </w:t>
      </w:r>
      <w:r w:rsidRPr="00254676">
        <w:rPr>
          <w:szCs w:val="28"/>
          <w:shd w:val="clear" w:color="auto" w:fill="FFFFFF"/>
          <w:lang w:val="ru-RU"/>
        </w:rPr>
        <w:t>Разворотнева Светлана Викторовна</w:t>
      </w:r>
      <w:r>
        <w:rPr>
          <w:szCs w:val="28"/>
          <w:shd w:val="clear" w:color="auto" w:fill="FFFFFF"/>
          <w:lang w:val="ru-RU"/>
        </w:rPr>
        <w:t>,</w:t>
      </w:r>
      <w:r w:rsidRPr="00254676">
        <w:rPr>
          <w:rFonts w:eastAsia="Times New Roman"/>
          <w:szCs w:val="28"/>
          <w:lang w:val="ru-RU" w:eastAsia="ru-RU"/>
        </w:rPr>
        <w:t xml:space="preserve"> </w:t>
      </w:r>
      <w:r>
        <w:rPr>
          <w:rFonts w:eastAsia="Times New Roman"/>
          <w:szCs w:val="28"/>
          <w:lang w:val="ru-RU" w:eastAsia="ru-RU"/>
        </w:rPr>
        <w:t>в</w:t>
      </w:r>
      <w:r w:rsidRPr="001E041E">
        <w:rPr>
          <w:rFonts w:eastAsia="Times New Roman"/>
          <w:szCs w:val="28"/>
          <w:lang w:val="ru-RU" w:eastAsia="ru-RU"/>
        </w:rPr>
        <w:t>о</w:t>
      </w:r>
      <w:r>
        <w:rPr>
          <w:rFonts w:eastAsia="Times New Roman"/>
          <w:szCs w:val="28"/>
          <w:lang w:val="ru-RU" w:eastAsia="ru-RU"/>
        </w:rPr>
        <w:t xml:space="preserve"> </w:t>
      </w:r>
      <w:r w:rsidRPr="001E041E">
        <w:rPr>
          <w:rFonts w:eastAsia="Times New Roman"/>
          <w:szCs w:val="28"/>
          <w:lang w:val="ru-RU" w:eastAsia="ru-RU"/>
        </w:rPr>
        <w:t>многих регионах центры работают активно и</w:t>
      </w:r>
      <w:r>
        <w:rPr>
          <w:rFonts w:eastAsia="Times New Roman"/>
          <w:szCs w:val="28"/>
          <w:lang w:val="ru-RU" w:eastAsia="ru-RU"/>
        </w:rPr>
        <w:t xml:space="preserve"> </w:t>
      </w:r>
      <w:r w:rsidRPr="001E041E">
        <w:rPr>
          <w:rFonts w:eastAsia="Times New Roman"/>
          <w:szCs w:val="28"/>
          <w:lang w:val="ru-RU" w:eastAsia="ru-RU"/>
        </w:rPr>
        <w:t>им</w:t>
      </w:r>
      <w:r>
        <w:rPr>
          <w:rFonts w:eastAsia="Times New Roman"/>
          <w:szCs w:val="28"/>
          <w:lang w:val="ru-RU" w:eastAsia="ru-RU"/>
        </w:rPr>
        <w:t xml:space="preserve"> </w:t>
      </w:r>
      <w:r w:rsidRPr="001E041E">
        <w:rPr>
          <w:rFonts w:eastAsia="Times New Roman"/>
          <w:szCs w:val="28"/>
          <w:lang w:val="ru-RU" w:eastAsia="ru-RU"/>
        </w:rPr>
        <w:t>удается решить жилищно-коммунальные проблемы, постоянно теребя региональные власти. Есть, к</w:t>
      </w:r>
      <w:r>
        <w:rPr>
          <w:rFonts w:eastAsia="Times New Roman"/>
          <w:szCs w:val="28"/>
          <w:lang w:val="ru-RU" w:eastAsia="ru-RU"/>
        </w:rPr>
        <w:t xml:space="preserve"> </w:t>
      </w:r>
      <w:r w:rsidRPr="001E041E">
        <w:rPr>
          <w:rFonts w:eastAsia="Times New Roman"/>
          <w:szCs w:val="28"/>
          <w:lang w:val="ru-RU" w:eastAsia="ru-RU"/>
        </w:rPr>
        <w:t>сожалению, и</w:t>
      </w:r>
      <w:r>
        <w:rPr>
          <w:rFonts w:eastAsia="Times New Roman"/>
          <w:szCs w:val="28"/>
          <w:lang w:val="ru-RU" w:eastAsia="ru-RU"/>
        </w:rPr>
        <w:t xml:space="preserve"> </w:t>
      </w:r>
      <w:r w:rsidRPr="001E041E">
        <w:rPr>
          <w:rFonts w:eastAsia="Times New Roman"/>
          <w:szCs w:val="28"/>
          <w:lang w:val="ru-RU" w:eastAsia="ru-RU"/>
        </w:rPr>
        <w:t>регионы, в</w:t>
      </w:r>
      <w:r>
        <w:rPr>
          <w:rFonts w:eastAsia="Times New Roman"/>
          <w:szCs w:val="28"/>
          <w:lang w:val="ru-RU" w:eastAsia="ru-RU"/>
        </w:rPr>
        <w:t xml:space="preserve"> </w:t>
      </w:r>
      <w:r w:rsidRPr="001E041E">
        <w:rPr>
          <w:rFonts w:eastAsia="Times New Roman"/>
          <w:szCs w:val="28"/>
          <w:lang w:val="ru-RU" w:eastAsia="ru-RU"/>
        </w:rPr>
        <w:t>которых центры не</w:t>
      </w:r>
      <w:r>
        <w:rPr>
          <w:rFonts w:eastAsia="Times New Roman"/>
          <w:szCs w:val="28"/>
          <w:lang w:val="ru-RU" w:eastAsia="ru-RU"/>
        </w:rPr>
        <w:t xml:space="preserve"> </w:t>
      </w:r>
      <w:r w:rsidRPr="001E041E">
        <w:rPr>
          <w:rFonts w:eastAsia="Times New Roman"/>
          <w:szCs w:val="28"/>
          <w:lang w:val="ru-RU" w:eastAsia="ru-RU"/>
        </w:rPr>
        <w:t>работают, а</w:t>
      </w:r>
      <w:r>
        <w:rPr>
          <w:rFonts w:eastAsia="Times New Roman"/>
          <w:szCs w:val="28"/>
          <w:lang w:val="ru-RU" w:eastAsia="ru-RU"/>
        </w:rPr>
        <w:t xml:space="preserve"> </w:t>
      </w:r>
      <w:r w:rsidRPr="001E041E">
        <w:rPr>
          <w:rFonts w:eastAsia="Times New Roman"/>
          <w:szCs w:val="28"/>
          <w:lang w:val="ru-RU" w:eastAsia="ru-RU"/>
        </w:rPr>
        <w:t>существуют исключительно на</w:t>
      </w:r>
      <w:r>
        <w:rPr>
          <w:rFonts w:eastAsia="Times New Roman"/>
          <w:szCs w:val="28"/>
          <w:lang w:val="ru-RU" w:eastAsia="ru-RU"/>
        </w:rPr>
        <w:t xml:space="preserve"> </w:t>
      </w:r>
      <w:r w:rsidRPr="001E041E">
        <w:rPr>
          <w:rFonts w:eastAsia="Times New Roman"/>
          <w:szCs w:val="28"/>
          <w:lang w:val="ru-RU" w:eastAsia="ru-RU"/>
        </w:rPr>
        <w:t>бумаге. Светлана Викторовна отметила, что за</w:t>
      </w:r>
      <w:r>
        <w:rPr>
          <w:rFonts w:eastAsia="Times New Roman"/>
          <w:szCs w:val="28"/>
          <w:lang w:val="ru-RU" w:eastAsia="ru-RU"/>
        </w:rPr>
        <w:t xml:space="preserve"> </w:t>
      </w:r>
      <w:r w:rsidRPr="001E041E">
        <w:rPr>
          <w:rFonts w:eastAsia="Times New Roman"/>
          <w:szCs w:val="28"/>
          <w:lang w:val="ru-RU" w:eastAsia="ru-RU"/>
        </w:rPr>
        <w:t>год общественные приемные центра обработали 30</w:t>
      </w:r>
      <w:r>
        <w:rPr>
          <w:rFonts w:eastAsia="Times New Roman"/>
          <w:szCs w:val="28"/>
          <w:lang w:eastAsia="ru-RU"/>
        </w:rPr>
        <w:t> </w:t>
      </w:r>
      <w:r w:rsidRPr="001E041E">
        <w:rPr>
          <w:rFonts w:eastAsia="Times New Roman"/>
          <w:szCs w:val="28"/>
          <w:lang w:val="ru-RU" w:eastAsia="ru-RU"/>
        </w:rPr>
        <w:t>000</w:t>
      </w:r>
      <w:r>
        <w:rPr>
          <w:rFonts w:eastAsia="Times New Roman"/>
          <w:szCs w:val="28"/>
          <w:lang w:val="ru-RU" w:eastAsia="ru-RU"/>
        </w:rPr>
        <w:t xml:space="preserve"> </w:t>
      </w:r>
      <w:r w:rsidRPr="001E041E">
        <w:rPr>
          <w:rFonts w:eastAsia="Times New Roman"/>
          <w:szCs w:val="28"/>
          <w:lang w:val="ru-RU" w:eastAsia="ru-RU"/>
        </w:rPr>
        <w:t>обращений, многим действительно удалось помочь, а</w:t>
      </w:r>
      <w:r>
        <w:rPr>
          <w:rFonts w:eastAsia="Times New Roman"/>
          <w:szCs w:val="28"/>
          <w:lang w:val="ru-RU" w:eastAsia="ru-RU"/>
        </w:rPr>
        <w:t xml:space="preserve"> </w:t>
      </w:r>
      <w:r w:rsidRPr="001E041E">
        <w:rPr>
          <w:rFonts w:eastAsia="Times New Roman"/>
          <w:szCs w:val="28"/>
          <w:lang w:val="ru-RU" w:eastAsia="ru-RU"/>
        </w:rPr>
        <w:t>в</w:t>
      </w:r>
      <w:r>
        <w:rPr>
          <w:rFonts w:eastAsia="Times New Roman"/>
          <w:szCs w:val="28"/>
          <w:lang w:val="ru-RU" w:eastAsia="ru-RU"/>
        </w:rPr>
        <w:t xml:space="preserve"> </w:t>
      </w:r>
      <w:r w:rsidRPr="001E041E">
        <w:rPr>
          <w:rFonts w:eastAsia="Times New Roman"/>
          <w:szCs w:val="28"/>
          <w:lang w:val="ru-RU" w:eastAsia="ru-RU"/>
        </w:rPr>
        <w:t>50% случаях проблемы можно было решить на</w:t>
      </w:r>
      <w:r>
        <w:rPr>
          <w:rFonts w:eastAsia="Times New Roman"/>
          <w:szCs w:val="28"/>
          <w:lang w:val="ru-RU" w:eastAsia="ru-RU"/>
        </w:rPr>
        <w:t xml:space="preserve"> </w:t>
      </w:r>
      <w:r w:rsidRPr="001E041E">
        <w:rPr>
          <w:rFonts w:eastAsia="Times New Roman"/>
          <w:szCs w:val="28"/>
          <w:lang w:val="ru-RU" w:eastAsia="ru-RU"/>
        </w:rPr>
        <w:t>местном уровне, однако для этого собственникам необходимо было приложить небольшие усилия. В</w:t>
      </w:r>
      <w:r>
        <w:rPr>
          <w:rFonts w:eastAsia="Times New Roman"/>
          <w:szCs w:val="28"/>
          <w:lang w:val="ru-RU" w:eastAsia="ru-RU"/>
        </w:rPr>
        <w:t xml:space="preserve"> </w:t>
      </w:r>
      <w:r w:rsidRPr="001E041E">
        <w:rPr>
          <w:rFonts w:eastAsia="Times New Roman"/>
          <w:szCs w:val="28"/>
          <w:lang w:val="ru-RU" w:eastAsia="ru-RU"/>
        </w:rPr>
        <w:t>связи с</w:t>
      </w:r>
      <w:r>
        <w:rPr>
          <w:rFonts w:eastAsia="Times New Roman"/>
          <w:szCs w:val="28"/>
          <w:lang w:val="ru-RU" w:eastAsia="ru-RU"/>
        </w:rPr>
        <w:t xml:space="preserve"> </w:t>
      </w:r>
      <w:r w:rsidRPr="001E041E">
        <w:rPr>
          <w:rFonts w:eastAsia="Times New Roman"/>
          <w:szCs w:val="28"/>
          <w:lang w:val="ru-RU" w:eastAsia="ru-RU"/>
        </w:rPr>
        <w:t>этим центрами планируется проводить уроки жилищного просвещения, как в</w:t>
      </w:r>
      <w:r>
        <w:rPr>
          <w:rFonts w:eastAsia="Times New Roman"/>
          <w:szCs w:val="28"/>
          <w:lang w:val="ru-RU" w:eastAsia="ru-RU"/>
        </w:rPr>
        <w:t xml:space="preserve"> </w:t>
      </w:r>
      <w:r w:rsidRPr="001E041E">
        <w:rPr>
          <w:rFonts w:eastAsia="Times New Roman"/>
          <w:szCs w:val="28"/>
          <w:lang w:val="ru-RU" w:eastAsia="ru-RU"/>
        </w:rPr>
        <w:t>школах, так и</w:t>
      </w:r>
      <w:r>
        <w:rPr>
          <w:rFonts w:eastAsia="Times New Roman"/>
          <w:szCs w:val="28"/>
          <w:lang w:val="ru-RU" w:eastAsia="ru-RU"/>
        </w:rPr>
        <w:t xml:space="preserve"> </w:t>
      </w:r>
      <w:r w:rsidRPr="001E041E">
        <w:rPr>
          <w:rFonts w:eastAsia="Times New Roman"/>
          <w:szCs w:val="28"/>
          <w:lang w:val="ru-RU" w:eastAsia="ru-RU"/>
        </w:rPr>
        <w:t>для жилищных активистов, представителей ТСЖ, потребителей.</w:t>
      </w:r>
      <w:r>
        <w:rPr>
          <w:rFonts w:eastAsia="Times New Roman"/>
          <w:szCs w:val="28"/>
          <w:lang w:val="ru-RU" w:eastAsia="ru-RU"/>
        </w:rPr>
        <w:t xml:space="preserve"> </w:t>
      </w:r>
      <w:r w:rsidRPr="001E041E">
        <w:rPr>
          <w:rFonts w:eastAsia="Times New Roman"/>
          <w:szCs w:val="28"/>
          <w:lang w:val="ru-RU" w:eastAsia="ru-RU"/>
        </w:rPr>
        <w:t>Более того, будут разрабатываться региональные жилищные программы, выпускаться специальные методички для граждан о</w:t>
      </w:r>
      <w:r>
        <w:rPr>
          <w:rFonts w:eastAsia="Times New Roman"/>
          <w:szCs w:val="28"/>
          <w:lang w:val="ru-RU" w:eastAsia="ru-RU"/>
        </w:rPr>
        <w:t xml:space="preserve"> </w:t>
      </w:r>
      <w:r w:rsidRPr="001E041E">
        <w:rPr>
          <w:rFonts w:eastAsia="Times New Roman"/>
          <w:szCs w:val="28"/>
          <w:lang w:val="ru-RU" w:eastAsia="ru-RU"/>
        </w:rPr>
        <w:t>том, как должен проводиться капитальный ремонт, как действовать в</w:t>
      </w:r>
      <w:r>
        <w:rPr>
          <w:rFonts w:eastAsia="Times New Roman"/>
          <w:szCs w:val="28"/>
          <w:lang w:val="ru-RU" w:eastAsia="ru-RU"/>
        </w:rPr>
        <w:t xml:space="preserve"> </w:t>
      </w:r>
      <w:r w:rsidRPr="001E041E">
        <w:rPr>
          <w:rFonts w:eastAsia="Times New Roman"/>
          <w:szCs w:val="28"/>
          <w:lang w:val="ru-RU" w:eastAsia="ru-RU"/>
        </w:rPr>
        <w:t>той или иной проблеме ЖКХ.</w:t>
      </w:r>
    </w:p>
    <w:p w:rsidR="00BD4094"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Генеральный директор государственной корпорации</w:t>
      </w:r>
      <w:r>
        <w:rPr>
          <w:rFonts w:eastAsia="Times New Roman"/>
          <w:szCs w:val="28"/>
          <w:lang w:val="ru-RU" w:eastAsia="ru-RU"/>
        </w:rPr>
        <w:t xml:space="preserve"> - </w:t>
      </w:r>
      <w:r w:rsidRPr="001E041E">
        <w:rPr>
          <w:rFonts w:eastAsia="Times New Roman"/>
          <w:szCs w:val="28"/>
          <w:lang w:val="ru-RU" w:eastAsia="ru-RU"/>
        </w:rPr>
        <w:t>Фонда содействия реформированию жилищно-коммунального хозяйства</w:t>
      </w:r>
      <w:r>
        <w:rPr>
          <w:rFonts w:eastAsia="Times New Roman"/>
          <w:szCs w:val="28"/>
          <w:lang w:val="ru-RU" w:eastAsia="ru-RU"/>
        </w:rPr>
        <w:t xml:space="preserve"> </w:t>
      </w:r>
      <w:r w:rsidRPr="001E041E">
        <w:rPr>
          <w:rFonts w:eastAsia="Times New Roman"/>
          <w:szCs w:val="28"/>
          <w:lang w:val="ru-RU" w:eastAsia="ru-RU"/>
        </w:rPr>
        <w:t>Цицин</w:t>
      </w:r>
      <w:r>
        <w:rPr>
          <w:rFonts w:eastAsia="Times New Roman"/>
          <w:szCs w:val="28"/>
          <w:lang w:val="ru-RU" w:eastAsia="ru-RU"/>
        </w:rPr>
        <w:t xml:space="preserve"> </w:t>
      </w:r>
      <w:r w:rsidRPr="001E041E">
        <w:rPr>
          <w:rFonts w:eastAsia="Times New Roman"/>
          <w:szCs w:val="28"/>
          <w:lang w:val="ru-RU" w:eastAsia="ru-RU"/>
        </w:rPr>
        <w:t>Константин</w:t>
      </w:r>
      <w:r>
        <w:rPr>
          <w:rFonts w:eastAsia="Times New Roman"/>
          <w:szCs w:val="28"/>
          <w:lang w:val="ru-RU" w:eastAsia="ru-RU"/>
        </w:rPr>
        <w:t xml:space="preserve"> </w:t>
      </w:r>
      <w:r w:rsidRPr="001E041E">
        <w:rPr>
          <w:rFonts w:eastAsia="Times New Roman"/>
          <w:szCs w:val="28"/>
          <w:lang w:val="ru-RU" w:eastAsia="ru-RU"/>
        </w:rPr>
        <w:t>Георгиевич подчеркнул, что создание системы общественного контроля в</w:t>
      </w:r>
      <w:r>
        <w:rPr>
          <w:rFonts w:eastAsia="Times New Roman"/>
          <w:szCs w:val="28"/>
          <w:lang w:val="ru-RU" w:eastAsia="ru-RU"/>
        </w:rPr>
        <w:t xml:space="preserve"> </w:t>
      </w:r>
      <w:r w:rsidRPr="001E041E">
        <w:rPr>
          <w:rFonts w:eastAsia="Times New Roman"/>
          <w:szCs w:val="28"/>
          <w:lang w:val="ru-RU" w:eastAsia="ru-RU"/>
        </w:rPr>
        <w:t>ЖКХ общероссийского масштаба</w:t>
      </w:r>
      <w:r>
        <w:rPr>
          <w:rFonts w:eastAsia="Times New Roman"/>
          <w:szCs w:val="28"/>
          <w:lang w:val="ru-RU" w:eastAsia="ru-RU"/>
        </w:rPr>
        <w:t xml:space="preserve"> -</w:t>
      </w:r>
      <w:r w:rsidRPr="001E041E">
        <w:rPr>
          <w:rFonts w:eastAsia="Times New Roman"/>
          <w:szCs w:val="28"/>
          <w:lang w:val="ru-RU" w:eastAsia="ru-RU"/>
        </w:rPr>
        <w:t xml:space="preserve"> громадная работа, особенно в</w:t>
      </w:r>
      <w:r>
        <w:rPr>
          <w:rFonts w:eastAsia="Times New Roman"/>
          <w:szCs w:val="28"/>
          <w:lang w:val="ru-RU" w:eastAsia="ru-RU"/>
        </w:rPr>
        <w:t xml:space="preserve"> </w:t>
      </w:r>
      <w:r w:rsidRPr="001E041E">
        <w:rPr>
          <w:rFonts w:eastAsia="Times New Roman"/>
          <w:szCs w:val="28"/>
          <w:lang w:val="ru-RU" w:eastAsia="ru-RU"/>
        </w:rPr>
        <w:t>условиях, когда мало и</w:t>
      </w:r>
      <w:r>
        <w:rPr>
          <w:rFonts w:eastAsia="Times New Roman"/>
          <w:szCs w:val="28"/>
          <w:lang w:val="ru-RU" w:eastAsia="ru-RU"/>
        </w:rPr>
        <w:t xml:space="preserve"> </w:t>
      </w:r>
      <w:r w:rsidRPr="001E041E">
        <w:rPr>
          <w:rFonts w:eastAsia="Times New Roman"/>
          <w:szCs w:val="28"/>
          <w:lang w:val="ru-RU" w:eastAsia="ru-RU"/>
        </w:rPr>
        <w:t>ресурсов, и</w:t>
      </w:r>
      <w:r>
        <w:rPr>
          <w:rFonts w:eastAsia="Times New Roman"/>
          <w:szCs w:val="28"/>
          <w:lang w:val="ru-RU" w:eastAsia="ru-RU"/>
        </w:rPr>
        <w:t xml:space="preserve"> </w:t>
      </w:r>
      <w:r w:rsidRPr="001E041E">
        <w:rPr>
          <w:rFonts w:eastAsia="Times New Roman"/>
          <w:szCs w:val="28"/>
          <w:lang w:val="ru-RU" w:eastAsia="ru-RU"/>
        </w:rPr>
        <w:t>специалистов. Но</w:t>
      </w:r>
      <w:r>
        <w:rPr>
          <w:rFonts w:eastAsia="Times New Roman"/>
          <w:szCs w:val="28"/>
          <w:lang w:val="ru-RU" w:eastAsia="ru-RU"/>
        </w:rPr>
        <w:t xml:space="preserve"> </w:t>
      </w:r>
      <w:r w:rsidRPr="001E041E">
        <w:rPr>
          <w:rFonts w:eastAsia="Times New Roman"/>
          <w:szCs w:val="28"/>
          <w:lang w:val="ru-RU" w:eastAsia="ru-RU"/>
        </w:rPr>
        <w:t>главное,</w:t>
      </w:r>
      <w:r>
        <w:rPr>
          <w:rFonts w:eastAsia="Times New Roman"/>
          <w:szCs w:val="28"/>
          <w:lang w:val="ru-RU" w:eastAsia="ru-RU"/>
        </w:rPr>
        <w:t xml:space="preserve"> </w:t>
      </w:r>
      <w:r w:rsidRPr="001E041E">
        <w:rPr>
          <w:rFonts w:eastAsia="Times New Roman"/>
          <w:szCs w:val="28"/>
          <w:lang w:val="ru-RU" w:eastAsia="ru-RU"/>
        </w:rPr>
        <w:t>чтобы люди работали с</w:t>
      </w:r>
      <w:r>
        <w:rPr>
          <w:rFonts w:eastAsia="Times New Roman"/>
          <w:szCs w:val="28"/>
          <w:lang w:val="ru-RU" w:eastAsia="ru-RU"/>
        </w:rPr>
        <w:t xml:space="preserve"> </w:t>
      </w:r>
      <w:r w:rsidRPr="001E041E">
        <w:rPr>
          <w:rFonts w:eastAsia="Times New Roman"/>
          <w:szCs w:val="28"/>
          <w:lang w:val="ru-RU" w:eastAsia="ru-RU"/>
        </w:rPr>
        <w:t>душой</w:t>
      </w:r>
      <w:r>
        <w:rPr>
          <w:rFonts w:eastAsia="Times New Roman"/>
          <w:szCs w:val="28"/>
          <w:lang w:val="ru-RU" w:eastAsia="ru-RU"/>
        </w:rPr>
        <w:t xml:space="preserve">. </w:t>
      </w:r>
      <w:r w:rsidRPr="001E041E">
        <w:rPr>
          <w:rFonts w:eastAsia="Times New Roman"/>
          <w:szCs w:val="28"/>
          <w:lang w:val="ru-RU" w:eastAsia="ru-RU"/>
        </w:rPr>
        <w:t>По</w:t>
      </w:r>
      <w:r>
        <w:rPr>
          <w:rFonts w:eastAsia="Times New Roman"/>
          <w:szCs w:val="28"/>
          <w:lang w:val="ru-RU" w:eastAsia="ru-RU"/>
        </w:rPr>
        <w:t xml:space="preserve"> </w:t>
      </w:r>
      <w:r w:rsidRPr="001E041E">
        <w:rPr>
          <w:rFonts w:eastAsia="Times New Roman"/>
          <w:szCs w:val="28"/>
          <w:lang w:val="ru-RU" w:eastAsia="ru-RU"/>
        </w:rPr>
        <w:t>его мнению, основными направлениями работы центров должны стать адресная работа с</w:t>
      </w:r>
      <w:r>
        <w:rPr>
          <w:rFonts w:eastAsia="Times New Roman"/>
          <w:szCs w:val="28"/>
          <w:lang w:val="ru-RU" w:eastAsia="ru-RU"/>
        </w:rPr>
        <w:t xml:space="preserve"> </w:t>
      </w:r>
      <w:r w:rsidRPr="001E041E">
        <w:rPr>
          <w:rFonts w:eastAsia="Times New Roman"/>
          <w:szCs w:val="28"/>
          <w:lang w:val="ru-RU" w:eastAsia="ru-RU"/>
        </w:rPr>
        <w:t>гражданами, помощь в</w:t>
      </w:r>
      <w:r>
        <w:rPr>
          <w:rFonts w:eastAsia="Times New Roman"/>
          <w:szCs w:val="28"/>
          <w:lang w:val="ru-RU" w:eastAsia="ru-RU"/>
        </w:rPr>
        <w:t xml:space="preserve"> </w:t>
      </w:r>
      <w:r w:rsidRPr="001E041E">
        <w:rPr>
          <w:rFonts w:eastAsia="Times New Roman"/>
          <w:szCs w:val="28"/>
          <w:lang w:val="ru-RU" w:eastAsia="ru-RU"/>
        </w:rPr>
        <w:t>организации и</w:t>
      </w:r>
      <w:r>
        <w:rPr>
          <w:rFonts w:eastAsia="Times New Roman"/>
          <w:szCs w:val="28"/>
          <w:lang w:val="ru-RU" w:eastAsia="ru-RU"/>
        </w:rPr>
        <w:t xml:space="preserve"> </w:t>
      </w:r>
      <w:r w:rsidRPr="001E041E">
        <w:rPr>
          <w:rFonts w:eastAsia="Times New Roman"/>
          <w:szCs w:val="28"/>
          <w:lang w:val="ru-RU" w:eastAsia="ru-RU"/>
        </w:rPr>
        <w:t>проведении общих собраний собственников жилья, контроль легитимности и</w:t>
      </w:r>
      <w:r>
        <w:rPr>
          <w:rFonts w:eastAsia="Times New Roman"/>
          <w:szCs w:val="28"/>
          <w:lang w:val="ru-RU" w:eastAsia="ru-RU"/>
        </w:rPr>
        <w:t xml:space="preserve"> </w:t>
      </w:r>
      <w:r w:rsidRPr="001E041E">
        <w:rPr>
          <w:rFonts w:eastAsia="Times New Roman"/>
          <w:szCs w:val="28"/>
          <w:lang w:val="ru-RU" w:eastAsia="ru-RU"/>
        </w:rPr>
        <w:t>прозрачности принимаемых на</w:t>
      </w:r>
      <w:r>
        <w:rPr>
          <w:rFonts w:eastAsia="Times New Roman"/>
          <w:szCs w:val="28"/>
          <w:lang w:val="ru-RU" w:eastAsia="ru-RU"/>
        </w:rPr>
        <w:t xml:space="preserve"> </w:t>
      </w:r>
      <w:r w:rsidRPr="001E041E">
        <w:rPr>
          <w:rFonts w:eastAsia="Times New Roman"/>
          <w:szCs w:val="28"/>
          <w:lang w:val="ru-RU" w:eastAsia="ru-RU"/>
        </w:rPr>
        <w:t>них решений</w:t>
      </w:r>
      <w:r>
        <w:rPr>
          <w:rFonts w:eastAsia="Times New Roman"/>
          <w:szCs w:val="28"/>
          <w:lang w:val="ru-RU" w:eastAsia="ru-RU"/>
        </w:rPr>
        <w:t>.</w:t>
      </w:r>
      <w:r w:rsidR="00BD4094">
        <w:rPr>
          <w:rFonts w:eastAsia="Times New Roman"/>
          <w:szCs w:val="28"/>
          <w:lang w:val="ru-RU" w:eastAsia="ru-RU"/>
        </w:rPr>
        <w:t xml:space="preserve"> </w:t>
      </w:r>
      <w:r w:rsidRPr="001E041E">
        <w:rPr>
          <w:rFonts w:eastAsia="Times New Roman"/>
          <w:szCs w:val="28"/>
          <w:lang w:val="ru-RU" w:eastAsia="ru-RU"/>
        </w:rPr>
        <w:t>И</w:t>
      </w:r>
      <w:r w:rsidR="005631E6">
        <w:rPr>
          <w:rFonts w:eastAsia="Times New Roman"/>
          <w:szCs w:val="28"/>
          <w:lang w:val="ru-RU" w:eastAsia="ru-RU"/>
        </w:rPr>
        <w:t xml:space="preserve"> </w:t>
      </w:r>
      <w:r w:rsidRPr="001E041E">
        <w:rPr>
          <w:rFonts w:eastAsia="Times New Roman"/>
          <w:szCs w:val="28"/>
          <w:lang w:val="ru-RU" w:eastAsia="ru-RU"/>
        </w:rPr>
        <w:t xml:space="preserve">самое главное преодоление жилищной неграмотности собственников жилья. </w:t>
      </w:r>
    </w:p>
    <w:p w:rsidR="00E75CC3"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В</w:t>
      </w:r>
      <w:r w:rsidR="00E75CC3">
        <w:rPr>
          <w:rFonts w:eastAsia="Times New Roman"/>
          <w:szCs w:val="28"/>
          <w:lang w:val="ru-RU" w:eastAsia="ru-RU"/>
        </w:rPr>
        <w:t xml:space="preserve"> </w:t>
      </w:r>
      <w:r w:rsidRPr="001E041E">
        <w:rPr>
          <w:rFonts w:eastAsia="Times New Roman"/>
          <w:szCs w:val="28"/>
          <w:lang w:val="ru-RU" w:eastAsia="ru-RU"/>
        </w:rPr>
        <w:t>свою очередь заместитель председателя Комитета Государственной Думы Российской Федерации по</w:t>
      </w:r>
      <w:r w:rsidR="00E75CC3">
        <w:rPr>
          <w:rFonts w:eastAsia="Times New Roman"/>
          <w:szCs w:val="28"/>
          <w:lang w:val="ru-RU" w:eastAsia="ru-RU"/>
        </w:rPr>
        <w:t xml:space="preserve"> </w:t>
      </w:r>
      <w:r w:rsidRPr="001E041E">
        <w:rPr>
          <w:rFonts w:eastAsia="Times New Roman"/>
          <w:szCs w:val="28"/>
          <w:lang w:val="ru-RU" w:eastAsia="ru-RU"/>
        </w:rPr>
        <w:t>жилищной политике и</w:t>
      </w:r>
      <w:r w:rsidR="00E75CC3">
        <w:rPr>
          <w:rFonts w:eastAsia="Times New Roman"/>
          <w:szCs w:val="28"/>
          <w:lang w:val="ru-RU" w:eastAsia="ru-RU"/>
        </w:rPr>
        <w:t xml:space="preserve"> </w:t>
      </w:r>
      <w:r w:rsidRPr="001E041E">
        <w:rPr>
          <w:rFonts w:eastAsia="Times New Roman"/>
          <w:szCs w:val="28"/>
          <w:lang w:val="ru-RU" w:eastAsia="ru-RU"/>
        </w:rPr>
        <w:t>жилищно-коммунальному хозяйству</w:t>
      </w:r>
      <w:r w:rsidR="00E75CC3">
        <w:rPr>
          <w:rFonts w:eastAsia="Times New Roman"/>
          <w:szCs w:val="28"/>
          <w:lang w:val="ru-RU" w:eastAsia="ru-RU"/>
        </w:rPr>
        <w:t xml:space="preserve"> </w:t>
      </w:r>
      <w:r w:rsidRPr="001E041E">
        <w:rPr>
          <w:rFonts w:eastAsia="Times New Roman"/>
          <w:szCs w:val="28"/>
          <w:lang w:val="ru-RU" w:eastAsia="ru-RU"/>
        </w:rPr>
        <w:t>Качкаев Павел Рюрикович рассказал об</w:t>
      </w:r>
      <w:r w:rsidR="00E75CC3">
        <w:rPr>
          <w:rFonts w:eastAsia="Times New Roman"/>
          <w:szCs w:val="28"/>
          <w:lang w:val="ru-RU" w:eastAsia="ru-RU"/>
        </w:rPr>
        <w:t xml:space="preserve"> </w:t>
      </w:r>
      <w:r w:rsidRPr="001E041E">
        <w:rPr>
          <w:rFonts w:eastAsia="Times New Roman"/>
          <w:szCs w:val="28"/>
          <w:lang w:val="ru-RU" w:eastAsia="ru-RU"/>
        </w:rPr>
        <w:t>основных законопроектах, касающихся ЖКХ, которые планирует принять парламент</w:t>
      </w:r>
      <w:r w:rsidR="00E75CC3">
        <w:rPr>
          <w:rFonts w:eastAsia="Times New Roman"/>
          <w:szCs w:val="28"/>
          <w:lang w:val="ru-RU" w:eastAsia="ru-RU"/>
        </w:rPr>
        <w:t>:</w:t>
      </w:r>
      <w:r w:rsidRPr="001E041E">
        <w:rPr>
          <w:rFonts w:eastAsia="Times New Roman"/>
          <w:szCs w:val="28"/>
          <w:lang w:val="ru-RU" w:eastAsia="ru-RU"/>
        </w:rPr>
        <w:t xml:space="preserve"> изменения Жилищный кодекс об</w:t>
      </w:r>
      <w:r w:rsidR="00E75CC3">
        <w:rPr>
          <w:rFonts w:eastAsia="Times New Roman"/>
          <w:szCs w:val="28"/>
          <w:lang w:val="ru-RU" w:eastAsia="ru-RU"/>
        </w:rPr>
        <w:t xml:space="preserve"> </w:t>
      </w:r>
      <w:r w:rsidRPr="001E041E">
        <w:rPr>
          <w:rFonts w:eastAsia="Times New Roman"/>
          <w:szCs w:val="28"/>
          <w:lang w:val="ru-RU" w:eastAsia="ru-RU"/>
        </w:rPr>
        <w:t>общественном контроле в</w:t>
      </w:r>
      <w:r w:rsidR="00E75CC3">
        <w:rPr>
          <w:rFonts w:eastAsia="Times New Roman"/>
          <w:szCs w:val="28"/>
          <w:lang w:val="ru-RU" w:eastAsia="ru-RU"/>
        </w:rPr>
        <w:t xml:space="preserve"> </w:t>
      </w:r>
      <w:r w:rsidRPr="001E041E">
        <w:rPr>
          <w:rFonts w:eastAsia="Times New Roman"/>
          <w:szCs w:val="28"/>
          <w:lang w:val="ru-RU" w:eastAsia="ru-RU"/>
        </w:rPr>
        <w:t>ЖКХ</w:t>
      </w:r>
      <w:r w:rsidR="00E75CC3">
        <w:rPr>
          <w:rFonts w:eastAsia="Times New Roman"/>
          <w:szCs w:val="28"/>
          <w:lang w:val="ru-RU" w:eastAsia="ru-RU"/>
        </w:rPr>
        <w:t xml:space="preserve">, </w:t>
      </w:r>
      <w:r w:rsidRPr="001E041E">
        <w:rPr>
          <w:rFonts w:eastAsia="Times New Roman"/>
          <w:szCs w:val="28"/>
          <w:lang w:val="ru-RU" w:eastAsia="ru-RU"/>
        </w:rPr>
        <w:t>о</w:t>
      </w:r>
      <w:r w:rsidR="00E75CC3">
        <w:rPr>
          <w:rFonts w:eastAsia="Times New Roman"/>
          <w:szCs w:val="28"/>
          <w:lang w:val="ru-RU" w:eastAsia="ru-RU"/>
        </w:rPr>
        <w:t xml:space="preserve"> </w:t>
      </w:r>
      <w:r w:rsidRPr="001E041E">
        <w:rPr>
          <w:rFonts w:eastAsia="Times New Roman"/>
          <w:szCs w:val="28"/>
          <w:lang w:val="ru-RU" w:eastAsia="ru-RU"/>
        </w:rPr>
        <w:t>создании Государственной информационной системы ЖКХ</w:t>
      </w:r>
      <w:r w:rsidR="00E75CC3">
        <w:rPr>
          <w:rFonts w:eastAsia="Times New Roman"/>
          <w:szCs w:val="28"/>
          <w:lang w:val="ru-RU" w:eastAsia="ru-RU"/>
        </w:rPr>
        <w:t>,</w:t>
      </w:r>
      <w:r w:rsidRPr="001E041E">
        <w:rPr>
          <w:rFonts w:eastAsia="Times New Roman"/>
          <w:szCs w:val="28"/>
          <w:lang w:val="ru-RU" w:eastAsia="ru-RU"/>
        </w:rPr>
        <w:t xml:space="preserve"> на</w:t>
      </w:r>
      <w:r w:rsidR="00E75CC3">
        <w:rPr>
          <w:rFonts w:eastAsia="Times New Roman"/>
          <w:szCs w:val="28"/>
          <w:lang w:val="ru-RU" w:eastAsia="ru-RU"/>
        </w:rPr>
        <w:t xml:space="preserve"> </w:t>
      </w:r>
      <w:r w:rsidRPr="001E041E">
        <w:rPr>
          <w:rFonts w:eastAsia="Times New Roman"/>
          <w:szCs w:val="28"/>
          <w:lang w:val="ru-RU" w:eastAsia="ru-RU"/>
        </w:rPr>
        <w:t>сайте</w:t>
      </w:r>
      <w:r w:rsidR="00E75CC3">
        <w:rPr>
          <w:rFonts w:eastAsia="Times New Roman"/>
          <w:szCs w:val="28"/>
          <w:lang w:val="ru-RU" w:eastAsia="ru-RU"/>
        </w:rPr>
        <w:t xml:space="preserve"> которой</w:t>
      </w:r>
      <w:r w:rsidRPr="001E041E">
        <w:rPr>
          <w:rFonts w:eastAsia="Times New Roman"/>
          <w:szCs w:val="28"/>
          <w:lang w:val="ru-RU" w:eastAsia="ru-RU"/>
        </w:rPr>
        <w:t xml:space="preserve"> будет размещена информация обо всех управляющих компаниях, предприятиях коммерческого комплекса, многоквартирных домах, домовладениях, личные счета, за</w:t>
      </w:r>
      <w:r w:rsidR="00E75CC3">
        <w:rPr>
          <w:rFonts w:eastAsia="Times New Roman"/>
          <w:szCs w:val="28"/>
          <w:lang w:val="ru-RU" w:eastAsia="ru-RU"/>
        </w:rPr>
        <w:t xml:space="preserve"> </w:t>
      </w:r>
      <w:r w:rsidRPr="001E041E">
        <w:rPr>
          <w:rFonts w:eastAsia="Times New Roman"/>
          <w:szCs w:val="28"/>
          <w:lang w:val="ru-RU" w:eastAsia="ru-RU"/>
        </w:rPr>
        <w:t>кем какие долги.</w:t>
      </w:r>
      <w:r w:rsidR="00E75CC3">
        <w:rPr>
          <w:rFonts w:eastAsia="Times New Roman"/>
          <w:szCs w:val="28"/>
          <w:lang w:val="ru-RU" w:eastAsia="ru-RU"/>
        </w:rPr>
        <w:t xml:space="preserve"> </w:t>
      </w:r>
    </w:p>
    <w:p w:rsidR="00E75CC3"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Еще один законопроект связан с</w:t>
      </w:r>
      <w:r w:rsidR="00E75CC3">
        <w:rPr>
          <w:rFonts w:eastAsia="Times New Roman"/>
          <w:szCs w:val="28"/>
          <w:lang w:val="ru-RU" w:eastAsia="ru-RU"/>
        </w:rPr>
        <w:t xml:space="preserve"> </w:t>
      </w:r>
      <w:r w:rsidRPr="001E041E">
        <w:rPr>
          <w:rFonts w:eastAsia="Times New Roman"/>
          <w:szCs w:val="28"/>
          <w:lang w:val="ru-RU" w:eastAsia="ru-RU"/>
        </w:rPr>
        <w:t>укреплением платежной дисциплины. Необходимость принятия данного законопроекта связана с</w:t>
      </w:r>
      <w:r w:rsidR="00E75CC3">
        <w:rPr>
          <w:rFonts w:eastAsia="Times New Roman"/>
          <w:szCs w:val="28"/>
          <w:lang w:val="ru-RU" w:eastAsia="ru-RU"/>
        </w:rPr>
        <w:t xml:space="preserve"> </w:t>
      </w:r>
      <w:r w:rsidRPr="001E041E">
        <w:rPr>
          <w:rFonts w:eastAsia="Times New Roman"/>
          <w:szCs w:val="28"/>
          <w:lang w:val="ru-RU" w:eastAsia="ru-RU"/>
        </w:rPr>
        <w:t>тем, что накопились огромные миллиардные долги за</w:t>
      </w:r>
      <w:r w:rsidR="00E75CC3">
        <w:rPr>
          <w:rFonts w:eastAsia="Times New Roman"/>
          <w:szCs w:val="28"/>
          <w:lang w:val="ru-RU" w:eastAsia="ru-RU"/>
        </w:rPr>
        <w:t xml:space="preserve"> </w:t>
      </w:r>
      <w:r w:rsidRPr="001E041E">
        <w:rPr>
          <w:rFonts w:eastAsia="Times New Roman"/>
          <w:szCs w:val="28"/>
          <w:lang w:val="ru-RU" w:eastAsia="ru-RU"/>
        </w:rPr>
        <w:t>потребленные ресурсы. Большинство представителей товариществ собственников жилья, потребители, вовремя оплачивающие услуги, выступают за</w:t>
      </w:r>
      <w:r w:rsidR="00E75CC3">
        <w:rPr>
          <w:rFonts w:eastAsia="Times New Roman"/>
          <w:szCs w:val="28"/>
          <w:lang w:val="ru-RU" w:eastAsia="ru-RU"/>
        </w:rPr>
        <w:t xml:space="preserve"> </w:t>
      </w:r>
      <w:r w:rsidRPr="001E041E">
        <w:rPr>
          <w:rFonts w:eastAsia="Times New Roman"/>
          <w:szCs w:val="28"/>
          <w:lang w:val="ru-RU" w:eastAsia="ru-RU"/>
        </w:rPr>
        <w:t>то, чтобы ужесточить штрафы для тех граждан, которые не</w:t>
      </w:r>
      <w:r w:rsidR="00E75CC3">
        <w:rPr>
          <w:rFonts w:eastAsia="Times New Roman"/>
          <w:szCs w:val="28"/>
          <w:lang w:val="ru-RU" w:eastAsia="ru-RU"/>
        </w:rPr>
        <w:t xml:space="preserve"> </w:t>
      </w:r>
      <w:r w:rsidRPr="001E041E">
        <w:rPr>
          <w:rFonts w:eastAsia="Times New Roman"/>
          <w:szCs w:val="28"/>
          <w:lang w:val="ru-RU" w:eastAsia="ru-RU"/>
        </w:rPr>
        <w:t xml:space="preserve">желают платить. </w:t>
      </w:r>
    </w:p>
    <w:p w:rsidR="00E75CC3"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Говорили участники и</w:t>
      </w:r>
      <w:r w:rsidR="00E75CC3">
        <w:rPr>
          <w:rFonts w:eastAsia="Times New Roman"/>
          <w:szCs w:val="28"/>
          <w:lang w:val="ru-RU" w:eastAsia="ru-RU"/>
        </w:rPr>
        <w:t xml:space="preserve"> </w:t>
      </w:r>
      <w:r w:rsidRPr="001E041E">
        <w:rPr>
          <w:rFonts w:eastAsia="Times New Roman"/>
          <w:szCs w:val="28"/>
          <w:lang w:val="ru-RU" w:eastAsia="ru-RU"/>
        </w:rPr>
        <w:t>о</w:t>
      </w:r>
      <w:r w:rsidR="00E75CC3">
        <w:rPr>
          <w:rFonts w:eastAsia="Times New Roman"/>
          <w:szCs w:val="28"/>
          <w:lang w:val="ru-RU" w:eastAsia="ru-RU"/>
        </w:rPr>
        <w:t xml:space="preserve"> </w:t>
      </w:r>
      <w:r w:rsidRPr="001E041E">
        <w:rPr>
          <w:rFonts w:eastAsia="Times New Roman"/>
          <w:szCs w:val="28"/>
          <w:lang w:val="ru-RU" w:eastAsia="ru-RU"/>
        </w:rPr>
        <w:t>проблемах, связанных с</w:t>
      </w:r>
      <w:r w:rsidR="00E75CC3">
        <w:rPr>
          <w:rFonts w:eastAsia="Times New Roman"/>
          <w:szCs w:val="28"/>
          <w:lang w:val="ru-RU" w:eastAsia="ru-RU"/>
        </w:rPr>
        <w:t xml:space="preserve"> </w:t>
      </w:r>
      <w:r w:rsidRPr="001E041E">
        <w:rPr>
          <w:rFonts w:eastAsia="Times New Roman"/>
          <w:szCs w:val="28"/>
          <w:lang w:val="ru-RU" w:eastAsia="ru-RU"/>
        </w:rPr>
        <w:t>непредставлением управляющими компаниями информации, не</w:t>
      </w:r>
      <w:r w:rsidR="00E75CC3">
        <w:rPr>
          <w:rFonts w:eastAsia="Times New Roman"/>
          <w:szCs w:val="28"/>
          <w:lang w:val="ru-RU" w:eastAsia="ru-RU"/>
        </w:rPr>
        <w:t xml:space="preserve"> </w:t>
      </w:r>
      <w:r w:rsidRPr="001E041E">
        <w:rPr>
          <w:rFonts w:eastAsia="Times New Roman"/>
          <w:szCs w:val="28"/>
          <w:lang w:val="ru-RU" w:eastAsia="ru-RU"/>
        </w:rPr>
        <w:t>реагированием на</w:t>
      </w:r>
      <w:r w:rsidR="00E75CC3">
        <w:rPr>
          <w:rFonts w:eastAsia="Times New Roman"/>
          <w:szCs w:val="28"/>
          <w:lang w:val="ru-RU" w:eastAsia="ru-RU"/>
        </w:rPr>
        <w:t xml:space="preserve"> </w:t>
      </w:r>
      <w:r w:rsidRPr="001E041E">
        <w:rPr>
          <w:rFonts w:eastAsia="Times New Roman"/>
          <w:szCs w:val="28"/>
          <w:lang w:val="ru-RU" w:eastAsia="ru-RU"/>
        </w:rPr>
        <w:t>жалобы и</w:t>
      </w:r>
      <w:r w:rsidR="00E75CC3">
        <w:rPr>
          <w:rFonts w:eastAsia="Times New Roman"/>
          <w:szCs w:val="28"/>
          <w:lang w:val="ru-RU" w:eastAsia="ru-RU"/>
        </w:rPr>
        <w:t xml:space="preserve"> </w:t>
      </w:r>
      <w:r w:rsidRPr="001E041E">
        <w:rPr>
          <w:rFonts w:eastAsia="Times New Roman"/>
          <w:szCs w:val="28"/>
          <w:lang w:val="ru-RU" w:eastAsia="ru-RU"/>
        </w:rPr>
        <w:t>проблемы, сложностях проведения общедомовых собраний, поскольку многие граждане на</w:t>
      </w:r>
      <w:r w:rsidR="00E75CC3">
        <w:rPr>
          <w:rFonts w:eastAsia="Times New Roman"/>
          <w:szCs w:val="28"/>
          <w:lang w:val="ru-RU" w:eastAsia="ru-RU"/>
        </w:rPr>
        <w:t xml:space="preserve"> </w:t>
      </w:r>
      <w:r w:rsidRPr="001E041E">
        <w:rPr>
          <w:rFonts w:eastAsia="Times New Roman"/>
          <w:szCs w:val="28"/>
          <w:lang w:val="ru-RU" w:eastAsia="ru-RU"/>
        </w:rPr>
        <w:t>них не</w:t>
      </w:r>
      <w:r w:rsidR="00E75CC3">
        <w:rPr>
          <w:rFonts w:eastAsia="Times New Roman"/>
          <w:szCs w:val="28"/>
          <w:lang w:val="ru-RU" w:eastAsia="ru-RU"/>
        </w:rPr>
        <w:t xml:space="preserve"> </w:t>
      </w:r>
      <w:r w:rsidRPr="001E041E">
        <w:rPr>
          <w:rFonts w:eastAsia="Times New Roman"/>
          <w:szCs w:val="28"/>
          <w:lang w:val="ru-RU" w:eastAsia="ru-RU"/>
        </w:rPr>
        <w:t>являются, и</w:t>
      </w:r>
      <w:r w:rsidR="00E75CC3">
        <w:rPr>
          <w:rFonts w:eastAsia="Times New Roman"/>
          <w:szCs w:val="28"/>
          <w:lang w:val="ru-RU" w:eastAsia="ru-RU"/>
        </w:rPr>
        <w:t xml:space="preserve"> </w:t>
      </w:r>
      <w:r w:rsidRPr="001E041E">
        <w:rPr>
          <w:rFonts w:eastAsia="Times New Roman"/>
          <w:szCs w:val="28"/>
          <w:lang w:val="ru-RU" w:eastAsia="ru-RU"/>
        </w:rPr>
        <w:t>о</w:t>
      </w:r>
      <w:r w:rsidR="00E75CC3">
        <w:rPr>
          <w:rFonts w:eastAsia="Times New Roman"/>
          <w:szCs w:val="28"/>
          <w:lang w:val="ru-RU" w:eastAsia="ru-RU"/>
        </w:rPr>
        <w:t xml:space="preserve"> </w:t>
      </w:r>
      <w:r w:rsidRPr="001E041E">
        <w:rPr>
          <w:rFonts w:eastAsia="Times New Roman"/>
          <w:szCs w:val="28"/>
          <w:lang w:val="ru-RU" w:eastAsia="ru-RU"/>
        </w:rPr>
        <w:t>других проблемах ЖКХ.</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lastRenderedPageBreak/>
        <w:t>После обсуждения проблем были вручены благодарности Общественной палаты Российской Федерации представителям лучших по</w:t>
      </w:r>
      <w:r w:rsidR="00B22989">
        <w:rPr>
          <w:rFonts w:eastAsia="Times New Roman"/>
          <w:szCs w:val="28"/>
          <w:lang w:val="ru-RU" w:eastAsia="ru-RU"/>
        </w:rPr>
        <w:t xml:space="preserve"> </w:t>
      </w:r>
      <w:r w:rsidRPr="001E041E">
        <w:rPr>
          <w:rFonts w:eastAsia="Times New Roman"/>
          <w:szCs w:val="28"/>
          <w:lang w:val="ru-RU" w:eastAsia="ru-RU"/>
        </w:rPr>
        <w:t>итогам работы за</w:t>
      </w:r>
      <w:r w:rsidR="00B22989">
        <w:rPr>
          <w:rFonts w:eastAsia="Times New Roman"/>
          <w:szCs w:val="28"/>
          <w:lang w:val="ru-RU" w:eastAsia="ru-RU"/>
        </w:rPr>
        <w:t xml:space="preserve"> </w:t>
      </w:r>
      <w:r w:rsidRPr="001E041E">
        <w:rPr>
          <w:rFonts w:eastAsia="Times New Roman"/>
          <w:szCs w:val="28"/>
          <w:lang w:val="ru-RU" w:eastAsia="ru-RU"/>
        </w:rPr>
        <w:t>год центров общественного контроля.</w:t>
      </w:r>
    </w:p>
    <w:p w:rsidR="00254676" w:rsidRPr="00254676" w:rsidRDefault="00254676" w:rsidP="00254676">
      <w:pPr>
        <w:ind w:firstLine="709"/>
        <w:jc w:val="both"/>
        <w:rPr>
          <w:szCs w:val="28"/>
          <w:lang w:val="ru-RU"/>
        </w:rPr>
      </w:pPr>
    </w:p>
    <w:p w:rsidR="00B87361" w:rsidRDefault="00254676" w:rsidP="00B87361">
      <w:pPr>
        <w:shd w:val="clear" w:color="auto" w:fill="FFFFFF"/>
        <w:ind w:firstLine="709"/>
        <w:jc w:val="center"/>
        <w:outlineLvl w:val="0"/>
        <w:rPr>
          <w:rFonts w:eastAsia="Times New Roman"/>
          <w:b/>
          <w:kern w:val="36"/>
          <w:szCs w:val="28"/>
          <w:lang w:val="ru-RU" w:eastAsia="ru-RU"/>
        </w:rPr>
      </w:pPr>
      <w:r w:rsidRPr="001E041E">
        <w:rPr>
          <w:rFonts w:eastAsia="Times New Roman"/>
          <w:b/>
          <w:kern w:val="36"/>
          <w:szCs w:val="28"/>
          <w:lang w:val="ru-RU" w:eastAsia="ru-RU"/>
        </w:rPr>
        <w:t>Послание</w:t>
      </w:r>
      <w:r w:rsidR="00B87361" w:rsidRPr="00B87361">
        <w:rPr>
          <w:rFonts w:eastAsia="Times New Roman"/>
          <w:b/>
          <w:kern w:val="36"/>
          <w:szCs w:val="28"/>
          <w:lang w:val="ru-RU" w:eastAsia="ru-RU"/>
        </w:rPr>
        <w:t xml:space="preserve"> Президента</w:t>
      </w:r>
    </w:p>
    <w:p w:rsidR="00254676" w:rsidRPr="001E041E" w:rsidRDefault="00254676" w:rsidP="00B87361">
      <w:pPr>
        <w:shd w:val="clear" w:color="auto" w:fill="FFFFFF"/>
        <w:ind w:firstLine="709"/>
        <w:jc w:val="center"/>
        <w:outlineLvl w:val="0"/>
        <w:rPr>
          <w:rFonts w:eastAsia="Times New Roman"/>
          <w:b/>
          <w:kern w:val="36"/>
          <w:szCs w:val="28"/>
          <w:lang w:val="ru-RU" w:eastAsia="ru-RU"/>
        </w:rPr>
      </w:pPr>
      <w:r w:rsidRPr="001E041E">
        <w:rPr>
          <w:rFonts w:eastAsia="Times New Roman"/>
          <w:b/>
          <w:kern w:val="36"/>
          <w:szCs w:val="28"/>
          <w:lang w:val="ru-RU" w:eastAsia="ru-RU"/>
        </w:rPr>
        <w:t>Федеральному Собранию Российской Федерации</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12 декабря 2013 года Президент Российской Федерации Путин Владимир Владимирович выступил в Кремле с ежегодным Посланием Федеральному Собранию</w:t>
      </w:r>
      <w:r w:rsidR="003313C8">
        <w:rPr>
          <w:rFonts w:eastAsia="Times New Roman"/>
          <w:szCs w:val="28"/>
          <w:lang w:val="ru-RU" w:eastAsia="ru-RU"/>
        </w:rPr>
        <w:t xml:space="preserve"> </w:t>
      </w:r>
      <w:r w:rsidRPr="001E041E">
        <w:rPr>
          <w:rFonts w:eastAsia="Times New Roman"/>
          <w:szCs w:val="28"/>
          <w:lang w:val="ru-RU" w:eastAsia="ru-RU"/>
        </w:rPr>
        <w:t>Российской Федерации. На совместном заседании палат Федерального Собрания Российской Федерации, где было представлено Послание Президента, присутствовал и секретарь Общественной палаты Амурской области Седов Владимир Валентинович.</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В этом году обращение Президента Российской Федерации с ежегодным Посланием Федеральному Собранию было приурочено к 20-летию Конституции Российской Федерации, соединившей в себе два базовых приоритета </w:t>
      </w:r>
      <w:r w:rsidR="003313C8">
        <w:rPr>
          <w:rFonts w:eastAsia="Times New Roman"/>
          <w:szCs w:val="28"/>
          <w:lang w:val="ru-RU" w:eastAsia="ru-RU"/>
        </w:rPr>
        <w:t>-</w:t>
      </w:r>
      <w:r w:rsidRPr="001E041E">
        <w:rPr>
          <w:rFonts w:eastAsia="Times New Roman"/>
          <w:szCs w:val="28"/>
          <w:lang w:val="ru-RU" w:eastAsia="ru-RU"/>
        </w:rPr>
        <w:t xml:space="preserve"> высочайший статус прав, свобод граждан и сильное государство. Названные базовые приоритеты, чувство ответственности за страну и явились основным мотивом Послания Президента.</w:t>
      </w:r>
    </w:p>
    <w:p w:rsidR="003313C8" w:rsidRDefault="00254676" w:rsidP="003313C8">
      <w:pPr>
        <w:shd w:val="clear" w:color="auto" w:fill="FFFFFF"/>
        <w:ind w:firstLine="709"/>
        <w:jc w:val="both"/>
        <w:rPr>
          <w:rFonts w:eastAsia="Times New Roman"/>
          <w:szCs w:val="28"/>
          <w:lang w:val="ru-RU" w:eastAsia="ru-RU"/>
        </w:rPr>
      </w:pPr>
      <w:r w:rsidRPr="001E041E">
        <w:rPr>
          <w:rFonts w:eastAsia="Times New Roman"/>
          <w:szCs w:val="28"/>
          <w:lang w:val="ru-RU" w:eastAsia="ru-RU"/>
        </w:rPr>
        <w:t>Владимир Валентинович отметил в послании перечень важнейших задач:</w:t>
      </w:r>
    </w:p>
    <w:p w:rsidR="003313C8" w:rsidRDefault="003313C8" w:rsidP="003313C8">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00254676" w:rsidRPr="001E041E">
        <w:rPr>
          <w:rFonts w:eastAsia="Times New Roman"/>
          <w:szCs w:val="28"/>
          <w:lang w:val="ru-RU" w:eastAsia="ru-RU"/>
        </w:rPr>
        <w:t>современной России необходима широкая общественная дискуссия, прич</w:t>
      </w:r>
      <w:r>
        <w:rPr>
          <w:rFonts w:eastAsia="Times New Roman"/>
          <w:szCs w:val="28"/>
          <w:lang w:val="ru-RU" w:eastAsia="ru-RU"/>
        </w:rPr>
        <w:t>е</w:t>
      </w:r>
      <w:r w:rsidR="00254676" w:rsidRPr="001E041E">
        <w:rPr>
          <w:rFonts w:eastAsia="Times New Roman"/>
          <w:szCs w:val="28"/>
          <w:lang w:val="ru-RU" w:eastAsia="ru-RU"/>
        </w:rPr>
        <w:t>м с практическими результатами, когда общественные инициативы становятся, частью государственной политики, и общество контролирует их исполнение;</w:t>
      </w:r>
    </w:p>
    <w:p w:rsidR="003313C8" w:rsidRDefault="003313C8" w:rsidP="003313C8">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00254676" w:rsidRPr="001E041E">
        <w:rPr>
          <w:rFonts w:eastAsia="Times New Roman"/>
          <w:szCs w:val="28"/>
          <w:lang w:val="ru-RU" w:eastAsia="ru-RU"/>
        </w:rPr>
        <w:t>все законопроекты, ключевые государственные решения, стратегические планы должны проходить гражданское, так называемое «нулевое» чтение, с участием НКО, других институтов гражданского общества;</w:t>
      </w:r>
    </w:p>
    <w:p w:rsidR="003313C8" w:rsidRDefault="003313C8" w:rsidP="003313C8">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00254676" w:rsidRPr="001E041E">
        <w:rPr>
          <w:rFonts w:eastAsia="Times New Roman"/>
          <w:szCs w:val="28"/>
          <w:lang w:val="ru-RU" w:eastAsia="ru-RU"/>
        </w:rPr>
        <w:t xml:space="preserve">как при федеральных, так и при региональных органах исполнительной власти необходимо создавать общественные советы. </w:t>
      </w:r>
      <w:r>
        <w:rPr>
          <w:rFonts w:eastAsia="Times New Roman"/>
          <w:szCs w:val="28"/>
          <w:lang w:val="ru-RU" w:eastAsia="ru-RU"/>
        </w:rPr>
        <w:t>О</w:t>
      </w:r>
      <w:r w:rsidR="00254676" w:rsidRPr="001E041E">
        <w:rPr>
          <w:rFonts w:eastAsia="Times New Roman"/>
          <w:szCs w:val="28"/>
          <w:lang w:val="ru-RU" w:eastAsia="ru-RU"/>
        </w:rPr>
        <w:t>ни не должны быть формальным придатком и декоративной структурой, а призваны выступать в роли экспертов, а, порой, и конструктивных оппонентов ведомств, быть активными участниками системы противодействия коррупции;</w:t>
      </w:r>
    </w:p>
    <w:p w:rsidR="003313C8" w:rsidRDefault="003313C8" w:rsidP="003313C8">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00254676" w:rsidRPr="001E041E">
        <w:rPr>
          <w:rFonts w:eastAsia="Times New Roman"/>
          <w:szCs w:val="28"/>
          <w:lang w:val="ru-RU" w:eastAsia="ru-RU"/>
        </w:rPr>
        <w:t>чтобы сформировать правовую базу для гражданского участия, Общественной палате, Совету по правам человека, другим общественным и правозащитным организациям необходимо активно включиться в подготовку проекта закона «Об общественном контроле»;</w:t>
      </w:r>
    </w:p>
    <w:p w:rsidR="003313C8" w:rsidRDefault="003313C8" w:rsidP="003313C8">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00254676" w:rsidRPr="001E041E">
        <w:rPr>
          <w:rFonts w:eastAsia="Times New Roman"/>
          <w:szCs w:val="28"/>
          <w:lang w:val="ru-RU" w:eastAsia="ru-RU"/>
        </w:rPr>
        <w:t xml:space="preserve">одним из приоритетов в совместной работе государства и общества должна стать поддержка правозащитного движения. </w:t>
      </w:r>
      <w:r w:rsidR="00AF6251">
        <w:rPr>
          <w:rFonts w:eastAsia="Times New Roman"/>
          <w:szCs w:val="28"/>
          <w:lang w:val="ru-RU" w:eastAsia="ru-RU"/>
        </w:rPr>
        <w:t xml:space="preserve">В этой связи </w:t>
      </w:r>
      <w:r w:rsidR="00254676" w:rsidRPr="001E041E">
        <w:rPr>
          <w:rFonts w:eastAsia="Times New Roman"/>
          <w:szCs w:val="28"/>
          <w:lang w:val="ru-RU" w:eastAsia="ru-RU"/>
        </w:rPr>
        <w:t>Общественн</w:t>
      </w:r>
      <w:r w:rsidR="00AF6251">
        <w:rPr>
          <w:rFonts w:eastAsia="Times New Roman"/>
          <w:szCs w:val="28"/>
          <w:lang w:val="ru-RU" w:eastAsia="ru-RU"/>
        </w:rPr>
        <w:t>ые</w:t>
      </w:r>
      <w:r w:rsidR="00254676" w:rsidRPr="001E041E">
        <w:rPr>
          <w:rFonts w:eastAsia="Times New Roman"/>
          <w:szCs w:val="28"/>
          <w:lang w:val="ru-RU" w:eastAsia="ru-RU"/>
        </w:rPr>
        <w:t xml:space="preserve"> палат</w:t>
      </w:r>
      <w:r w:rsidR="00AF6251">
        <w:rPr>
          <w:rFonts w:eastAsia="Times New Roman"/>
          <w:szCs w:val="28"/>
          <w:lang w:val="ru-RU" w:eastAsia="ru-RU"/>
        </w:rPr>
        <w:t>ы</w:t>
      </w:r>
      <w:r w:rsidR="00254676" w:rsidRPr="001E041E">
        <w:rPr>
          <w:rFonts w:eastAsia="Times New Roman"/>
          <w:szCs w:val="28"/>
          <w:lang w:val="ru-RU" w:eastAsia="ru-RU"/>
        </w:rPr>
        <w:t xml:space="preserve"> должн</w:t>
      </w:r>
      <w:r w:rsidR="00AF6251">
        <w:rPr>
          <w:rFonts w:eastAsia="Times New Roman"/>
          <w:szCs w:val="28"/>
          <w:lang w:val="ru-RU" w:eastAsia="ru-RU"/>
        </w:rPr>
        <w:t>ы</w:t>
      </w:r>
      <w:r w:rsidR="00254676" w:rsidRPr="001E041E">
        <w:rPr>
          <w:rFonts w:eastAsia="Times New Roman"/>
          <w:szCs w:val="28"/>
          <w:lang w:val="ru-RU" w:eastAsia="ru-RU"/>
        </w:rPr>
        <w:t xml:space="preserve"> стать площадкой для выражения интересов различных профессиональных и социальных групп, ассоциаций и союзов. Там должно быть побольше профессионалов. Считаю, что представители этих союзов должны составлять не менее половины членов Общественной </w:t>
      </w:r>
      <w:r w:rsidR="00254676" w:rsidRPr="001E041E">
        <w:rPr>
          <w:rFonts w:eastAsia="Times New Roman"/>
          <w:szCs w:val="28"/>
          <w:lang w:val="ru-RU" w:eastAsia="ru-RU"/>
        </w:rPr>
        <w:lastRenderedPageBreak/>
        <w:t>палаты, предлагаемых Президентом. Такой подход будет обеспечивать баланс интересов разных социальных и профессиональных групп, полнее учитывать волнующие их проблемы</w:t>
      </w:r>
      <w:r>
        <w:rPr>
          <w:rFonts w:eastAsia="Times New Roman"/>
          <w:szCs w:val="28"/>
          <w:lang w:val="ru-RU" w:eastAsia="ru-RU"/>
        </w:rPr>
        <w:t>;</w:t>
      </w:r>
    </w:p>
    <w:p w:rsidR="003313C8" w:rsidRDefault="003313C8" w:rsidP="003313C8">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00254676" w:rsidRPr="001E041E">
        <w:rPr>
          <w:rFonts w:eastAsia="Times New Roman"/>
          <w:szCs w:val="28"/>
          <w:lang w:val="ru-RU" w:eastAsia="ru-RU"/>
        </w:rPr>
        <w:t>необходимо уточнять общие принципы организации местного самоуправления, развивать сильную, независимую, финансово состоятельную власть на местах</w:t>
      </w:r>
      <w:r w:rsidR="00A5709B">
        <w:rPr>
          <w:rFonts w:eastAsia="Times New Roman"/>
          <w:szCs w:val="28"/>
          <w:lang w:val="ru-RU" w:eastAsia="ru-RU"/>
        </w:rPr>
        <w:t>.</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Для нашей аграрной области не менее значимо обращение Президента страны к селянам со словами благодарности за работу по обеспечению отечественными товарами, за результаты работы. При этом Владимир Владимирович акцентировал внимание на задаче повышения привлекательности сельских территорий для жизни и работы</w:t>
      </w:r>
      <w:r w:rsidR="00A5709B">
        <w:rPr>
          <w:rFonts w:eastAsia="Times New Roman"/>
          <w:szCs w:val="28"/>
          <w:lang w:val="ru-RU" w:eastAsia="ru-RU"/>
        </w:rPr>
        <w:t>.</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В целом вектор деятельности всех органов власти страны Президентом Российской Федерации на предстоящий и последующие годы задан, задача Общественной палаты Амурской области следовать намеченному курсу, прилагая к этому максимум усилий.</w:t>
      </w:r>
    </w:p>
    <w:p w:rsidR="00254676" w:rsidRPr="00254676" w:rsidRDefault="00254676" w:rsidP="00254676">
      <w:pPr>
        <w:ind w:firstLine="709"/>
        <w:jc w:val="both"/>
        <w:rPr>
          <w:szCs w:val="28"/>
          <w:lang w:val="ru-RU"/>
        </w:rPr>
      </w:pPr>
    </w:p>
    <w:p w:rsidR="00254676" w:rsidRPr="00A16A58" w:rsidRDefault="00A16A58" w:rsidP="00A16A58">
      <w:pPr>
        <w:shd w:val="clear" w:color="auto" w:fill="FFFFFF"/>
        <w:ind w:firstLine="709"/>
        <w:jc w:val="center"/>
        <w:outlineLvl w:val="0"/>
        <w:rPr>
          <w:rFonts w:eastAsia="Times New Roman"/>
          <w:b/>
          <w:kern w:val="36"/>
          <w:szCs w:val="28"/>
          <w:lang w:val="ru-RU" w:eastAsia="ru-RU"/>
        </w:rPr>
      </w:pPr>
      <w:r w:rsidRPr="00A16A58">
        <w:rPr>
          <w:rFonts w:eastAsia="Times New Roman"/>
          <w:b/>
          <w:kern w:val="36"/>
          <w:szCs w:val="28"/>
          <w:lang w:val="ru-RU" w:eastAsia="ru-RU"/>
        </w:rPr>
        <w:t>З</w:t>
      </w:r>
      <w:r w:rsidR="00254676" w:rsidRPr="00A16A58">
        <w:rPr>
          <w:rFonts w:eastAsia="Times New Roman"/>
          <w:b/>
          <w:kern w:val="36"/>
          <w:szCs w:val="28"/>
          <w:lang w:val="ru-RU" w:eastAsia="ru-RU"/>
        </w:rPr>
        <w:t>ащит</w:t>
      </w:r>
      <w:r w:rsidRPr="00A16A58">
        <w:rPr>
          <w:rFonts w:eastAsia="Times New Roman"/>
          <w:b/>
          <w:kern w:val="36"/>
          <w:szCs w:val="28"/>
          <w:lang w:val="ru-RU" w:eastAsia="ru-RU"/>
        </w:rPr>
        <w:t>а</w:t>
      </w:r>
      <w:r w:rsidR="00254676" w:rsidRPr="00A16A58">
        <w:rPr>
          <w:rFonts w:eastAsia="Times New Roman"/>
          <w:b/>
          <w:kern w:val="36"/>
          <w:szCs w:val="28"/>
          <w:lang w:val="ru-RU" w:eastAsia="ru-RU"/>
        </w:rPr>
        <w:t xml:space="preserve"> безнадзорных животных</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19 декабря 2013 года в Правительстве области прошло заседание </w:t>
      </w:r>
      <w:r w:rsidR="00A16A58">
        <w:rPr>
          <w:rFonts w:eastAsia="Times New Roman"/>
          <w:szCs w:val="28"/>
          <w:lang w:val="ru-RU" w:eastAsia="ru-RU"/>
        </w:rPr>
        <w:t>«</w:t>
      </w:r>
      <w:r w:rsidRPr="001E041E">
        <w:rPr>
          <w:rFonts w:eastAsia="Times New Roman"/>
          <w:szCs w:val="28"/>
          <w:lang w:val="ru-RU" w:eastAsia="ru-RU"/>
        </w:rPr>
        <w:t>круглого стола</w:t>
      </w:r>
      <w:r w:rsidR="00A16A58">
        <w:rPr>
          <w:rFonts w:eastAsia="Times New Roman"/>
          <w:szCs w:val="28"/>
          <w:lang w:val="ru-RU" w:eastAsia="ru-RU"/>
        </w:rPr>
        <w:t>»</w:t>
      </w:r>
      <w:r w:rsidRPr="001E041E">
        <w:rPr>
          <w:rFonts w:eastAsia="Times New Roman"/>
          <w:szCs w:val="28"/>
          <w:lang w:val="ru-RU" w:eastAsia="ru-RU"/>
        </w:rPr>
        <w:t xml:space="preserve"> по вопросам защиты безнадзорных животных. Губернатор </w:t>
      </w:r>
      <w:r w:rsidR="00A16A58">
        <w:rPr>
          <w:rFonts w:eastAsia="Times New Roman"/>
          <w:szCs w:val="28"/>
          <w:lang w:val="ru-RU" w:eastAsia="ru-RU"/>
        </w:rPr>
        <w:t>Амурской области</w:t>
      </w:r>
      <w:r w:rsidRPr="001E041E">
        <w:rPr>
          <w:rFonts w:eastAsia="Times New Roman"/>
          <w:szCs w:val="28"/>
          <w:lang w:val="ru-RU" w:eastAsia="ru-RU"/>
        </w:rPr>
        <w:t xml:space="preserve"> Кожемяко Олег Николаевич выслушал мнения и предложения представителей общественности и профильных учреждений. В мероприятии принял участие член Общественной палаты Амурской области Чукмасов Роман Николаевич.</w:t>
      </w:r>
    </w:p>
    <w:p w:rsidR="001A0EA7" w:rsidRPr="001E041E" w:rsidRDefault="001A0EA7" w:rsidP="001A0EA7">
      <w:pPr>
        <w:shd w:val="clear" w:color="auto" w:fill="FFFFFF"/>
        <w:ind w:firstLine="709"/>
        <w:jc w:val="both"/>
        <w:rPr>
          <w:rFonts w:eastAsia="Times New Roman"/>
          <w:szCs w:val="28"/>
          <w:lang w:val="ru-RU" w:eastAsia="ru-RU"/>
        </w:rPr>
      </w:pPr>
      <w:r w:rsidRPr="001E041E">
        <w:rPr>
          <w:rFonts w:eastAsia="Times New Roman"/>
          <w:szCs w:val="28"/>
          <w:lang w:val="ru-RU" w:eastAsia="ru-RU"/>
        </w:rPr>
        <w:t>Одним из самых важных стал вопрос о судьбе бродячих собак. Губернатор области прямо озвучил свою позицию: зверей нужно не уничтожать, а временно усыплять и отправлять в организованные в районах Приамурья приюты.</w:t>
      </w:r>
      <w:r w:rsidRPr="001A0EA7">
        <w:rPr>
          <w:rFonts w:eastAsia="Times New Roman"/>
          <w:szCs w:val="28"/>
          <w:lang w:val="ru-RU" w:eastAsia="ru-RU"/>
        </w:rPr>
        <w:t xml:space="preserve"> </w:t>
      </w:r>
      <w:r w:rsidRPr="001E041E">
        <w:rPr>
          <w:rFonts w:eastAsia="Times New Roman"/>
          <w:szCs w:val="28"/>
          <w:lang w:val="ru-RU" w:eastAsia="ru-RU"/>
        </w:rPr>
        <w:t xml:space="preserve">Олег </w:t>
      </w:r>
      <w:r>
        <w:rPr>
          <w:rFonts w:eastAsia="Times New Roman"/>
          <w:szCs w:val="28"/>
          <w:lang w:val="ru-RU" w:eastAsia="ru-RU"/>
        </w:rPr>
        <w:t>Николаевич</w:t>
      </w:r>
      <w:r w:rsidRPr="001E041E">
        <w:rPr>
          <w:rFonts w:eastAsia="Times New Roman"/>
          <w:szCs w:val="28"/>
          <w:lang w:val="ru-RU" w:eastAsia="ru-RU"/>
        </w:rPr>
        <w:t xml:space="preserve"> пообещал оказать поддержку организациям, занимающимся проблемами бродячих зверей.</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На встрече </w:t>
      </w:r>
      <w:r w:rsidR="001A0EA7">
        <w:rPr>
          <w:rFonts w:eastAsia="Times New Roman"/>
          <w:szCs w:val="28"/>
          <w:lang w:val="ru-RU" w:eastAsia="ru-RU"/>
        </w:rPr>
        <w:t xml:space="preserve">также </w:t>
      </w:r>
      <w:r w:rsidRPr="001E041E">
        <w:rPr>
          <w:rFonts w:eastAsia="Times New Roman"/>
          <w:szCs w:val="28"/>
          <w:lang w:val="ru-RU" w:eastAsia="ru-RU"/>
        </w:rPr>
        <w:t>обсудили возможность чипирования и регистрации домашних собак. Все присутствующие сошлись во мнении, что это необходимая мера. Прозвучало предложение штрафовать хозяина незарегистрированного животного на 2 тысячи рублей в первый раз и на 5 – за отсутствие у собаки чипа в дальнейшем.</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Был рассмотрен и вопрос открытия сайта – базы данных потерявшихся собак. Зайдя на этот ресурс, обладатель потерявшегося животного сможет узнать о его дальнейшей судьбе, получить данные о том, находится ли питомец в приюте.</w:t>
      </w:r>
    </w:p>
    <w:p w:rsidR="00254676" w:rsidRPr="001E041E" w:rsidRDefault="001A0EA7"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В результате был выработан ряд мер, направленных на стабилизацию обстановки с бродячими животными.</w:t>
      </w:r>
      <w:r>
        <w:rPr>
          <w:rFonts w:eastAsia="Times New Roman"/>
          <w:szCs w:val="28"/>
          <w:lang w:val="ru-RU" w:eastAsia="ru-RU"/>
        </w:rPr>
        <w:t xml:space="preserve"> </w:t>
      </w:r>
      <w:r w:rsidR="00254676" w:rsidRPr="001E041E">
        <w:rPr>
          <w:rFonts w:eastAsia="Times New Roman"/>
          <w:szCs w:val="28"/>
          <w:lang w:val="ru-RU" w:eastAsia="ru-RU"/>
        </w:rPr>
        <w:t xml:space="preserve">Большинство участников </w:t>
      </w:r>
      <w:r>
        <w:rPr>
          <w:rFonts w:eastAsia="Times New Roman"/>
          <w:szCs w:val="28"/>
          <w:lang w:val="ru-RU" w:eastAsia="ru-RU"/>
        </w:rPr>
        <w:t>«</w:t>
      </w:r>
      <w:r w:rsidR="00254676" w:rsidRPr="001E041E">
        <w:rPr>
          <w:rFonts w:eastAsia="Times New Roman"/>
          <w:szCs w:val="28"/>
          <w:lang w:val="ru-RU" w:eastAsia="ru-RU"/>
        </w:rPr>
        <w:t>круглого стола</w:t>
      </w:r>
      <w:r>
        <w:rPr>
          <w:rFonts w:eastAsia="Times New Roman"/>
          <w:szCs w:val="28"/>
          <w:lang w:val="ru-RU" w:eastAsia="ru-RU"/>
        </w:rPr>
        <w:t>»</w:t>
      </w:r>
      <w:r w:rsidR="00254676" w:rsidRPr="001E041E">
        <w:rPr>
          <w:rFonts w:eastAsia="Times New Roman"/>
          <w:szCs w:val="28"/>
          <w:lang w:val="ru-RU" w:eastAsia="ru-RU"/>
        </w:rPr>
        <w:t xml:space="preserve"> остались удовлетворены предварительными договоренностями, к которым удалось прийти.</w:t>
      </w:r>
    </w:p>
    <w:p w:rsidR="00254676" w:rsidRPr="00254676" w:rsidRDefault="00254676" w:rsidP="00254676">
      <w:pPr>
        <w:ind w:firstLine="709"/>
        <w:jc w:val="both"/>
        <w:rPr>
          <w:szCs w:val="28"/>
          <w:lang w:val="ru-RU"/>
        </w:rPr>
      </w:pPr>
    </w:p>
    <w:p w:rsidR="00254676" w:rsidRPr="001E041E" w:rsidRDefault="00254676" w:rsidP="001A0EA7">
      <w:pPr>
        <w:shd w:val="clear" w:color="auto" w:fill="FFFFFF"/>
        <w:ind w:firstLine="709"/>
        <w:jc w:val="center"/>
        <w:outlineLvl w:val="0"/>
        <w:rPr>
          <w:rFonts w:eastAsia="Times New Roman"/>
          <w:kern w:val="36"/>
          <w:szCs w:val="28"/>
          <w:lang w:val="ru-RU" w:eastAsia="ru-RU"/>
        </w:rPr>
      </w:pPr>
      <w:r w:rsidRPr="001A0EA7">
        <w:rPr>
          <w:rFonts w:eastAsia="Times New Roman"/>
          <w:b/>
          <w:kern w:val="36"/>
          <w:szCs w:val="28"/>
          <w:lang w:val="ru-RU" w:eastAsia="ru-RU"/>
        </w:rPr>
        <w:t>155-лети</w:t>
      </w:r>
      <w:r w:rsidR="001A0EA7" w:rsidRPr="001A0EA7">
        <w:rPr>
          <w:rFonts w:eastAsia="Times New Roman"/>
          <w:b/>
          <w:kern w:val="36"/>
          <w:szCs w:val="28"/>
          <w:lang w:val="ru-RU" w:eastAsia="ru-RU"/>
        </w:rPr>
        <w:t>е</w:t>
      </w:r>
      <w:r w:rsidRPr="001A0EA7">
        <w:rPr>
          <w:rFonts w:eastAsia="Times New Roman"/>
          <w:b/>
          <w:kern w:val="36"/>
          <w:szCs w:val="28"/>
          <w:lang w:val="ru-RU" w:eastAsia="ru-RU"/>
        </w:rPr>
        <w:t xml:space="preserve"> со Дня образования Амурской области</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lastRenderedPageBreak/>
        <w:t>20 декабря 2013 г</w:t>
      </w:r>
      <w:r w:rsidR="004F047B">
        <w:rPr>
          <w:rFonts w:eastAsia="Times New Roman"/>
          <w:szCs w:val="28"/>
          <w:lang w:val="ru-RU" w:eastAsia="ru-RU"/>
        </w:rPr>
        <w:t>ода</w:t>
      </w:r>
      <w:r w:rsidRPr="001E041E">
        <w:rPr>
          <w:rFonts w:eastAsia="Times New Roman"/>
          <w:szCs w:val="28"/>
          <w:lang w:val="ru-RU" w:eastAsia="ru-RU"/>
        </w:rPr>
        <w:t xml:space="preserve"> в Общественно-культурном центре состоялось торжественное собрание, посвященное 155-летию со Дня образования Амурской области. В собрании принял участие секретарь Общественной палаты Амурской области Седов Владимир Валентинович.</w:t>
      </w:r>
    </w:p>
    <w:p w:rsidR="00254676" w:rsidRPr="001E041E" w:rsidRDefault="00254676" w:rsidP="004F047B">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На встрече губернатор Амурской области Кожемяко Олег Николаевич поздравил общественников, глав муниципальных образований, ветеранов, почетных жителей городов и районов области с юбилеем региона. Также Олег Николаевич подвел итоги уходящего года и обозначил планы на 2014 год. </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Губернатор Амурской области подчеркнул, что бюджет в Приамурье становится все более социально ориентированным и выразил уверенность в том, что развивая социальную инфраструктуру городов и с</w:t>
      </w:r>
      <w:r w:rsidR="004F047B">
        <w:rPr>
          <w:rFonts w:eastAsia="Times New Roman"/>
          <w:szCs w:val="28"/>
          <w:lang w:val="ru-RU" w:eastAsia="ru-RU"/>
        </w:rPr>
        <w:t>е</w:t>
      </w:r>
      <w:r w:rsidRPr="001E041E">
        <w:rPr>
          <w:rFonts w:eastAsia="Times New Roman"/>
          <w:szCs w:val="28"/>
          <w:lang w:val="ru-RU" w:eastAsia="ru-RU"/>
        </w:rPr>
        <w:t>л, помогая амурчанам решить вопросы с жильем, трудоустройством, образованием и здравоохранением, тем самым можно противостоять оттоку населения из региона.</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В окончании своего доклада губернатор Амурской области поздравил глав муниципалитетов, чьи территории признаны лучшими по итогам деятельности органов местного самоуправления Приамурья за прошлый год. Среди городских округов это Благовещенск и Шимановск; среди муниципальных районов</w:t>
      </w:r>
      <w:r w:rsidR="004F047B">
        <w:rPr>
          <w:rFonts w:eastAsia="Times New Roman"/>
          <w:szCs w:val="28"/>
          <w:lang w:val="ru-RU" w:eastAsia="ru-RU"/>
        </w:rPr>
        <w:t xml:space="preserve"> -</w:t>
      </w:r>
      <w:r w:rsidRPr="001E041E">
        <w:rPr>
          <w:rFonts w:eastAsia="Times New Roman"/>
          <w:szCs w:val="28"/>
          <w:lang w:val="ru-RU" w:eastAsia="ru-RU"/>
        </w:rPr>
        <w:t xml:space="preserve"> Магдагачинский, Свободненский и Тамбовский районы. Этим территориям перечислены дотации на поощрение достижений.</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После этого Олег </w:t>
      </w:r>
      <w:r w:rsidR="004F047B">
        <w:rPr>
          <w:rFonts w:eastAsia="Times New Roman"/>
          <w:szCs w:val="28"/>
          <w:lang w:val="ru-RU" w:eastAsia="ru-RU"/>
        </w:rPr>
        <w:t>Николаевич</w:t>
      </w:r>
      <w:r w:rsidRPr="001E041E">
        <w:rPr>
          <w:rFonts w:eastAsia="Times New Roman"/>
          <w:szCs w:val="28"/>
          <w:lang w:val="ru-RU" w:eastAsia="ru-RU"/>
        </w:rPr>
        <w:t xml:space="preserve"> вручил благодарственные письма и ценные подарки амурчанам, внесшим значительный вклад в развитие региона.</w:t>
      </w:r>
    </w:p>
    <w:p w:rsidR="00254676" w:rsidRPr="00254676" w:rsidRDefault="00254676" w:rsidP="00254676">
      <w:pPr>
        <w:ind w:firstLine="709"/>
        <w:jc w:val="both"/>
        <w:rPr>
          <w:szCs w:val="28"/>
          <w:lang w:val="ru-RU"/>
        </w:rPr>
      </w:pPr>
    </w:p>
    <w:p w:rsidR="004F047B" w:rsidRDefault="004F047B" w:rsidP="004F047B">
      <w:pPr>
        <w:shd w:val="clear" w:color="auto" w:fill="FFFFFF"/>
        <w:ind w:firstLine="709"/>
        <w:jc w:val="center"/>
        <w:outlineLvl w:val="0"/>
        <w:rPr>
          <w:rFonts w:eastAsia="Times New Roman"/>
          <w:b/>
          <w:kern w:val="36"/>
          <w:szCs w:val="28"/>
          <w:lang w:val="ru-RU" w:eastAsia="ru-RU"/>
        </w:rPr>
      </w:pPr>
      <w:r w:rsidRPr="004F047B">
        <w:rPr>
          <w:rFonts w:eastAsia="Times New Roman"/>
          <w:b/>
          <w:kern w:val="36"/>
          <w:szCs w:val="28"/>
          <w:lang w:val="ru-RU" w:eastAsia="ru-RU"/>
        </w:rPr>
        <w:t>В</w:t>
      </w:r>
      <w:r w:rsidR="00254676" w:rsidRPr="004F047B">
        <w:rPr>
          <w:rFonts w:eastAsia="Times New Roman"/>
          <w:b/>
          <w:kern w:val="36"/>
          <w:szCs w:val="28"/>
          <w:lang w:val="ru-RU" w:eastAsia="ru-RU"/>
        </w:rPr>
        <w:t>несени</w:t>
      </w:r>
      <w:r w:rsidRPr="004F047B">
        <w:rPr>
          <w:rFonts w:eastAsia="Times New Roman"/>
          <w:b/>
          <w:kern w:val="36"/>
          <w:szCs w:val="28"/>
          <w:lang w:val="ru-RU" w:eastAsia="ru-RU"/>
        </w:rPr>
        <w:t>е</w:t>
      </w:r>
      <w:r w:rsidR="00254676" w:rsidRPr="004F047B">
        <w:rPr>
          <w:rFonts w:eastAsia="Times New Roman"/>
          <w:b/>
          <w:kern w:val="36"/>
          <w:szCs w:val="28"/>
          <w:lang w:val="ru-RU" w:eastAsia="ru-RU"/>
        </w:rPr>
        <w:t xml:space="preserve"> изменений в закон</w:t>
      </w:r>
      <w:r>
        <w:rPr>
          <w:rFonts w:eastAsia="Times New Roman"/>
          <w:b/>
          <w:kern w:val="36"/>
          <w:szCs w:val="28"/>
          <w:lang w:val="ru-RU" w:eastAsia="ru-RU"/>
        </w:rPr>
        <w:t xml:space="preserve"> </w:t>
      </w:r>
    </w:p>
    <w:p w:rsidR="00254676" w:rsidRPr="004F047B" w:rsidRDefault="004F047B" w:rsidP="004F047B">
      <w:pPr>
        <w:shd w:val="clear" w:color="auto" w:fill="FFFFFF"/>
        <w:ind w:firstLine="709"/>
        <w:jc w:val="center"/>
        <w:outlineLvl w:val="0"/>
        <w:rPr>
          <w:rFonts w:eastAsia="Times New Roman"/>
          <w:b/>
          <w:kern w:val="36"/>
          <w:szCs w:val="28"/>
          <w:lang w:val="ru-RU" w:eastAsia="ru-RU"/>
        </w:rPr>
      </w:pPr>
      <w:r>
        <w:rPr>
          <w:rFonts w:eastAsia="Times New Roman"/>
          <w:b/>
          <w:kern w:val="36"/>
          <w:szCs w:val="28"/>
          <w:lang w:val="ru-RU" w:eastAsia="ru-RU"/>
        </w:rPr>
        <w:t>«</w:t>
      </w:r>
      <w:r w:rsidR="00254676" w:rsidRPr="004F047B">
        <w:rPr>
          <w:rFonts w:eastAsia="Times New Roman"/>
          <w:b/>
          <w:kern w:val="36"/>
          <w:szCs w:val="28"/>
          <w:lang w:val="ru-RU" w:eastAsia="ru-RU"/>
        </w:rPr>
        <w:t>Об Общественной палате Амурской области»</w:t>
      </w:r>
    </w:p>
    <w:p w:rsidR="0013111C"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20 декабря 2013 года состоялось заседание Законодательного Собрания Амурской области. В нем принял участие секретарь Общественной палаты Амурской области Седов Владимир Валентинович.</w:t>
      </w:r>
      <w:r w:rsidR="0013111C">
        <w:rPr>
          <w:rFonts w:eastAsia="Times New Roman"/>
          <w:szCs w:val="28"/>
          <w:lang w:val="ru-RU" w:eastAsia="ru-RU"/>
        </w:rPr>
        <w:t xml:space="preserve"> </w:t>
      </w:r>
      <w:r w:rsidRPr="001E041E">
        <w:rPr>
          <w:rFonts w:eastAsia="Times New Roman"/>
          <w:szCs w:val="28"/>
          <w:lang w:val="ru-RU" w:eastAsia="ru-RU"/>
        </w:rPr>
        <w:t>В числе законопроектов, которые рассмотрены в первом чтении, был</w:t>
      </w:r>
      <w:r w:rsidR="0013111C">
        <w:rPr>
          <w:rFonts w:eastAsia="Times New Roman"/>
          <w:szCs w:val="28"/>
          <w:lang w:val="ru-RU" w:eastAsia="ru-RU"/>
        </w:rPr>
        <w:t xml:space="preserve"> проект закона Амурской области «О внесении изменений в З</w:t>
      </w:r>
      <w:r w:rsidRPr="001E041E">
        <w:rPr>
          <w:rFonts w:eastAsia="Times New Roman"/>
          <w:szCs w:val="28"/>
          <w:lang w:val="ru-RU" w:eastAsia="ru-RU"/>
        </w:rPr>
        <w:t xml:space="preserve">акон «Об Общественной палате Амурской области». </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Основные изменения коснулись формирования Общественной палаты </w:t>
      </w:r>
      <w:r w:rsidR="0013111C">
        <w:rPr>
          <w:rFonts w:eastAsia="Times New Roman"/>
          <w:szCs w:val="28"/>
          <w:lang w:val="ru-RU" w:eastAsia="ru-RU"/>
        </w:rPr>
        <w:t>Российской Федерации, в состав которой теперь должны входить по одному представителю общественных палат субъектов России. К</w:t>
      </w:r>
      <w:r w:rsidRPr="001E041E">
        <w:rPr>
          <w:rFonts w:eastAsia="Times New Roman"/>
          <w:szCs w:val="28"/>
          <w:lang w:val="ru-RU" w:eastAsia="ru-RU"/>
        </w:rPr>
        <w:t>роме того, проектом предусматривается расширение полномочий палаты в рамках общественного контроля, расширение категорий лиц</w:t>
      </w:r>
      <w:r w:rsidR="0013111C">
        <w:rPr>
          <w:rFonts w:eastAsia="Times New Roman"/>
          <w:szCs w:val="28"/>
          <w:lang w:val="ru-RU" w:eastAsia="ru-RU"/>
        </w:rPr>
        <w:t>,</w:t>
      </w:r>
      <w:r w:rsidRPr="001E041E">
        <w:rPr>
          <w:rFonts w:eastAsia="Times New Roman"/>
          <w:szCs w:val="28"/>
          <w:lang w:val="ru-RU" w:eastAsia="ru-RU"/>
        </w:rPr>
        <w:t xml:space="preserve"> которые не могут быть членами Общественной палаты</w:t>
      </w:r>
      <w:r w:rsidR="0013111C">
        <w:rPr>
          <w:rFonts w:eastAsia="Times New Roman"/>
          <w:szCs w:val="28"/>
          <w:lang w:val="ru-RU" w:eastAsia="ru-RU"/>
        </w:rPr>
        <w:t>,</w:t>
      </w:r>
      <w:r w:rsidRPr="001E041E">
        <w:rPr>
          <w:rFonts w:eastAsia="Times New Roman"/>
          <w:szCs w:val="28"/>
          <w:lang w:val="ru-RU" w:eastAsia="ru-RU"/>
        </w:rPr>
        <w:t xml:space="preserve"> определение процедуры участие членов Общественной палаты Амурской области в работе общественных советов при исполнительных органах власти.</w:t>
      </w:r>
    </w:p>
    <w:p w:rsidR="00254676" w:rsidRPr="00254676" w:rsidRDefault="00254676" w:rsidP="00254676">
      <w:pPr>
        <w:ind w:firstLine="709"/>
        <w:jc w:val="both"/>
        <w:rPr>
          <w:szCs w:val="28"/>
          <w:lang w:val="ru-RU"/>
        </w:rPr>
      </w:pPr>
    </w:p>
    <w:p w:rsidR="0013111C" w:rsidRDefault="00254676" w:rsidP="0013111C">
      <w:pPr>
        <w:shd w:val="clear" w:color="auto" w:fill="FFFFFF"/>
        <w:ind w:firstLine="709"/>
        <w:jc w:val="center"/>
        <w:outlineLvl w:val="0"/>
        <w:rPr>
          <w:rFonts w:eastAsia="Times New Roman"/>
          <w:b/>
          <w:kern w:val="36"/>
          <w:szCs w:val="28"/>
          <w:lang w:val="ru-RU" w:eastAsia="ru-RU"/>
        </w:rPr>
      </w:pPr>
      <w:r w:rsidRPr="0013111C">
        <w:rPr>
          <w:rFonts w:eastAsia="Times New Roman"/>
          <w:b/>
          <w:kern w:val="36"/>
          <w:szCs w:val="28"/>
          <w:lang w:val="ru-RU" w:eastAsia="ru-RU"/>
        </w:rPr>
        <w:t xml:space="preserve">Прохождение отопительного сезона 2013-2014 годов. </w:t>
      </w:r>
    </w:p>
    <w:p w:rsidR="00254676" w:rsidRPr="0013111C" w:rsidRDefault="00254676" w:rsidP="0013111C">
      <w:pPr>
        <w:shd w:val="clear" w:color="auto" w:fill="FFFFFF"/>
        <w:ind w:firstLine="709"/>
        <w:jc w:val="center"/>
        <w:outlineLvl w:val="0"/>
        <w:rPr>
          <w:rFonts w:eastAsia="Times New Roman"/>
          <w:b/>
          <w:kern w:val="36"/>
          <w:szCs w:val="28"/>
          <w:lang w:val="ru-RU" w:eastAsia="ru-RU"/>
        </w:rPr>
      </w:pPr>
      <w:r w:rsidRPr="0013111C">
        <w:rPr>
          <w:rFonts w:eastAsia="Times New Roman"/>
          <w:b/>
          <w:kern w:val="36"/>
          <w:szCs w:val="28"/>
          <w:lang w:val="ru-RU" w:eastAsia="ru-RU"/>
        </w:rPr>
        <w:t>Рост тарифов на жилищные и коммунальные услуги</w:t>
      </w:r>
    </w:p>
    <w:p w:rsidR="00173E5A"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lastRenderedPageBreak/>
        <w:t xml:space="preserve">24 декабря </w:t>
      </w:r>
      <w:r w:rsidR="0013111C">
        <w:rPr>
          <w:rFonts w:eastAsia="Times New Roman"/>
          <w:szCs w:val="28"/>
          <w:lang w:val="ru-RU" w:eastAsia="ru-RU"/>
        </w:rPr>
        <w:t xml:space="preserve">2013 года </w:t>
      </w:r>
      <w:r w:rsidRPr="001E041E">
        <w:rPr>
          <w:rFonts w:eastAsia="Times New Roman"/>
          <w:szCs w:val="28"/>
          <w:lang w:val="ru-RU" w:eastAsia="ru-RU"/>
        </w:rPr>
        <w:t>в Общественной палате Амурской области прошел «круглый стол» на тему «Прохождение отопительного сезона 2013-2014 годов. Рост тарифов на жилищные и коммунальные услуги». Это мероприятие проведено совместно с Амурской региональной правозащитной общественной организацией «Союз старших домов» при поддержке рабочей группы Общественной палаты Р</w:t>
      </w:r>
      <w:r w:rsidR="0013111C">
        <w:rPr>
          <w:rFonts w:eastAsia="Times New Roman"/>
          <w:szCs w:val="28"/>
          <w:lang w:val="ru-RU" w:eastAsia="ru-RU"/>
        </w:rPr>
        <w:t xml:space="preserve">оссийской </w:t>
      </w:r>
      <w:r w:rsidRPr="001E041E">
        <w:rPr>
          <w:rFonts w:eastAsia="Times New Roman"/>
          <w:szCs w:val="28"/>
          <w:lang w:val="ru-RU" w:eastAsia="ru-RU"/>
        </w:rPr>
        <w:t>Ф</w:t>
      </w:r>
      <w:r w:rsidR="0013111C">
        <w:rPr>
          <w:rFonts w:eastAsia="Times New Roman"/>
          <w:szCs w:val="28"/>
          <w:lang w:val="ru-RU" w:eastAsia="ru-RU"/>
        </w:rPr>
        <w:t>едерации</w:t>
      </w:r>
      <w:r w:rsidRPr="001E041E">
        <w:rPr>
          <w:rFonts w:eastAsia="Times New Roman"/>
          <w:szCs w:val="28"/>
          <w:lang w:val="ru-RU" w:eastAsia="ru-RU"/>
        </w:rPr>
        <w:t xml:space="preserve"> по общественному контролю в сфере ЖКХ в рамках проекта «Амурская Академия ЖКХ».</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Основные моменты прохождения отопительного сезона и вопросы формирования тарифов на коммунальные услуги обсудили за </w:t>
      </w:r>
      <w:r w:rsidR="00173E5A">
        <w:rPr>
          <w:rFonts w:eastAsia="Times New Roman"/>
          <w:szCs w:val="28"/>
          <w:lang w:val="ru-RU" w:eastAsia="ru-RU"/>
        </w:rPr>
        <w:t>«</w:t>
      </w:r>
      <w:r w:rsidRPr="001E041E">
        <w:rPr>
          <w:rFonts w:eastAsia="Times New Roman"/>
          <w:szCs w:val="28"/>
          <w:lang w:val="ru-RU" w:eastAsia="ru-RU"/>
        </w:rPr>
        <w:t>круглым столом</w:t>
      </w:r>
      <w:r w:rsidR="00173E5A">
        <w:rPr>
          <w:rFonts w:eastAsia="Times New Roman"/>
          <w:szCs w:val="28"/>
          <w:lang w:val="ru-RU" w:eastAsia="ru-RU"/>
        </w:rPr>
        <w:t>»</w:t>
      </w:r>
      <w:r w:rsidRPr="001E041E">
        <w:rPr>
          <w:rFonts w:eastAsia="Times New Roman"/>
          <w:szCs w:val="28"/>
          <w:lang w:val="ru-RU" w:eastAsia="ru-RU"/>
        </w:rPr>
        <w:t xml:space="preserve"> представители органов власти, общественности, организаций жилищно-коммунальной сферы, собственников жилья.</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Со вступительным словом выступил</w:t>
      </w:r>
      <w:r w:rsidR="00173E5A" w:rsidRPr="00173E5A">
        <w:rPr>
          <w:rFonts w:eastAsia="Times New Roman"/>
          <w:szCs w:val="28"/>
          <w:lang w:val="ru-RU" w:eastAsia="ru-RU"/>
        </w:rPr>
        <w:t xml:space="preserve"> </w:t>
      </w:r>
      <w:r w:rsidR="00173E5A" w:rsidRPr="001E041E">
        <w:rPr>
          <w:rFonts w:eastAsia="Times New Roman"/>
          <w:szCs w:val="28"/>
          <w:lang w:val="ru-RU" w:eastAsia="ru-RU"/>
        </w:rPr>
        <w:t>руководитель центра общественного контроля Общественной палаты Амурской области в сфере жилищно-коммунального хозяйства «ЖКХ-</w:t>
      </w:r>
      <w:r w:rsidR="00173E5A">
        <w:rPr>
          <w:rFonts w:eastAsia="Times New Roman"/>
          <w:szCs w:val="28"/>
          <w:lang w:val="ru-RU" w:eastAsia="ru-RU"/>
        </w:rPr>
        <w:t>К</w:t>
      </w:r>
      <w:r w:rsidR="00173E5A" w:rsidRPr="001E041E">
        <w:rPr>
          <w:rFonts w:eastAsia="Times New Roman"/>
          <w:szCs w:val="28"/>
          <w:lang w:val="ru-RU" w:eastAsia="ru-RU"/>
        </w:rPr>
        <w:t>онтроль», председатель комиссии Общественной палаты Амурской области по экономике, развитию региона, экологии, предпринимательств</w:t>
      </w:r>
      <w:r w:rsidR="00173E5A">
        <w:rPr>
          <w:rFonts w:eastAsia="Times New Roman"/>
          <w:szCs w:val="28"/>
          <w:lang w:val="ru-RU" w:eastAsia="ru-RU"/>
        </w:rPr>
        <w:t>у, сфере</w:t>
      </w:r>
      <w:r w:rsidR="00173E5A" w:rsidRPr="001E041E">
        <w:rPr>
          <w:rFonts w:eastAsia="Times New Roman"/>
          <w:szCs w:val="28"/>
          <w:lang w:val="ru-RU" w:eastAsia="ru-RU"/>
        </w:rPr>
        <w:t xml:space="preserve"> услуг и ЖКХ </w:t>
      </w:r>
      <w:r w:rsidRPr="001E041E">
        <w:rPr>
          <w:rFonts w:eastAsia="Times New Roman"/>
          <w:szCs w:val="28"/>
          <w:lang w:val="ru-RU" w:eastAsia="ru-RU"/>
        </w:rPr>
        <w:t>Колядин Александр Михайлович. Он отметил, что вопрос роста тарифов на сегодняшний момент стоит очень жестко, статистика показывает, что Амурская область стоит в лидерах по росту тарифов.</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О ходе отопительного периода 2013-2014 г</w:t>
      </w:r>
      <w:r w:rsidR="00173E5A">
        <w:rPr>
          <w:rFonts w:eastAsia="Times New Roman"/>
          <w:szCs w:val="28"/>
          <w:lang w:val="ru-RU" w:eastAsia="ru-RU"/>
        </w:rPr>
        <w:t>одов</w:t>
      </w:r>
      <w:r w:rsidRPr="001E041E">
        <w:rPr>
          <w:rFonts w:eastAsia="Times New Roman"/>
          <w:szCs w:val="28"/>
          <w:lang w:val="ru-RU" w:eastAsia="ru-RU"/>
        </w:rPr>
        <w:t xml:space="preserve"> рассказал первый заместитель министра ЖКХ Гордеев Сергей Николаевич. Во всех 29 муниципальных образованиях области отопительный сезон начался своевременно. Для проведения регламентных работ по обслуживанию и ремонту котельных, в т</w:t>
      </w:r>
      <w:r w:rsidR="00173E5A">
        <w:rPr>
          <w:rFonts w:eastAsia="Times New Roman"/>
          <w:szCs w:val="28"/>
          <w:lang w:val="ru-RU" w:eastAsia="ru-RU"/>
        </w:rPr>
        <w:t>.</w:t>
      </w:r>
      <w:r w:rsidRPr="001E041E">
        <w:rPr>
          <w:rFonts w:eastAsia="Times New Roman"/>
          <w:szCs w:val="28"/>
          <w:lang w:val="ru-RU" w:eastAsia="ru-RU"/>
        </w:rPr>
        <w:t xml:space="preserve">ч. при аварийных ситуациях, сформирована 181 аварийная бригада. </w:t>
      </w:r>
      <w:r w:rsidR="00173E5A">
        <w:rPr>
          <w:rFonts w:eastAsia="Times New Roman"/>
          <w:szCs w:val="28"/>
          <w:lang w:val="ru-RU" w:eastAsia="ru-RU"/>
        </w:rPr>
        <w:t>Все</w:t>
      </w:r>
      <w:r w:rsidRPr="001E041E">
        <w:rPr>
          <w:rFonts w:eastAsia="Times New Roman"/>
          <w:szCs w:val="28"/>
          <w:lang w:val="ru-RU" w:eastAsia="ru-RU"/>
        </w:rPr>
        <w:t xml:space="preserve"> предприяти</w:t>
      </w:r>
      <w:r w:rsidR="00173E5A">
        <w:rPr>
          <w:rFonts w:eastAsia="Times New Roman"/>
          <w:szCs w:val="28"/>
          <w:lang w:val="ru-RU" w:eastAsia="ru-RU"/>
        </w:rPr>
        <w:t>я</w:t>
      </w:r>
      <w:r w:rsidRPr="001E041E">
        <w:rPr>
          <w:rFonts w:eastAsia="Times New Roman"/>
          <w:szCs w:val="28"/>
          <w:lang w:val="ru-RU" w:eastAsia="ru-RU"/>
        </w:rPr>
        <w:t xml:space="preserve"> ЖКХ области имеют необходимый запас материальных ресурсов для ликвидации аварийных ситуаций.</w:t>
      </w:r>
    </w:p>
    <w:p w:rsidR="00173E5A"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Но особый интерес у присутствующих вызвало обсуждение второго вопроса </w:t>
      </w:r>
      <w:r w:rsidR="00173E5A">
        <w:rPr>
          <w:rFonts w:eastAsia="Times New Roman"/>
          <w:szCs w:val="28"/>
          <w:lang w:val="ru-RU" w:eastAsia="ru-RU"/>
        </w:rPr>
        <w:t>-</w:t>
      </w:r>
      <w:r w:rsidRPr="001E041E">
        <w:rPr>
          <w:rFonts w:eastAsia="Times New Roman"/>
          <w:szCs w:val="28"/>
          <w:lang w:val="ru-RU" w:eastAsia="ru-RU"/>
        </w:rPr>
        <w:t xml:space="preserve"> рост тарифов на коммунальные услуги.</w:t>
      </w:r>
      <w:r w:rsidR="00173E5A">
        <w:rPr>
          <w:rFonts w:eastAsia="Times New Roman"/>
          <w:szCs w:val="28"/>
          <w:lang w:val="ru-RU" w:eastAsia="ru-RU"/>
        </w:rPr>
        <w:t xml:space="preserve"> </w:t>
      </w:r>
      <w:r w:rsidRPr="001E041E">
        <w:rPr>
          <w:rFonts w:eastAsia="Times New Roman"/>
          <w:szCs w:val="28"/>
          <w:lang w:val="ru-RU" w:eastAsia="ru-RU"/>
        </w:rPr>
        <w:t xml:space="preserve">Стоимость тепла в Приамурье за год увеличилась на 9,9%. За водоотведение платить стали почти на 11% больше. Но ощутимее всего выросла стоимость электричества </w:t>
      </w:r>
      <w:r w:rsidR="00173E5A">
        <w:rPr>
          <w:rFonts w:eastAsia="Times New Roman"/>
          <w:szCs w:val="28"/>
          <w:lang w:val="ru-RU" w:eastAsia="ru-RU"/>
        </w:rPr>
        <w:t>-</w:t>
      </w:r>
      <w:r w:rsidRPr="001E041E">
        <w:rPr>
          <w:rFonts w:eastAsia="Times New Roman"/>
          <w:szCs w:val="28"/>
          <w:lang w:val="ru-RU" w:eastAsia="ru-RU"/>
        </w:rPr>
        <w:t xml:space="preserve"> сразу на 12%. Причем, последнее повышение произошло не так давно </w:t>
      </w:r>
      <w:r w:rsidR="00173E5A">
        <w:rPr>
          <w:rFonts w:eastAsia="Times New Roman"/>
          <w:szCs w:val="28"/>
          <w:lang w:val="ru-RU" w:eastAsia="ru-RU"/>
        </w:rPr>
        <w:t>-</w:t>
      </w:r>
      <w:r w:rsidRPr="001E041E">
        <w:rPr>
          <w:rFonts w:eastAsia="Times New Roman"/>
          <w:szCs w:val="28"/>
          <w:lang w:val="ru-RU" w:eastAsia="ru-RU"/>
        </w:rPr>
        <w:t xml:space="preserve"> в ноябре.</w:t>
      </w:r>
      <w:r w:rsidR="00173E5A">
        <w:rPr>
          <w:rFonts w:eastAsia="Times New Roman"/>
          <w:szCs w:val="28"/>
          <w:lang w:val="ru-RU" w:eastAsia="ru-RU"/>
        </w:rPr>
        <w:t xml:space="preserve"> </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Прокомментировать данную ситуацию управление регулирования цен и тарифов Амурской области, к сожалению, не смогли, так как принимали участие в ранее запланированном мероприятии.</w:t>
      </w:r>
      <w:r w:rsidR="00173E5A">
        <w:rPr>
          <w:rFonts w:eastAsia="Times New Roman"/>
          <w:szCs w:val="28"/>
          <w:lang w:val="ru-RU" w:eastAsia="ru-RU"/>
        </w:rPr>
        <w:t xml:space="preserve"> </w:t>
      </w:r>
      <w:r w:rsidRPr="001E041E">
        <w:rPr>
          <w:rFonts w:eastAsia="Times New Roman"/>
          <w:szCs w:val="28"/>
          <w:lang w:val="ru-RU" w:eastAsia="ru-RU"/>
        </w:rPr>
        <w:t xml:space="preserve">Гордеев </w:t>
      </w:r>
      <w:r w:rsidR="00173E5A" w:rsidRPr="001E041E">
        <w:rPr>
          <w:rFonts w:eastAsia="Times New Roman"/>
          <w:szCs w:val="28"/>
          <w:lang w:val="ru-RU" w:eastAsia="ru-RU"/>
        </w:rPr>
        <w:t xml:space="preserve">Сергей Николаевич </w:t>
      </w:r>
      <w:r w:rsidRPr="001E041E">
        <w:rPr>
          <w:rFonts w:eastAsia="Times New Roman"/>
          <w:szCs w:val="28"/>
          <w:lang w:val="ru-RU" w:eastAsia="ru-RU"/>
        </w:rPr>
        <w:t>пояснил: последний рост цен никак с долгами ресурсоснабжающих предприятий не связан. Хотя их накопилось немало в связи с летним паводком и необходимостью восстановительных работ.</w:t>
      </w:r>
      <w:r w:rsidR="00173E5A">
        <w:rPr>
          <w:rFonts w:eastAsia="Times New Roman"/>
          <w:szCs w:val="28"/>
          <w:lang w:val="ru-RU" w:eastAsia="ru-RU"/>
        </w:rPr>
        <w:t xml:space="preserve"> </w:t>
      </w:r>
      <w:r w:rsidRPr="001E041E">
        <w:rPr>
          <w:rFonts w:eastAsia="Times New Roman"/>
          <w:szCs w:val="28"/>
          <w:lang w:val="ru-RU" w:eastAsia="ru-RU"/>
        </w:rPr>
        <w:t>Так, в результате наводнения было подтоплено 52 котельных, пострадали 41,5 к</w:t>
      </w:r>
      <w:r w:rsidR="00173E5A">
        <w:rPr>
          <w:rFonts w:eastAsia="Times New Roman"/>
          <w:szCs w:val="28"/>
          <w:lang w:val="ru-RU" w:eastAsia="ru-RU"/>
        </w:rPr>
        <w:t>м</w:t>
      </w:r>
      <w:r w:rsidRPr="001E041E">
        <w:rPr>
          <w:rFonts w:eastAsia="Times New Roman"/>
          <w:szCs w:val="28"/>
          <w:lang w:val="ru-RU" w:eastAsia="ru-RU"/>
        </w:rPr>
        <w:t xml:space="preserve"> тепловых сетей, 25 км водопроводных сетей, 24 км канализационных, было затоплено 173 скважины</w:t>
      </w:r>
      <w:r w:rsidR="00173E5A">
        <w:rPr>
          <w:rFonts w:eastAsia="Times New Roman"/>
          <w:szCs w:val="28"/>
          <w:lang w:val="ru-RU" w:eastAsia="ru-RU"/>
        </w:rPr>
        <w:t>.</w:t>
      </w:r>
      <w:r w:rsidRPr="001E041E">
        <w:rPr>
          <w:rFonts w:eastAsia="Times New Roman"/>
          <w:szCs w:val="28"/>
          <w:lang w:val="ru-RU" w:eastAsia="ru-RU"/>
        </w:rPr>
        <w:t xml:space="preserve"> По состоянию на текущую дату 94% восстановительных работ выполнено.</w:t>
      </w:r>
    </w:p>
    <w:p w:rsidR="00254676" w:rsidRPr="001E041E" w:rsidRDefault="00173E5A" w:rsidP="00254676">
      <w:pPr>
        <w:shd w:val="clear" w:color="auto" w:fill="FFFFFF"/>
        <w:ind w:firstLine="709"/>
        <w:jc w:val="both"/>
        <w:rPr>
          <w:rFonts w:eastAsia="Times New Roman"/>
          <w:szCs w:val="28"/>
          <w:lang w:val="ru-RU" w:eastAsia="ru-RU"/>
        </w:rPr>
      </w:pPr>
      <w:r>
        <w:rPr>
          <w:rFonts w:eastAsia="Times New Roman"/>
          <w:szCs w:val="28"/>
          <w:lang w:val="ru-RU" w:eastAsia="ru-RU"/>
        </w:rPr>
        <w:t>П</w:t>
      </w:r>
      <w:r w:rsidRPr="001E041E">
        <w:rPr>
          <w:rFonts w:eastAsia="Times New Roman"/>
          <w:szCs w:val="28"/>
          <w:lang w:val="ru-RU" w:eastAsia="ru-RU"/>
        </w:rPr>
        <w:t xml:space="preserve">редседатель комитета Законодательного Собрания Амурской области по бюджету, налогам, экономике и собственности области </w:t>
      </w:r>
      <w:r w:rsidR="00254676" w:rsidRPr="001E041E">
        <w:rPr>
          <w:rFonts w:eastAsia="Times New Roman"/>
          <w:szCs w:val="28"/>
          <w:lang w:val="ru-RU" w:eastAsia="ru-RU"/>
        </w:rPr>
        <w:t xml:space="preserve">Фарафонтова </w:t>
      </w:r>
      <w:r w:rsidR="00254676" w:rsidRPr="001E041E">
        <w:rPr>
          <w:rFonts w:eastAsia="Times New Roman"/>
          <w:szCs w:val="28"/>
          <w:lang w:val="ru-RU" w:eastAsia="ru-RU"/>
        </w:rPr>
        <w:lastRenderedPageBreak/>
        <w:t>Татьяна Павловна отметила, что позиция Общественной палаты Амурской области по вопросу роста тарифов и цен совпадает с позицией комитета, и предложила проводить работу в сфере ЖКХ совместно.</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По итогам заседания был принят проект рекомендаций, который в дальнейшем будет доработан.</w:t>
      </w:r>
    </w:p>
    <w:p w:rsidR="00254676" w:rsidRPr="001E041E" w:rsidRDefault="00254676" w:rsidP="00254676">
      <w:pPr>
        <w:shd w:val="clear" w:color="auto" w:fill="FFFFFF"/>
        <w:ind w:firstLine="709"/>
        <w:jc w:val="both"/>
        <w:rPr>
          <w:rFonts w:eastAsia="Times New Roman"/>
          <w:szCs w:val="28"/>
          <w:lang w:val="ru-RU" w:eastAsia="ru-RU"/>
        </w:rPr>
      </w:pPr>
      <w:r w:rsidRPr="001E041E">
        <w:rPr>
          <w:rFonts w:eastAsia="Times New Roman"/>
          <w:szCs w:val="28"/>
          <w:lang w:val="ru-RU" w:eastAsia="ru-RU"/>
        </w:rPr>
        <w:t>В завершении мероприятия Александр Михайлович призывал всех людей, которые не равнодушны к проблемам в сфере ЖКХ</w:t>
      </w:r>
      <w:r w:rsidR="00173E5A">
        <w:rPr>
          <w:rFonts w:eastAsia="Times New Roman"/>
          <w:szCs w:val="28"/>
          <w:lang w:val="ru-RU" w:eastAsia="ru-RU"/>
        </w:rPr>
        <w:t>,</w:t>
      </w:r>
      <w:r w:rsidRPr="001E041E">
        <w:rPr>
          <w:rFonts w:eastAsia="Times New Roman"/>
          <w:szCs w:val="28"/>
          <w:lang w:val="ru-RU" w:eastAsia="ru-RU"/>
        </w:rPr>
        <w:t xml:space="preserve"> выстроить совместную работы с центром общественного контроля Общественной палаты Амурской области в сфере жилищно-коммунального хозяйства «ЖКХ-</w:t>
      </w:r>
      <w:r w:rsidR="00173E5A">
        <w:rPr>
          <w:rFonts w:eastAsia="Times New Roman"/>
          <w:szCs w:val="28"/>
          <w:lang w:val="ru-RU" w:eastAsia="ru-RU"/>
        </w:rPr>
        <w:t>К</w:t>
      </w:r>
      <w:r w:rsidR="00173E5A" w:rsidRPr="001E041E">
        <w:rPr>
          <w:rFonts w:eastAsia="Times New Roman"/>
          <w:szCs w:val="28"/>
          <w:lang w:val="ru-RU" w:eastAsia="ru-RU"/>
        </w:rPr>
        <w:t>онтроль</w:t>
      </w:r>
      <w:r w:rsidRPr="001E041E">
        <w:rPr>
          <w:rFonts w:eastAsia="Times New Roman"/>
          <w:szCs w:val="28"/>
          <w:lang w:val="ru-RU" w:eastAsia="ru-RU"/>
        </w:rPr>
        <w:t>» для решения проблем в данной сфере.</w:t>
      </w:r>
    </w:p>
    <w:p w:rsidR="00254676" w:rsidRPr="00254676" w:rsidRDefault="00254676" w:rsidP="00254676">
      <w:pPr>
        <w:ind w:firstLine="709"/>
        <w:jc w:val="both"/>
        <w:rPr>
          <w:szCs w:val="28"/>
          <w:lang w:val="ru-RU"/>
        </w:rPr>
      </w:pPr>
    </w:p>
    <w:p w:rsidR="00254676" w:rsidRPr="00B90289" w:rsidRDefault="00254676" w:rsidP="00254676">
      <w:pPr>
        <w:ind w:firstLine="709"/>
        <w:jc w:val="center"/>
        <w:rPr>
          <w:b/>
          <w:lang w:val="ru-RU"/>
        </w:rPr>
      </w:pPr>
      <w:r w:rsidRPr="00B90289">
        <w:rPr>
          <w:b/>
          <w:lang w:val="ru-RU"/>
        </w:rPr>
        <w:t>Регламентные мероприятия</w:t>
      </w:r>
    </w:p>
    <w:p w:rsidR="00254676" w:rsidRPr="00B90289" w:rsidRDefault="006E2231" w:rsidP="00254676">
      <w:pPr>
        <w:ind w:firstLine="709"/>
        <w:jc w:val="both"/>
        <w:rPr>
          <w:lang w:val="ru-RU"/>
        </w:rPr>
      </w:pPr>
      <w:r>
        <w:rPr>
          <w:szCs w:val="28"/>
          <w:lang w:val="ru-RU"/>
        </w:rPr>
        <w:t>18</w:t>
      </w:r>
      <w:r w:rsidR="00254676" w:rsidRPr="00B90289">
        <w:rPr>
          <w:szCs w:val="28"/>
          <w:lang w:val="ru-RU"/>
        </w:rPr>
        <w:t xml:space="preserve"> </w:t>
      </w:r>
      <w:r>
        <w:rPr>
          <w:szCs w:val="28"/>
          <w:lang w:val="ru-RU"/>
        </w:rPr>
        <w:t>дека</w:t>
      </w:r>
      <w:r w:rsidR="00254676">
        <w:rPr>
          <w:szCs w:val="28"/>
          <w:lang w:val="ru-RU"/>
        </w:rPr>
        <w:t>бря</w:t>
      </w:r>
      <w:r w:rsidR="00254676" w:rsidRPr="00B90289">
        <w:rPr>
          <w:szCs w:val="28"/>
          <w:lang w:val="ru-RU"/>
        </w:rPr>
        <w:t xml:space="preserve"> 2013 года </w:t>
      </w:r>
      <w:r w:rsidR="00254676" w:rsidRPr="00B90289">
        <w:rPr>
          <w:lang w:val="ru-RU"/>
        </w:rPr>
        <w:t xml:space="preserve">состоялось заседание </w:t>
      </w:r>
      <w:r w:rsidR="00254676" w:rsidRPr="00B90289">
        <w:rPr>
          <w:szCs w:val="28"/>
          <w:lang w:val="ru-RU"/>
        </w:rPr>
        <w:t>Совета по этике, регламенту и организации работы</w:t>
      </w:r>
      <w:r w:rsidR="00254676" w:rsidRPr="00B90289">
        <w:rPr>
          <w:bCs/>
          <w:szCs w:val="28"/>
          <w:lang w:val="ru-RU"/>
        </w:rPr>
        <w:t xml:space="preserve"> </w:t>
      </w:r>
      <w:r w:rsidR="00254676">
        <w:rPr>
          <w:lang w:val="ru-RU"/>
        </w:rPr>
        <w:t>Общественной палаты. Из 6 человек присутствовало 4</w:t>
      </w:r>
      <w:r w:rsidR="00254676" w:rsidRPr="00B90289">
        <w:rPr>
          <w:lang w:val="ru-RU"/>
        </w:rPr>
        <w:t xml:space="preserve">. Отсутствовали Куценко Л.С. (епископ Лукиан), </w:t>
      </w:r>
      <w:r>
        <w:rPr>
          <w:lang w:val="ru-RU"/>
        </w:rPr>
        <w:t>Аракелян А.С</w:t>
      </w:r>
      <w:r w:rsidR="00254676" w:rsidRPr="00B90289">
        <w:rPr>
          <w:lang w:val="ru-RU"/>
        </w:rPr>
        <w:t>.</w:t>
      </w:r>
    </w:p>
    <w:p w:rsidR="00254676" w:rsidRDefault="00254676" w:rsidP="00254676">
      <w:pPr>
        <w:ind w:firstLine="709"/>
        <w:jc w:val="both"/>
        <w:rPr>
          <w:bCs/>
          <w:szCs w:val="28"/>
          <w:lang w:val="ru-RU"/>
        </w:rPr>
      </w:pPr>
      <w:r>
        <w:rPr>
          <w:szCs w:val="28"/>
          <w:lang w:val="ru-RU"/>
        </w:rPr>
        <w:t>2</w:t>
      </w:r>
      <w:r w:rsidR="006E2231">
        <w:rPr>
          <w:szCs w:val="28"/>
          <w:lang w:val="ru-RU"/>
        </w:rPr>
        <w:t>3</w:t>
      </w:r>
      <w:r w:rsidRPr="00B90289">
        <w:rPr>
          <w:szCs w:val="28"/>
          <w:lang w:val="ru-RU"/>
        </w:rPr>
        <w:t xml:space="preserve"> </w:t>
      </w:r>
      <w:r w:rsidR="006E2231">
        <w:rPr>
          <w:szCs w:val="28"/>
          <w:lang w:val="ru-RU"/>
        </w:rPr>
        <w:t>дека</w:t>
      </w:r>
      <w:r>
        <w:rPr>
          <w:szCs w:val="28"/>
          <w:lang w:val="ru-RU"/>
        </w:rPr>
        <w:t>бря</w:t>
      </w:r>
      <w:r w:rsidRPr="00B90289">
        <w:rPr>
          <w:szCs w:val="28"/>
          <w:lang w:val="ru-RU"/>
        </w:rPr>
        <w:t xml:space="preserve"> 2013 года </w:t>
      </w:r>
      <w:r w:rsidRPr="00B90289">
        <w:rPr>
          <w:lang w:val="ru-RU"/>
        </w:rPr>
        <w:t>состоялось</w:t>
      </w:r>
      <w:r w:rsidRPr="00B90289">
        <w:rPr>
          <w:szCs w:val="28"/>
          <w:lang w:val="ru-RU"/>
        </w:rPr>
        <w:t xml:space="preserve"> </w:t>
      </w:r>
      <w:r w:rsidRPr="000806DA">
        <w:rPr>
          <w:rStyle w:val="13"/>
          <w:b w:val="0"/>
          <w:color w:val="000000"/>
          <w:sz w:val="28"/>
          <w:szCs w:val="28"/>
          <w:lang w:val="ru-RU"/>
        </w:rPr>
        <w:t>заседание совета.</w:t>
      </w:r>
      <w:r w:rsidRPr="000806DA">
        <w:rPr>
          <w:rStyle w:val="13"/>
          <w:color w:val="000000"/>
          <w:sz w:val="28"/>
          <w:szCs w:val="28"/>
          <w:lang w:val="ru-RU"/>
        </w:rPr>
        <w:t xml:space="preserve"> </w:t>
      </w:r>
      <w:r w:rsidRPr="00B90289">
        <w:rPr>
          <w:bCs/>
          <w:szCs w:val="28"/>
          <w:lang w:val="ru-RU"/>
        </w:rPr>
        <w:t xml:space="preserve">Из 8 человек приняли участие </w:t>
      </w:r>
      <w:r w:rsidR="00AB7F3B">
        <w:rPr>
          <w:bCs/>
          <w:szCs w:val="28"/>
          <w:lang w:val="ru-RU"/>
        </w:rPr>
        <w:t>7</w:t>
      </w:r>
      <w:r w:rsidRPr="00B90289">
        <w:rPr>
          <w:bCs/>
          <w:szCs w:val="28"/>
          <w:lang w:val="ru-RU"/>
        </w:rPr>
        <w:t xml:space="preserve">. Отсутствовал </w:t>
      </w:r>
      <w:r w:rsidR="006E2231">
        <w:rPr>
          <w:bCs/>
          <w:szCs w:val="28"/>
          <w:lang w:val="ru-RU"/>
        </w:rPr>
        <w:t xml:space="preserve">Пушкарев </w:t>
      </w:r>
      <w:r w:rsidR="00AB7F3B">
        <w:rPr>
          <w:bCs/>
          <w:szCs w:val="28"/>
          <w:lang w:val="ru-RU"/>
        </w:rPr>
        <w:t>Е.В.</w:t>
      </w:r>
    </w:p>
    <w:p w:rsidR="00254676" w:rsidRDefault="00254676" w:rsidP="00254676">
      <w:pPr>
        <w:ind w:firstLine="709"/>
        <w:jc w:val="both"/>
        <w:rPr>
          <w:bCs/>
          <w:szCs w:val="28"/>
          <w:lang w:val="ru-RU"/>
        </w:rPr>
      </w:pPr>
    </w:p>
    <w:p w:rsidR="00254676" w:rsidRPr="00B90289" w:rsidRDefault="00254676" w:rsidP="00254676">
      <w:pPr>
        <w:jc w:val="center"/>
        <w:rPr>
          <w:b/>
          <w:lang w:val="ru-RU"/>
        </w:rPr>
      </w:pPr>
      <w:r w:rsidRPr="00B90289">
        <w:rPr>
          <w:b/>
          <w:lang w:val="ru-RU"/>
        </w:rPr>
        <w:t>Работа с обращениями граждан</w:t>
      </w:r>
    </w:p>
    <w:p w:rsidR="00254676" w:rsidRPr="00B90289" w:rsidRDefault="00254676" w:rsidP="00254676">
      <w:pPr>
        <w:jc w:val="center"/>
        <w:rPr>
          <w:b/>
          <w:lang w:val="ru-RU"/>
        </w:rPr>
      </w:pPr>
      <w:r w:rsidRPr="00B90289">
        <w:rPr>
          <w:b/>
          <w:lang w:val="ru-RU"/>
        </w:rPr>
        <w:t xml:space="preserve">в </w:t>
      </w:r>
      <w:r w:rsidR="00AB7F3B">
        <w:rPr>
          <w:b/>
          <w:lang w:val="ru-RU"/>
        </w:rPr>
        <w:t>дека</w:t>
      </w:r>
      <w:r w:rsidRPr="00B90289">
        <w:rPr>
          <w:b/>
          <w:lang w:val="ru-RU"/>
        </w:rPr>
        <w:t>бре 2013 года</w:t>
      </w:r>
    </w:p>
    <w:p w:rsidR="00254676" w:rsidRPr="00B90289" w:rsidRDefault="00254676" w:rsidP="00254676">
      <w:pPr>
        <w:jc w:val="center"/>
        <w:rPr>
          <w:b/>
          <w:bCs/>
          <w:lang w:val="ru-RU"/>
        </w:rPr>
      </w:pPr>
    </w:p>
    <w:tbl>
      <w:tblPr>
        <w:tblStyle w:val="a9"/>
        <w:tblW w:w="9464" w:type="dxa"/>
        <w:tblLayout w:type="fixed"/>
        <w:tblLook w:val="04A0"/>
      </w:tblPr>
      <w:tblGrid>
        <w:gridCol w:w="1668"/>
        <w:gridCol w:w="2551"/>
        <w:gridCol w:w="1418"/>
        <w:gridCol w:w="3827"/>
      </w:tblGrid>
      <w:tr w:rsidR="00254676" w:rsidRPr="00B90289" w:rsidTr="001C6E65">
        <w:tc>
          <w:tcPr>
            <w:tcW w:w="1668" w:type="dxa"/>
            <w:vAlign w:val="center"/>
            <w:hideMark/>
          </w:tcPr>
          <w:p w:rsidR="00254676" w:rsidRPr="00B90289" w:rsidRDefault="00254676" w:rsidP="001C6E65">
            <w:pPr>
              <w:jc w:val="center"/>
              <w:rPr>
                <w:b/>
                <w:szCs w:val="28"/>
              </w:rPr>
            </w:pPr>
            <w:r w:rsidRPr="00B90289">
              <w:rPr>
                <w:b/>
                <w:szCs w:val="28"/>
              </w:rPr>
              <w:t>Дата поступ</w:t>
            </w:r>
            <w:r>
              <w:rPr>
                <w:b/>
                <w:szCs w:val="28"/>
                <w:lang w:val="ru-RU"/>
              </w:rPr>
              <w:t>-</w:t>
            </w:r>
            <w:r w:rsidRPr="00B90289">
              <w:rPr>
                <w:b/>
                <w:szCs w:val="28"/>
              </w:rPr>
              <w:t>ления</w:t>
            </w:r>
          </w:p>
        </w:tc>
        <w:tc>
          <w:tcPr>
            <w:tcW w:w="2551" w:type="dxa"/>
            <w:vAlign w:val="center"/>
            <w:hideMark/>
          </w:tcPr>
          <w:p w:rsidR="00254676" w:rsidRPr="00B90289" w:rsidRDefault="00254676" w:rsidP="001C6E65">
            <w:pPr>
              <w:jc w:val="center"/>
              <w:rPr>
                <w:b/>
                <w:szCs w:val="28"/>
              </w:rPr>
            </w:pPr>
            <w:r w:rsidRPr="00B90289">
              <w:rPr>
                <w:b/>
                <w:szCs w:val="28"/>
              </w:rPr>
              <w:t>Заявитель и краткое содержание</w:t>
            </w:r>
          </w:p>
        </w:tc>
        <w:tc>
          <w:tcPr>
            <w:tcW w:w="1418" w:type="dxa"/>
            <w:vAlign w:val="center"/>
            <w:hideMark/>
          </w:tcPr>
          <w:p w:rsidR="00254676" w:rsidRPr="00B90289" w:rsidRDefault="00254676" w:rsidP="001C6E65">
            <w:pPr>
              <w:jc w:val="center"/>
              <w:rPr>
                <w:b/>
                <w:szCs w:val="28"/>
              </w:rPr>
            </w:pPr>
            <w:r w:rsidRPr="00B90289">
              <w:rPr>
                <w:b/>
                <w:szCs w:val="28"/>
              </w:rPr>
              <w:t>Ответст</w:t>
            </w:r>
            <w:r>
              <w:rPr>
                <w:b/>
                <w:szCs w:val="28"/>
                <w:lang w:val="ru-RU"/>
              </w:rPr>
              <w:t>-</w:t>
            </w:r>
            <w:r w:rsidRPr="00B90289">
              <w:rPr>
                <w:b/>
                <w:szCs w:val="28"/>
              </w:rPr>
              <w:t>венный</w:t>
            </w:r>
          </w:p>
        </w:tc>
        <w:tc>
          <w:tcPr>
            <w:tcW w:w="3827" w:type="dxa"/>
            <w:vAlign w:val="center"/>
            <w:hideMark/>
          </w:tcPr>
          <w:p w:rsidR="00254676" w:rsidRPr="00B90289" w:rsidRDefault="00254676" w:rsidP="001C6E65">
            <w:pPr>
              <w:jc w:val="center"/>
              <w:rPr>
                <w:b/>
                <w:szCs w:val="28"/>
              </w:rPr>
            </w:pPr>
            <w:r w:rsidRPr="00B90289">
              <w:rPr>
                <w:b/>
                <w:szCs w:val="28"/>
              </w:rPr>
              <w:t>Срок и результаты исполнения</w:t>
            </w:r>
          </w:p>
        </w:tc>
      </w:tr>
      <w:tr w:rsidR="004B18CE" w:rsidRPr="004B18CE" w:rsidTr="002E2CBC">
        <w:trPr>
          <w:trHeight w:val="70"/>
        </w:trPr>
        <w:tc>
          <w:tcPr>
            <w:tcW w:w="1668" w:type="dxa"/>
          </w:tcPr>
          <w:p w:rsidR="004B18CE" w:rsidRPr="004B18CE" w:rsidRDefault="004B18CE" w:rsidP="002E2CBC">
            <w:pPr>
              <w:rPr>
                <w:szCs w:val="28"/>
                <w:lang w:val="ru-RU"/>
              </w:rPr>
            </w:pPr>
            <w:r>
              <w:rPr>
                <w:szCs w:val="28"/>
              </w:rPr>
              <w:t>02</w:t>
            </w:r>
            <w:r>
              <w:rPr>
                <w:szCs w:val="28"/>
                <w:lang w:val="ru-RU"/>
              </w:rPr>
              <w:t xml:space="preserve"> декабря</w:t>
            </w:r>
          </w:p>
        </w:tc>
        <w:tc>
          <w:tcPr>
            <w:tcW w:w="2551" w:type="dxa"/>
          </w:tcPr>
          <w:p w:rsidR="004B18CE" w:rsidRPr="004B18CE" w:rsidRDefault="004B18CE" w:rsidP="002E2CBC">
            <w:pPr>
              <w:rPr>
                <w:szCs w:val="28"/>
                <w:lang w:val="ru-RU"/>
              </w:rPr>
            </w:pPr>
            <w:r w:rsidRPr="004B18CE">
              <w:rPr>
                <w:szCs w:val="28"/>
                <w:lang w:val="ru-RU"/>
              </w:rPr>
              <w:t xml:space="preserve">Агеева Е.И.  – </w:t>
            </w:r>
            <w:r w:rsidRPr="00F8455B">
              <w:rPr>
                <w:szCs w:val="28"/>
                <w:lang w:val="ru-RU"/>
              </w:rPr>
              <w:t>обращение</w:t>
            </w:r>
            <w:r w:rsidRPr="004B18CE">
              <w:rPr>
                <w:szCs w:val="28"/>
                <w:lang w:val="ru-RU"/>
              </w:rPr>
              <w:t xml:space="preserve"> по вопросу оказ</w:t>
            </w:r>
            <w:r>
              <w:rPr>
                <w:szCs w:val="28"/>
                <w:lang w:val="ru-RU"/>
              </w:rPr>
              <w:t>а</w:t>
            </w:r>
            <w:r w:rsidRPr="004B18CE">
              <w:rPr>
                <w:szCs w:val="28"/>
                <w:lang w:val="ru-RU"/>
              </w:rPr>
              <w:t>ния помощи в составлении искового заявления</w:t>
            </w:r>
          </w:p>
        </w:tc>
        <w:tc>
          <w:tcPr>
            <w:tcW w:w="1418" w:type="dxa"/>
          </w:tcPr>
          <w:p w:rsidR="004B18CE" w:rsidRPr="002148FF" w:rsidRDefault="004B18CE" w:rsidP="002E2CBC">
            <w:pPr>
              <w:rPr>
                <w:szCs w:val="28"/>
              </w:rPr>
            </w:pPr>
            <w:r w:rsidRPr="002148FF">
              <w:rPr>
                <w:szCs w:val="28"/>
              </w:rPr>
              <w:t>Ягодко Н.В.</w:t>
            </w:r>
          </w:p>
        </w:tc>
        <w:tc>
          <w:tcPr>
            <w:tcW w:w="3827" w:type="dxa"/>
          </w:tcPr>
          <w:p w:rsidR="004B18CE" w:rsidRPr="004B18CE" w:rsidRDefault="004B18CE" w:rsidP="002E2CBC">
            <w:pPr>
              <w:rPr>
                <w:szCs w:val="28"/>
                <w:lang w:val="ru-RU"/>
              </w:rPr>
            </w:pPr>
            <w:r w:rsidRPr="004B18CE">
              <w:rPr>
                <w:szCs w:val="28"/>
                <w:lang w:val="ru-RU"/>
              </w:rPr>
              <w:t>02.12.2013 - был</w:t>
            </w:r>
            <w:r>
              <w:rPr>
                <w:szCs w:val="28"/>
                <w:lang w:val="ru-RU"/>
              </w:rPr>
              <w:t>а</w:t>
            </w:r>
            <w:r w:rsidRPr="004B18CE">
              <w:rPr>
                <w:szCs w:val="28"/>
                <w:lang w:val="ru-RU"/>
              </w:rPr>
              <w:t xml:space="preserve"> оказан</w:t>
            </w:r>
            <w:r>
              <w:rPr>
                <w:szCs w:val="28"/>
                <w:lang w:val="ru-RU"/>
              </w:rPr>
              <w:t>а юридическая консультация</w:t>
            </w:r>
            <w:r w:rsidRPr="004B18CE">
              <w:rPr>
                <w:szCs w:val="28"/>
                <w:lang w:val="ru-RU"/>
              </w:rPr>
              <w:t xml:space="preserve"> </w:t>
            </w:r>
            <w:r>
              <w:rPr>
                <w:szCs w:val="28"/>
                <w:lang w:val="ru-RU"/>
              </w:rPr>
              <w:t>и</w:t>
            </w:r>
            <w:r w:rsidRPr="004B18CE">
              <w:rPr>
                <w:szCs w:val="28"/>
                <w:lang w:val="ru-RU"/>
              </w:rPr>
              <w:t xml:space="preserve"> помощь в составлении искового заявления</w:t>
            </w:r>
          </w:p>
        </w:tc>
      </w:tr>
      <w:tr w:rsidR="004B18CE" w:rsidRPr="004B18CE" w:rsidTr="001C6E65">
        <w:tc>
          <w:tcPr>
            <w:tcW w:w="1668" w:type="dxa"/>
          </w:tcPr>
          <w:p w:rsidR="004B18CE" w:rsidRPr="00F8455B" w:rsidRDefault="004B18CE" w:rsidP="00F14E73">
            <w:pPr>
              <w:rPr>
                <w:szCs w:val="28"/>
                <w:lang w:val="ru-RU"/>
              </w:rPr>
            </w:pPr>
            <w:r>
              <w:rPr>
                <w:szCs w:val="28"/>
              </w:rPr>
              <w:t>05</w:t>
            </w:r>
            <w:r>
              <w:rPr>
                <w:szCs w:val="28"/>
                <w:lang w:val="ru-RU"/>
              </w:rPr>
              <w:t xml:space="preserve"> декабря</w:t>
            </w:r>
          </w:p>
        </w:tc>
        <w:tc>
          <w:tcPr>
            <w:tcW w:w="2551" w:type="dxa"/>
          </w:tcPr>
          <w:p w:rsidR="004B18CE" w:rsidRPr="00F8455B" w:rsidRDefault="004B18CE" w:rsidP="00F14E73">
            <w:pPr>
              <w:rPr>
                <w:szCs w:val="28"/>
                <w:lang w:val="ru-RU"/>
              </w:rPr>
            </w:pPr>
            <w:r w:rsidRPr="00F8455B">
              <w:rPr>
                <w:szCs w:val="28"/>
                <w:lang w:val="ru-RU"/>
              </w:rPr>
              <w:t>Мулякина К. – обращение по вопросу неполучения денежных средств</w:t>
            </w:r>
          </w:p>
        </w:tc>
        <w:tc>
          <w:tcPr>
            <w:tcW w:w="1418" w:type="dxa"/>
          </w:tcPr>
          <w:p w:rsidR="004B18CE" w:rsidRPr="00BB2A40" w:rsidRDefault="004B18CE" w:rsidP="00F14E73">
            <w:pPr>
              <w:rPr>
                <w:szCs w:val="28"/>
              </w:rPr>
            </w:pPr>
            <w:r>
              <w:rPr>
                <w:szCs w:val="28"/>
              </w:rPr>
              <w:t>Ягодко Н.В.</w:t>
            </w:r>
          </w:p>
        </w:tc>
        <w:tc>
          <w:tcPr>
            <w:tcW w:w="3827" w:type="dxa"/>
          </w:tcPr>
          <w:p w:rsidR="004B18CE" w:rsidRPr="00F8455B" w:rsidRDefault="004B18CE" w:rsidP="00F14E73">
            <w:pPr>
              <w:rPr>
                <w:szCs w:val="28"/>
                <w:lang w:val="ru-RU"/>
              </w:rPr>
            </w:pPr>
            <w:r w:rsidRPr="00F8455B">
              <w:rPr>
                <w:szCs w:val="28"/>
                <w:lang w:val="ru-RU"/>
              </w:rPr>
              <w:t>Снято с контроля, так как указан неверный электронный адрес</w:t>
            </w:r>
          </w:p>
        </w:tc>
      </w:tr>
      <w:tr w:rsidR="004B18CE" w:rsidRPr="004B18CE" w:rsidTr="001C6E65">
        <w:tc>
          <w:tcPr>
            <w:tcW w:w="1668" w:type="dxa"/>
          </w:tcPr>
          <w:p w:rsidR="004B18CE" w:rsidRPr="00F8455B" w:rsidRDefault="004B18CE" w:rsidP="004B18CE">
            <w:pPr>
              <w:rPr>
                <w:szCs w:val="28"/>
                <w:lang w:val="ru-RU"/>
              </w:rPr>
            </w:pPr>
            <w:r>
              <w:rPr>
                <w:szCs w:val="28"/>
              </w:rPr>
              <w:t>05</w:t>
            </w:r>
            <w:r>
              <w:rPr>
                <w:szCs w:val="28"/>
                <w:lang w:val="ru-RU"/>
              </w:rPr>
              <w:t xml:space="preserve"> декабря</w:t>
            </w:r>
          </w:p>
        </w:tc>
        <w:tc>
          <w:tcPr>
            <w:tcW w:w="2551" w:type="dxa"/>
          </w:tcPr>
          <w:p w:rsidR="004B18CE" w:rsidRPr="00F8455B" w:rsidRDefault="004B18CE" w:rsidP="004B18CE">
            <w:pPr>
              <w:rPr>
                <w:szCs w:val="28"/>
                <w:lang w:val="ru-RU"/>
              </w:rPr>
            </w:pPr>
            <w:r w:rsidRPr="00F8455B">
              <w:rPr>
                <w:szCs w:val="28"/>
                <w:lang w:val="ru-RU"/>
              </w:rPr>
              <w:t>Пушкова Ю.М. – обращение по вопросу защиты прав ребенка</w:t>
            </w:r>
          </w:p>
        </w:tc>
        <w:tc>
          <w:tcPr>
            <w:tcW w:w="1418" w:type="dxa"/>
          </w:tcPr>
          <w:p w:rsidR="004B18CE" w:rsidRDefault="004B18CE" w:rsidP="004B18CE">
            <w:pPr>
              <w:rPr>
                <w:szCs w:val="28"/>
              </w:rPr>
            </w:pPr>
            <w:r>
              <w:rPr>
                <w:szCs w:val="28"/>
              </w:rPr>
              <w:t>Ягодко Н.В.</w:t>
            </w:r>
          </w:p>
          <w:p w:rsidR="004B18CE" w:rsidRDefault="004B18CE" w:rsidP="004B18CE">
            <w:pPr>
              <w:rPr>
                <w:szCs w:val="28"/>
              </w:rPr>
            </w:pPr>
          </w:p>
        </w:tc>
        <w:tc>
          <w:tcPr>
            <w:tcW w:w="3827" w:type="dxa"/>
          </w:tcPr>
          <w:p w:rsidR="004B18CE" w:rsidRPr="00F8455B" w:rsidRDefault="004B18CE" w:rsidP="004B18CE">
            <w:pPr>
              <w:rPr>
                <w:szCs w:val="28"/>
                <w:lang w:val="ru-RU"/>
              </w:rPr>
            </w:pPr>
            <w:r w:rsidRPr="00F8455B">
              <w:rPr>
                <w:szCs w:val="28"/>
                <w:lang w:val="ru-RU"/>
              </w:rPr>
              <w:t>10.12.2013 был</w:t>
            </w:r>
            <w:r>
              <w:rPr>
                <w:szCs w:val="28"/>
                <w:lang w:val="ru-RU"/>
              </w:rPr>
              <w:t xml:space="preserve"> </w:t>
            </w:r>
            <w:r w:rsidRPr="00F8455B">
              <w:rPr>
                <w:szCs w:val="28"/>
                <w:lang w:val="ru-RU"/>
              </w:rPr>
              <w:t>направлен</w:t>
            </w:r>
            <w:r>
              <w:rPr>
                <w:szCs w:val="28"/>
                <w:lang w:val="ru-RU"/>
              </w:rPr>
              <w:t xml:space="preserve"> о</w:t>
            </w:r>
            <w:r w:rsidRPr="00F8455B">
              <w:rPr>
                <w:szCs w:val="28"/>
                <w:lang w:val="ru-RU"/>
              </w:rPr>
              <w:t>твет по электронной почте</w:t>
            </w:r>
          </w:p>
        </w:tc>
      </w:tr>
      <w:tr w:rsidR="004B18CE" w:rsidRPr="004B18CE" w:rsidTr="001C6E65">
        <w:tc>
          <w:tcPr>
            <w:tcW w:w="1668" w:type="dxa"/>
          </w:tcPr>
          <w:p w:rsidR="004B18CE" w:rsidRPr="004B18CE" w:rsidRDefault="004B18CE" w:rsidP="001645F2">
            <w:pPr>
              <w:rPr>
                <w:szCs w:val="28"/>
                <w:lang w:val="ru-RU"/>
              </w:rPr>
            </w:pPr>
            <w:r>
              <w:rPr>
                <w:szCs w:val="28"/>
              </w:rPr>
              <w:t>06</w:t>
            </w:r>
            <w:r>
              <w:rPr>
                <w:szCs w:val="28"/>
                <w:lang w:val="ru-RU"/>
              </w:rPr>
              <w:t xml:space="preserve"> декабря</w:t>
            </w:r>
          </w:p>
        </w:tc>
        <w:tc>
          <w:tcPr>
            <w:tcW w:w="2551" w:type="dxa"/>
          </w:tcPr>
          <w:p w:rsidR="004B18CE" w:rsidRPr="004B18CE" w:rsidRDefault="004B18CE" w:rsidP="001645F2">
            <w:pPr>
              <w:rPr>
                <w:szCs w:val="28"/>
                <w:lang w:val="ru-RU"/>
              </w:rPr>
            </w:pPr>
            <w:r w:rsidRPr="004B18CE">
              <w:rPr>
                <w:szCs w:val="28"/>
                <w:lang w:val="ru-RU"/>
              </w:rPr>
              <w:t xml:space="preserve">Кора  Ю.А. – </w:t>
            </w:r>
            <w:r w:rsidRPr="00F8455B">
              <w:rPr>
                <w:szCs w:val="28"/>
                <w:lang w:val="ru-RU"/>
              </w:rPr>
              <w:t>обращение</w:t>
            </w:r>
            <w:r w:rsidRPr="004B18CE">
              <w:rPr>
                <w:szCs w:val="28"/>
                <w:lang w:val="ru-RU"/>
              </w:rPr>
              <w:t xml:space="preserve"> по вопросу оказания финансовой </w:t>
            </w:r>
            <w:r w:rsidRPr="004B18CE">
              <w:rPr>
                <w:szCs w:val="28"/>
                <w:lang w:val="ru-RU"/>
              </w:rPr>
              <w:lastRenderedPageBreak/>
              <w:t>помощи в связи с болезнью</w:t>
            </w:r>
          </w:p>
        </w:tc>
        <w:tc>
          <w:tcPr>
            <w:tcW w:w="1418" w:type="dxa"/>
          </w:tcPr>
          <w:p w:rsidR="004B18CE" w:rsidRPr="002148FF" w:rsidRDefault="004B18CE" w:rsidP="001645F2">
            <w:pPr>
              <w:rPr>
                <w:szCs w:val="28"/>
              </w:rPr>
            </w:pPr>
            <w:r w:rsidRPr="002148FF">
              <w:rPr>
                <w:szCs w:val="28"/>
              </w:rPr>
              <w:lastRenderedPageBreak/>
              <w:t>Ягодко Н.В.</w:t>
            </w:r>
          </w:p>
        </w:tc>
        <w:tc>
          <w:tcPr>
            <w:tcW w:w="3827" w:type="dxa"/>
          </w:tcPr>
          <w:p w:rsidR="004B18CE" w:rsidRPr="004B18CE" w:rsidRDefault="004B18CE" w:rsidP="001645F2">
            <w:pPr>
              <w:rPr>
                <w:szCs w:val="28"/>
                <w:lang w:val="ru-RU"/>
              </w:rPr>
            </w:pPr>
            <w:r w:rsidRPr="004B18CE">
              <w:rPr>
                <w:szCs w:val="28"/>
                <w:lang w:val="ru-RU"/>
              </w:rPr>
              <w:t xml:space="preserve">10.12.2013 обращение было направлено в </w:t>
            </w:r>
            <w:r>
              <w:rPr>
                <w:szCs w:val="28"/>
                <w:lang w:val="ru-RU"/>
              </w:rPr>
              <w:t>б</w:t>
            </w:r>
            <w:r w:rsidRPr="004B18CE">
              <w:rPr>
                <w:szCs w:val="28"/>
                <w:lang w:val="ru-RU"/>
              </w:rPr>
              <w:t>лаготворительный фонд «София»</w:t>
            </w:r>
          </w:p>
        </w:tc>
      </w:tr>
      <w:tr w:rsidR="004B18CE" w:rsidRPr="003313C8" w:rsidTr="001C6E65">
        <w:trPr>
          <w:trHeight w:val="70"/>
        </w:trPr>
        <w:tc>
          <w:tcPr>
            <w:tcW w:w="1668" w:type="dxa"/>
          </w:tcPr>
          <w:p w:rsidR="004B18CE" w:rsidRPr="00F8455B" w:rsidRDefault="004B18CE" w:rsidP="004B18CE">
            <w:pPr>
              <w:rPr>
                <w:szCs w:val="28"/>
                <w:lang w:val="ru-RU"/>
              </w:rPr>
            </w:pPr>
            <w:r>
              <w:rPr>
                <w:szCs w:val="28"/>
              </w:rPr>
              <w:lastRenderedPageBreak/>
              <w:t>09</w:t>
            </w:r>
            <w:r>
              <w:rPr>
                <w:szCs w:val="28"/>
                <w:lang w:val="ru-RU"/>
              </w:rPr>
              <w:t xml:space="preserve"> декабря</w:t>
            </w:r>
          </w:p>
        </w:tc>
        <w:tc>
          <w:tcPr>
            <w:tcW w:w="2551" w:type="dxa"/>
          </w:tcPr>
          <w:p w:rsidR="004B18CE" w:rsidRPr="00F8455B" w:rsidRDefault="004B18CE" w:rsidP="004B18CE">
            <w:pPr>
              <w:rPr>
                <w:szCs w:val="28"/>
                <w:lang w:val="ru-RU"/>
              </w:rPr>
            </w:pPr>
            <w:r w:rsidRPr="00F8455B">
              <w:rPr>
                <w:szCs w:val="28"/>
                <w:lang w:val="ru-RU"/>
              </w:rPr>
              <w:t>Егиазарян В. – обращение по вопросу пропажи сына</w:t>
            </w:r>
          </w:p>
        </w:tc>
        <w:tc>
          <w:tcPr>
            <w:tcW w:w="1418" w:type="dxa"/>
          </w:tcPr>
          <w:p w:rsidR="004B18CE" w:rsidRPr="00F8455B" w:rsidRDefault="004B18CE" w:rsidP="004B18CE">
            <w:pPr>
              <w:rPr>
                <w:szCs w:val="28"/>
                <w:lang w:val="ru-RU"/>
              </w:rPr>
            </w:pPr>
            <w:r w:rsidRPr="00F8455B">
              <w:rPr>
                <w:szCs w:val="28"/>
                <w:lang w:val="ru-RU"/>
              </w:rPr>
              <w:t>Аракелян А.С.</w:t>
            </w:r>
          </w:p>
          <w:p w:rsidR="004B18CE" w:rsidRPr="00F8455B" w:rsidRDefault="004B18CE" w:rsidP="004B18CE">
            <w:pPr>
              <w:rPr>
                <w:szCs w:val="28"/>
                <w:lang w:val="ru-RU"/>
              </w:rPr>
            </w:pPr>
            <w:r w:rsidRPr="00F8455B">
              <w:rPr>
                <w:szCs w:val="28"/>
                <w:lang w:val="ru-RU"/>
              </w:rPr>
              <w:t>Ягодко Н.В.</w:t>
            </w:r>
          </w:p>
          <w:p w:rsidR="004B18CE" w:rsidRPr="00F8455B" w:rsidRDefault="004B18CE" w:rsidP="004B18CE">
            <w:pPr>
              <w:rPr>
                <w:szCs w:val="28"/>
                <w:lang w:val="ru-RU"/>
              </w:rPr>
            </w:pPr>
          </w:p>
        </w:tc>
        <w:tc>
          <w:tcPr>
            <w:tcW w:w="3827" w:type="dxa"/>
          </w:tcPr>
          <w:p w:rsidR="004B18CE" w:rsidRDefault="004B18CE" w:rsidP="004B18CE">
            <w:pPr>
              <w:rPr>
                <w:szCs w:val="28"/>
              </w:rPr>
            </w:pPr>
            <w:r>
              <w:rPr>
                <w:szCs w:val="28"/>
              </w:rPr>
              <w:t>10.01.2014</w:t>
            </w:r>
            <w:r>
              <w:rPr>
                <w:szCs w:val="28"/>
                <w:lang w:val="ru-RU"/>
              </w:rPr>
              <w:t xml:space="preserve"> был направлен ответ</w:t>
            </w:r>
          </w:p>
        </w:tc>
      </w:tr>
      <w:tr w:rsidR="004B18CE" w:rsidRPr="004B18CE" w:rsidTr="001C6E65">
        <w:trPr>
          <w:trHeight w:val="70"/>
        </w:trPr>
        <w:tc>
          <w:tcPr>
            <w:tcW w:w="1668" w:type="dxa"/>
          </w:tcPr>
          <w:p w:rsidR="004B18CE" w:rsidRPr="004B18CE" w:rsidRDefault="004B18CE" w:rsidP="00F60A4D">
            <w:pPr>
              <w:rPr>
                <w:szCs w:val="28"/>
                <w:lang w:val="ru-RU"/>
              </w:rPr>
            </w:pPr>
            <w:r>
              <w:rPr>
                <w:szCs w:val="28"/>
              </w:rPr>
              <w:t>18</w:t>
            </w:r>
            <w:r>
              <w:rPr>
                <w:szCs w:val="28"/>
                <w:lang w:val="ru-RU"/>
              </w:rPr>
              <w:t xml:space="preserve"> декабря</w:t>
            </w:r>
          </w:p>
        </w:tc>
        <w:tc>
          <w:tcPr>
            <w:tcW w:w="2551" w:type="dxa"/>
          </w:tcPr>
          <w:p w:rsidR="004B18CE" w:rsidRPr="004B18CE" w:rsidRDefault="004B18CE" w:rsidP="00F60A4D">
            <w:pPr>
              <w:rPr>
                <w:szCs w:val="28"/>
                <w:lang w:val="ru-RU"/>
              </w:rPr>
            </w:pPr>
            <w:r w:rsidRPr="004B18CE">
              <w:rPr>
                <w:szCs w:val="28"/>
                <w:lang w:val="ru-RU"/>
              </w:rPr>
              <w:t xml:space="preserve">Сурикова И.И – </w:t>
            </w:r>
            <w:r w:rsidRPr="00F8455B">
              <w:rPr>
                <w:szCs w:val="28"/>
                <w:lang w:val="ru-RU"/>
              </w:rPr>
              <w:t>обращение</w:t>
            </w:r>
            <w:r w:rsidRPr="004B18CE">
              <w:rPr>
                <w:szCs w:val="28"/>
                <w:lang w:val="ru-RU"/>
              </w:rPr>
              <w:t xml:space="preserve"> </w:t>
            </w:r>
            <w:r w:rsidRPr="004B18CE">
              <w:rPr>
                <w:szCs w:val="28"/>
                <w:lang w:val="ru-RU"/>
              </w:rPr>
              <w:t>по вопросу ЖКХ</w:t>
            </w:r>
          </w:p>
        </w:tc>
        <w:tc>
          <w:tcPr>
            <w:tcW w:w="1418" w:type="dxa"/>
          </w:tcPr>
          <w:p w:rsidR="004B18CE" w:rsidRPr="002148FF" w:rsidRDefault="004B18CE" w:rsidP="00F60A4D">
            <w:pPr>
              <w:rPr>
                <w:szCs w:val="28"/>
              </w:rPr>
            </w:pPr>
            <w:r w:rsidRPr="002148FF">
              <w:rPr>
                <w:szCs w:val="28"/>
              </w:rPr>
              <w:t>Ягодко Н.В.</w:t>
            </w:r>
          </w:p>
        </w:tc>
        <w:tc>
          <w:tcPr>
            <w:tcW w:w="3827" w:type="dxa"/>
          </w:tcPr>
          <w:p w:rsidR="004B18CE" w:rsidRPr="004B18CE" w:rsidRDefault="004B18CE" w:rsidP="004B18CE">
            <w:pPr>
              <w:rPr>
                <w:szCs w:val="28"/>
                <w:lang w:val="ru-RU"/>
              </w:rPr>
            </w:pPr>
            <w:r w:rsidRPr="004B18CE">
              <w:rPr>
                <w:szCs w:val="28"/>
                <w:lang w:val="ru-RU"/>
              </w:rPr>
              <w:t>18.12.2013 был</w:t>
            </w:r>
            <w:r>
              <w:rPr>
                <w:szCs w:val="28"/>
                <w:lang w:val="ru-RU"/>
              </w:rPr>
              <w:t>а</w:t>
            </w:r>
            <w:r w:rsidRPr="004B18CE">
              <w:rPr>
                <w:szCs w:val="28"/>
                <w:lang w:val="ru-RU"/>
              </w:rPr>
              <w:t xml:space="preserve"> оказан</w:t>
            </w:r>
            <w:r>
              <w:rPr>
                <w:szCs w:val="28"/>
                <w:lang w:val="ru-RU"/>
              </w:rPr>
              <w:t>а юридическая консультация</w:t>
            </w:r>
          </w:p>
        </w:tc>
      </w:tr>
      <w:tr w:rsidR="004B18CE" w:rsidRPr="004B18CE" w:rsidTr="001C6E65">
        <w:trPr>
          <w:trHeight w:val="70"/>
        </w:trPr>
        <w:tc>
          <w:tcPr>
            <w:tcW w:w="1668" w:type="dxa"/>
          </w:tcPr>
          <w:p w:rsidR="004B18CE" w:rsidRPr="004B18CE" w:rsidRDefault="004B18CE" w:rsidP="00F60A4D">
            <w:pPr>
              <w:rPr>
                <w:szCs w:val="28"/>
                <w:lang w:val="ru-RU"/>
              </w:rPr>
            </w:pPr>
            <w:r>
              <w:rPr>
                <w:szCs w:val="28"/>
              </w:rPr>
              <w:t>19</w:t>
            </w:r>
            <w:r>
              <w:rPr>
                <w:szCs w:val="28"/>
                <w:lang w:val="ru-RU"/>
              </w:rPr>
              <w:t xml:space="preserve"> декабря</w:t>
            </w:r>
          </w:p>
        </w:tc>
        <w:tc>
          <w:tcPr>
            <w:tcW w:w="2551" w:type="dxa"/>
          </w:tcPr>
          <w:p w:rsidR="004B18CE" w:rsidRPr="004B18CE" w:rsidRDefault="004B18CE" w:rsidP="00F60A4D">
            <w:pPr>
              <w:rPr>
                <w:szCs w:val="28"/>
                <w:lang w:val="ru-RU"/>
              </w:rPr>
            </w:pPr>
            <w:r w:rsidRPr="004B18CE">
              <w:rPr>
                <w:szCs w:val="28"/>
                <w:lang w:val="ru-RU"/>
              </w:rPr>
              <w:t xml:space="preserve">Дутова Т.В. – </w:t>
            </w:r>
            <w:r w:rsidRPr="00F8455B">
              <w:rPr>
                <w:szCs w:val="28"/>
                <w:lang w:val="ru-RU"/>
              </w:rPr>
              <w:t>обращение</w:t>
            </w:r>
            <w:r w:rsidRPr="004B18CE">
              <w:rPr>
                <w:szCs w:val="28"/>
                <w:lang w:val="ru-RU"/>
              </w:rPr>
              <w:t xml:space="preserve"> </w:t>
            </w:r>
            <w:r w:rsidRPr="004B18CE">
              <w:rPr>
                <w:szCs w:val="28"/>
                <w:lang w:val="ru-RU"/>
              </w:rPr>
              <w:t>по вопросу выплат единовременной материальной помощи и финансовой помощи в связи с наводнением</w:t>
            </w:r>
          </w:p>
        </w:tc>
        <w:tc>
          <w:tcPr>
            <w:tcW w:w="1418" w:type="dxa"/>
          </w:tcPr>
          <w:p w:rsidR="004B18CE" w:rsidRPr="002148FF" w:rsidRDefault="004B18CE" w:rsidP="00F60A4D">
            <w:pPr>
              <w:rPr>
                <w:szCs w:val="28"/>
              </w:rPr>
            </w:pPr>
            <w:r w:rsidRPr="002148FF">
              <w:rPr>
                <w:szCs w:val="28"/>
              </w:rPr>
              <w:t>Ягодко Н.В.</w:t>
            </w:r>
          </w:p>
        </w:tc>
        <w:tc>
          <w:tcPr>
            <w:tcW w:w="3827" w:type="dxa"/>
          </w:tcPr>
          <w:p w:rsidR="004B18CE" w:rsidRPr="004B18CE" w:rsidRDefault="004B18CE" w:rsidP="004B18CE">
            <w:pPr>
              <w:rPr>
                <w:szCs w:val="28"/>
                <w:lang w:val="ru-RU"/>
              </w:rPr>
            </w:pPr>
            <w:r w:rsidRPr="004B18CE">
              <w:rPr>
                <w:szCs w:val="28"/>
                <w:lang w:val="ru-RU"/>
              </w:rPr>
              <w:t>19.12.2013 был</w:t>
            </w:r>
            <w:r>
              <w:rPr>
                <w:szCs w:val="28"/>
                <w:lang w:val="ru-RU"/>
              </w:rPr>
              <w:t>а</w:t>
            </w:r>
            <w:r w:rsidRPr="004B18CE">
              <w:rPr>
                <w:szCs w:val="28"/>
                <w:lang w:val="ru-RU"/>
              </w:rPr>
              <w:t xml:space="preserve"> оказан</w:t>
            </w:r>
            <w:r>
              <w:rPr>
                <w:szCs w:val="28"/>
                <w:lang w:val="ru-RU"/>
              </w:rPr>
              <w:t>а юридическая консультация</w:t>
            </w:r>
          </w:p>
        </w:tc>
      </w:tr>
      <w:tr w:rsidR="004B18CE" w:rsidRPr="003313C8" w:rsidTr="001C6E65">
        <w:trPr>
          <w:trHeight w:val="70"/>
        </w:trPr>
        <w:tc>
          <w:tcPr>
            <w:tcW w:w="1668" w:type="dxa"/>
          </w:tcPr>
          <w:p w:rsidR="004B18CE" w:rsidRPr="004B18CE" w:rsidRDefault="004B18CE" w:rsidP="00F60A4D">
            <w:pPr>
              <w:rPr>
                <w:szCs w:val="28"/>
                <w:lang w:val="ru-RU"/>
              </w:rPr>
            </w:pPr>
            <w:r>
              <w:rPr>
                <w:szCs w:val="28"/>
              </w:rPr>
              <w:t>24</w:t>
            </w:r>
            <w:r>
              <w:rPr>
                <w:szCs w:val="28"/>
                <w:lang w:val="ru-RU"/>
              </w:rPr>
              <w:t xml:space="preserve"> декабря</w:t>
            </w:r>
          </w:p>
        </w:tc>
        <w:tc>
          <w:tcPr>
            <w:tcW w:w="2551" w:type="dxa"/>
          </w:tcPr>
          <w:p w:rsidR="004B18CE" w:rsidRPr="004B18CE" w:rsidRDefault="004B18CE" w:rsidP="004B18CE">
            <w:pPr>
              <w:rPr>
                <w:szCs w:val="28"/>
                <w:lang w:val="ru-RU"/>
              </w:rPr>
            </w:pPr>
            <w:r w:rsidRPr="004B18CE">
              <w:rPr>
                <w:szCs w:val="28"/>
                <w:lang w:val="ru-RU"/>
              </w:rPr>
              <w:t xml:space="preserve">Твардовская К.В. – </w:t>
            </w:r>
            <w:r w:rsidRPr="00F8455B">
              <w:rPr>
                <w:szCs w:val="28"/>
                <w:lang w:val="ru-RU"/>
              </w:rPr>
              <w:t>обращение</w:t>
            </w:r>
            <w:r w:rsidRPr="004B18CE">
              <w:rPr>
                <w:szCs w:val="28"/>
                <w:lang w:val="ru-RU"/>
              </w:rPr>
              <w:t xml:space="preserve"> </w:t>
            </w:r>
            <w:r w:rsidRPr="004B18CE">
              <w:rPr>
                <w:szCs w:val="28"/>
                <w:lang w:val="ru-RU"/>
              </w:rPr>
              <w:t>по вопросу оказания консультации по постановлению об амнистии</w:t>
            </w:r>
          </w:p>
        </w:tc>
        <w:tc>
          <w:tcPr>
            <w:tcW w:w="1418" w:type="dxa"/>
          </w:tcPr>
          <w:p w:rsidR="004B18CE" w:rsidRPr="002148FF" w:rsidRDefault="004B18CE" w:rsidP="00F60A4D">
            <w:pPr>
              <w:rPr>
                <w:szCs w:val="28"/>
              </w:rPr>
            </w:pPr>
            <w:r w:rsidRPr="002148FF">
              <w:rPr>
                <w:szCs w:val="28"/>
              </w:rPr>
              <w:t>Ягодко Н.В.</w:t>
            </w:r>
          </w:p>
        </w:tc>
        <w:tc>
          <w:tcPr>
            <w:tcW w:w="3827" w:type="dxa"/>
          </w:tcPr>
          <w:p w:rsidR="004B18CE" w:rsidRPr="004B18CE" w:rsidRDefault="004B18CE" w:rsidP="00F60A4D">
            <w:pPr>
              <w:rPr>
                <w:szCs w:val="28"/>
                <w:lang w:val="ru-RU"/>
              </w:rPr>
            </w:pPr>
            <w:r w:rsidRPr="004B18CE">
              <w:rPr>
                <w:szCs w:val="28"/>
                <w:lang w:val="ru-RU"/>
              </w:rPr>
              <w:t>24.12.2013 был</w:t>
            </w:r>
            <w:r>
              <w:rPr>
                <w:szCs w:val="28"/>
                <w:lang w:val="ru-RU"/>
              </w:rPr>
              <w:t>а</w:t>
            </w:r>
            <w:r w:rsidRPr="004B18CE">
              <w:rPr>
                <w:szCs w:val="28"/>
                <w:lang w:val="ru-RU"/>
              </w:rPr>
              <w:t xml:space="preserve"> оказан</w:t>
            </w:r>
            <w:r>
              <w:rPr>
                <w:szCs w:val="28"/>
                <w:lang w:val="ru-RU"/>
              </w:rPr>
              <w:t>а юридическая консультация</w:t>
            </w:r>
          </w:p>
        </w:tc>
      </w:tr>
    </w:tbl>
    <w:p w:rsidR="00254676" w:rsidRDefault="00254676" w:rsidP="004B18CE">
      <w:pPr>
        <w:rPr>
          <w:szCs w:val="28"/>
          <w:lang w:val="ru-RU"/>
        </w:rPr>
      </w:pPr>
    </w:p>
    <w:p w:rsidR="00254676" w:rsidRDefault="00254676" w:rsidP="00254676">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254676" w:rsidRDefault="00254676" w:rsidP="00254676">
      <w:pPr>
        <w:jc w:val="center"/>
        <w:rPr>
          <w:b/>
          <w:bCs/>
          <w:szCs w:val="28"/>
          <w:lang w:val="ru-RU"/>
        </w:rPr>
      </w:pPr>
      <w:r>
        <w:rPr>
          <w:b/>
          <w:bCs/>
          <w:szCs w:val="28"/>
          <w:lang w:val="ru-RU"/>
        </w:rPr>
        <w:t xml:space="preserve">в </w:t>
      </w:r>
      <w:r w:rsidR="00AB7F3B">
        <w:rPr>
          <w:b/>
          <w:bCs/>
          <w:szCs w:val="28"/>
          <w:lang w:val="ru-RU"/>
        </w:rPr>
        <w:t>дека</w:t>
      </w:r>
      <w:r>
        <w:rPr>
          <w:b/>
          <w:bCs/>
          <w:szCs w:val="28"/>
          <w:lang w:val="ru-RU"/>
        </w:rPr>
        <w:t>бре 2013 года</w:t>
      </w:r>
    </w:p>
    <w:p w:rsidR="00254676" w:rsidRPr="00C72DFA" w:rsidRDefault="00254676" w:rsidP="00254676">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254676" w:rsidRPr="00BD6C23" w:rsidTr="001C6E65">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54676" w:rsidRPr="00BD6C23" w:rsidRDefault="00254676" w:rsidP="001C6E65">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54676" w:rsidRPr="00BD6C23" w:rsidRDefault="00254676" w:rsidP="001C6E65">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676" w:rsidRPr="00BD6C23" w:rsidRDefault="00254676" w:rsidP="001C6E65">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676" w:rsidRPr="00BD6C23" w:rsidRDefault="00254676" w:rsidP="001C6E65">
            <w:pPr>
              <w:jc w:val="center"/>
              <w:rPr>
                <w:b/>
                <w:szCs w:val="28"/>
                <w:lang w:val="ru-RU"/>
              </w:rPr>
            </w:pPr>
            <w:r w:rsidRPr="00BD6C23">
              <w:rPr>
                <w:b/>
                <w:szCs w:val="28"/>
                <w:lang w:val="ru-RU"/>
              </w:rPr>
              <w:t>Координатор</w:t>
            </w:r>
          </w:p>
        </w:tc>
      </w:tr>
      <w:tr w:rsidR="00254676" w:rsidRPr="00BD6C23" w:rsidTr="001C6E65">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676" w:rsidRPr="00BD6C23" w:rsidRDefault="00254676" w:rsidP="001C6E65">
            <w:pPr>
              <w:jc w:val="center"/>
              <w:rPr>
                <w:b/>
                <w:szCs w:val="28"/>
                <w:lang w:val="ru-RU"/>
              </w:rPr>
            </w:pPr>
            <w:r>
              <w:rPr>
                <w:b/>
                <w:szCs w:val="28"/>
                <w:lang w:val="ru-RU"/>
              </w:rPr>
              <w:t>Зал заседаний № 112</w:t>
            </w:r>
          </w:p>
        </w:tc>
      </w:tr>
      <w:tr w:rsidR="00AB7F3B" w:rsidRPr="00BD6C23" w:rsidTr="001C6E65">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B7F3B" w:rsidRDefault="00AB7F3B" w:rsidP="001C6E65">
            <w:pPr>
              <w:pStyle w:val="a3"/>
              <w:ind w:left="0"/>
              <w:jc w:val="both"/>
              <w:rPr>
                <w:szCs w:val="28"/>
                <w:lang w:val="ru-RU"/>
              </w:rPr>
            </w:pPr>
            <w:r>
              <w:rPr>
                <w:szCs w:val="28"/>
                <w:lang w:val="ru-RU"/>
              </w:rPr>
              <w:t>09 декабря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B7F3B" w:rsidRDefault="00AB7F3B" w:rsidP="001C6E65">
            <w:pPr>
              <w:pStyle w:val="a3"/>
              <w:ind w:left="0"/>
              <w:jc w:val="both"/>
              <w:rPr>
                <w:szCs w:val="28"/>
                <w:lang w:val="ru-RU"/>
              </w:rPr>
            </w:pPr>
            <w:r>
              <w:rPr>
                <w:szCs w:val="28"/>
                <w:lang w:val="ru-RU"/>
              </w:rPr>
              <w:t>16.00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B7F3B" w:rsidRPr="00C72DFA" w:rsidRDefault="00AB7F3B" w:rsidP="008F33CF">
            <w:pPr>
              <w:rPr>
                <w:szCs w:val="28"/>
                <w:lang w:val="ru-RU"/>
              </w:rPr>
            </w:pPr>
            <w:r>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B7F3B" w:rsidRPr="00C72DFA" w:rsidRDefault="00AB7F3B" w:rsidP="008F33CF">
            <w:pPr>
              <w:rPr>
                <w:szCs w:val="28"/>
                <w:lang w:val="ru-RU"/>
              </w:rPr>
            </w:pPr>
            <w:r>
              <w:rPr>
                <w:lang w:val="ru-RU"/>
              </w:rPr>
              <w:t>Орлова Ж.Э.</w:t>
            </w:r>
          </w:p>
        </w:tc>
      </w:tr>
      <w:tr w:rsidR="00AB7F3B" w:rsidRPr="00BD6C23" w:rsidTr="001C6E65">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B7F3B" w:rsidRDefault="00AB7F3B" w:rsidP="001C6E65">
            <w:pPr>
              <w:pStyle w:val="a3"/>
              <w:ind w:left="0"/>
              <w:jc w:val="both"/>
              <w:rPr>
                <w:szCs w:val="28"/>
                <w:lang w:val="ru-RU"/>
              </w:rPr>
            </w:pPr>
            <w:r>
              <w:rPr>
                <w:szCs w:val="28"/>
                <w:lang w:val="ru-RU"/>
              </w:rPr>
              <w:t>17 декабря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B7F3B" w:rsidRDefault="00AB7F3B" w:rsidP="001C6E65">
            <w:pPr>
              <w:pStyle w:val="a3"/>
              <w:ind w:left="0"/>
              <w:jc w:val="both"/>
              <w:rPr>
                <w:szCs w:val="28"/>
                <w:lang w:val="ru-RU"/>
              </w:rPr>
            </w:pPr>
            <w:r>
              <w:rPr>
                <w:szCs w:val="28"/>
                <w:lang w:val="ru-RU"/>
              </w:rPr>
              <w:t>15.00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B7F3B" w:rsidRDefault="00AB7F3B" w:rsidP="008F33CF">
            <w:pPr>
              <w:rPr>
                <w:szCs w:val="28"/>
                <w:lang w:val="ru-RU"/>
              </w:rPr>
            </w:pPr>
            <w:r>
              <w:rPr>
                <w:szCs w:val="28"/>
                <w:lang w:val="ru-RU"/>
              </w:rPr>
              <w:t>Заседание ОНК Амурской области</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B7F3B" w:rsidRDefault="00AB7F3B" w:rsidP="008F33CF">
            <w:pPr>
              <w:rPr>
                <w:lang w:val="ru-RU"/>
              </w:rPr>
            </w:pPr>
            <w:r>
              <w:rPr>
                <w:lang w:val="ru-RU"/>
              </w:rPr>
              <w:t>Охотникова Н.В.</w:t>
            </w:r>
          </w:p>
        </w:tc>
      </w:tr>
      <w:tr w:rsidR="00AB7F3B" w:rsidRPr="00BD6C23" w:rsidTr="001C6E65">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B7F3B" w:rsidRDefault="00AB7F3B" w:rsidP="001C6E65">
            <w:pPr>
              <w:pStyle w:val="a3"/>
              <w:ind w:left="0"/>
              <w:jc w:val="both"/>
              <w:rPr>
                <w:szCs w:val="28"/>
                <w:lang w:val="ru-RU"/>
              </w:rPr>
            </w:pPr>
            <w:r>
              <w:rPr>
                <w:szCs w:val="28"/>
                <w:lang w:val="ru-RU"/>
              </w:rPr>
              <w:t>20 декабря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B7F3B" w:rsidRDefault="00AB7F3B" w:rsidP="001C6E65">
            <w:pPr>
              <w:pStyle w:val="a3"/>
              <w:ind w:left="0"/>
              <w:jc w:val="both"/>
              <w:rPr>
                <w:szCs w:val="28"/>
                <w:lang w:val="ru-RU"/>
              </w:rPr>
            </w:pPr>
            <w:r>
              <w:rPr>
                <w:szCs w:val="28"/>
                <w:lang w:val="ru-RU"/>
              </w:rPr>
              <w:t>15.00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B7F3B" w:rsidRDefault="00AB7F3B" w:rsidP="00AB7F3B">
            <w:pPr>
              <w:rPr>
                <w:szCs w:val="28"/>
                <w:lang w:val="ru-RU"/>
              </w:rPr>
            </w:pPr>
            <w:r>
              <w:rPr>
                <w:szCs w:val="28"/>
                <w:lang w:val="ru-RU"/>
              </w:rPr>
              <w:t>Заседание О</w:t>
            </w:r>
            <w:r w:rsidRPr="00AB7F3B">
              <w:rPr>
                <w:szCs w:val="28"/>
                <w:lang w:val="ru-RU"/>
              </w:rPr>
              <w:t>бщественн</w:t>
            </w:r>
            <w:r>
              <w:rPr>
                <w:szCs w:val="28"/>
                <w:lang w:val="ru-RU"/>
              </w:rPr>
              <w:t>ого</w:t>
            </w:r>
            <w:r w:rsidRPr="00AB7F3B">
              <w:rPr>
                <w:szCs w:val="28"/>
                <w:lang w:val="ru-RU"/>
              </w:rPr>
              <w:t xml:space="preserve"> экспертн</w:t>
            </w:r>
            <w:r>
              <w:rPr>
                <w:szCs w:val="28"/>
                <w:lang w:val="ru-RU"/>
              </w:rPr>
              <w:t>ого</w:t>
            </w:r>
            <w:r w:rsidRPr="00AB7F3B">
              <w:rPr>
                <w:szCs w:val="28"/>
                <w:lang w:val="ru-RU"/>
              </w:rPr>
              <w:t xml:space="preserve"> совет</w:t>
            </w:r>
            <w:r>
              <w:rPr>
                <w:szCs w:val="28"/>
                <w:lang w:val="ru-RU"/>
              </w:rPr>
              <w:t xml:space="preserve">а </w:t>
            </w:r>
            <w:r w:rsidRPr="00AB7F3B">
              <w:rPr>
                <w:szCs w:val="28"/>
                <w:lang w:val="ru-RU"/>
              </w:rPr>
              <w:t>п</w:t>
            </w:r>
            <w:r>
              <w:rPr>
                <w:szCs w:val="28"/>
                <w:lang w:val="ru-RU"/>
              </w:rPr>
              <w:t>ри уполномоченном по правам ребе</w:t>
            </w:r>
            <w:r w:rsidRPr="00AB7F3B">
              <w:rPr>
                <w:szCs w:val="28"/>
                <w:lang w:val="ru-RU"/>
              </w:rPr>
              <w:t>нка</w:t>
            </w:r>
            <w:r>
              <w:rPr>
                <w:szCs w:val="28"/>
                <w:lang w:val="ru-RU"/>
              </w:rPr>
              <w:t xml:space="preserve"> </w:t>
            </w:r>
            <w:r w:rsidRPr="00AB7F3B">
              <w:rPr>
                <w:szCs w:val="28"/>
                <w:lang w:val="ru-RU"/>
              </w:rPr>
              <w:t xml:space="preserve">в </w:t>
            </w:r>
            <w:r>
              <w:rPr>
                <w:szCs w:val="28"/>
                <w:lang w:val="ru-RU"/>
              </w:rPr>
              <w:t>А</w:t>
            </w:r>
            <w:r w:rsidRPr="00AB7F3B">
              <w:rPr>
                <w:szCs w:val="28"/>
                <w:lang w:val="ru-RU"/>
              </w:rPr>
              <w:t>мурской области</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B7F3B" w:rsidRDefault="00AB7F3B" w:rsidP="008F33CF">
            <w:pPr>
              <w:rPr>
                <w:lang w:val="ru-RU"/>
              </w:rPr>
            </w:pPr>
            <w:r>
              <w:rPr>
                <w:lang w:val="ru-RU"/>
              </w:rPr>
              <w:t>Рудакова Е.М.</w:t>
            </w:r>
          </w:p>
        </w:tc>
      </w:tr>
    </w:tbl>
    <w:p w:rsidR="00254676" w:rsidRDefault="00254676" w:rsidP="00254676">
      <w:pPr>
        <w:ind w:firstLine="709"/>
        <w:jc w:val="both"/>
        <w:rPr>
          <w:lang w:val="ru-RU"/>
        </w:rPr>
      </w:pPr>
    </w:p>
    <w:p w:rsidR="00254676" w:rsidRDefault="00254676" w:rsidP="00254676">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254676" w:rsidRPr="00F17B5A" w:rsidRDefault="00254676" w:rsidP="00254676">
      <w:pPr>
        <w:jc w:val="center"/>
        <w:rPr>
          <w:rFonts w:eastAsia="Calibri"/>
          <w:b/>
          <w:szCs w:val="28"/>
          <w:lang w:val="ru-RU"/>
        </w:rPr>
      </w:pPr>
      <w:r>
        <w:rPr>
          <w:rFonts w:eastAsia="Calibri"/>
          <w:b/>
          <w:szCs w:val="28"/>
          <w:lang w:val="ru-RU"/>
        </w:rPr>
        <w:t xml:space="preserve">за </w:t>
      </w:r>
      <w:r w:rsidR="00586ADB">
        <w:rPr>
          <w:rFonts w:eastAsia="Calibri"/>
          <w:b/>
          <w:szCs w:val="28"/>
          <w:lang w:val="ru-RU"/>
        </w:rPr>
        <w:t>дека</w:t>
      </w:r>
      <w:r>
        <w:rPr>
          <w:rFonts w:eastAsia="Calibri"/>
          <w:b/>
          <w:szCs w:val="28"/>
          <w:lang w:val="ru-RU"/>
        </w:rPr>
        <w:t>брь</w:t>
      </w:r>
      <w:r w:rsidRPr="00F17B5A">
        <w:rPr>
          <w:rFonts w:eastAsia="Calibri"/>
          <w:b/>
          <w:szCs w:val="28"/>
          <w:lang w:val="ru-RU"/>
        </w:rPr>
        <w:t xml:space="preserve"> 2013 года</w:t>
      </w:r>
    </w:p>
    <w:p w:rsidR="00254676" w:rsidRPr="00FE06CA" w:rsidRDefault="00254676" w:rsidP="00254676">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254676" w:rsidRPr="00FF4FA8" w:rsidTr="001C6E65">
        <w:tc>
          <w:tcPr>
            <w:tcW w:w="1809" w:type="dxa"/>
            <w:vAlign w:val="center"/>
          </w:tcPr>
          <w:p w:rsidR="00254676" w:rsidRPr="00FF4FA8" w:rsidRDefault="00254676" w:rsidP="001C6E65">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lastRenderedPageBreak/>
              <w:t xml:space="preserve">Дата публикации </w:t>
            </w:r>
          </w:p>
        </w:tc>
        <w:tc>
          <w:tcPr>
            <w:tcW w:w="3367" w:type="dxa"/>
            <w:vAlign w:val="center"/>
          </w:tcPr>
          <w:p w:rsidR="00254676" w:rsidRPr="00FF4FA8" w:rsidRDefault="00254676" w:rsidP="001C6E65">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254676" w:rsidRPr="00FF4FA8" w:rsidRDefault="00254676" w:rsidP="001C6E65">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C648D4" w:rsidRPr="004B18CE" w:rsidTr="001C6E65">
        <w:tc>
          <w:tcPr>
            <w:tcW w:w="1809" w:type="dxa"/>
          </w:tcPr>
          <w:p w:rsidR="00C648D4" w:rsidRPr="0053383C" w:rsidRDefault="00C648D4" w:rsidP="001C6E65">
            <w:pPr>
              <w:pStyle w:val="a7"/>
              <w:ind w:firstLine="0"/>
              <w:jc w:val="center"/>
              <w:rPr>
                <w:rFonts w:ascii="Times New Roman" w:hAnsi="Times New Roman" w:cs="Times New Roman"/>
                <w:sz w:val="28"/>
                <w:szCs w:val="28"/>
              </w:rPr>
            </w:pPr>
            <w:r>
              <w:rPr>
                <w:rFonts w:ascii="Times New Roman" w:hAnsi="Times New Roman" w:cs="Times New Roman"/>
                <w:sz w:val="28"/>
                <w:szCs w:val="28"/>
              </w:rPr>
              <w:t>11 декабря</w:t>
            </w:r>
          </w:p>
        </w:tc>
        <w:tc>
          <w:tcPr>
            <w:tcW w:w="3367" w:type="dxa"/>
          </w:tcPr>
          <w:p w:rsidR="00C648D4" w:rsidRDefault="00C648D4" w:rsidP="00C648D4">
            <w:pPr>
              <w:pStyle w:val="a7"/>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Информационное агенство «Амур.Инфо»</w:t>
            </w:r>
          </w:p>
        </w:tc>
        <w:tc>
          <w:tcPr>
            <w:tcW w:w="4395" w:type="dxa"/>
          </w:tcPr>
          <w:p w:rsidR="00C648D4" w:rsidRPr="00C648D4" w:rsidRDefault="00C648D4" w:rsidP="001C6E65">
            <w:pPr>
              <w:pStyle w:val="1"/>
              <w:shd w:val="clear" w:color="auto" w:fill="FFFFFF"/>
              <w:spacing w:before="0" w:after="0"/>
              <w:outlineLvl w:val="0"/>
              <w:rPr>
                <w:rFonts w:ascii="Times New Roman" w:hAnsi="Times New Roman"/>
                <w:b w:val="0"/>
                <w:bCs w:val="0"/>
                <w:sz w:val="28"/>
                <w:szCs w:val="28"/>
                <w:shd w:val="clear" w:color="auto" w:fill="FFFFFF"/>
                <w:lang w:val="ru-RU"/>
              </w:rPr>
            </w:pPr>
            <w:r w:rsidRPr="00C648D4">
              <w:rPr>
                <w:rFonts w:ascii="Times New Roman" w:hAnsi="Times New Roman"/>
                <w:b w:val="0"/>
                <w:color w:val="222233"/>
                <w:sz w:val="28"/>
                <w:szCs w:val="28"/>
                <w:shd w:val="clear" w:color="auto" w:fill="FFFFFF"/>
                <w:lang w:val="ru-RU"/>
              </w:rPr>
              <w:t>Общественный совет при УМВД Приамурья просит министра внутренних дел поощрить полицейских, открывших огонь на поражение</w:t>
            </w:r>
          </w:p>
        </w:tc>
      </w:tr>
    </w:tbl>
    <w:p w:rsidR="0019412D" w:rsidRPr="00254676" w:rsidRDefault="0019412D" w:rsidP="00C648D4">
      <w:pPr>
        <w:rPr>
          <w:lang w:val="ru-RU"/>
        </w:rPr>
      </w:pPr>
    </w:p>
    <w:sectPr w:rsidR="0019412D" w:rsidRPr="00254676" w:rsidSect="00427860">
      <w:headerReference w:type="default" r:id="rId10"/>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F18" w:rsidRDefault="00791F18" w:rsidP="00CC0837">
      <w:r>
        <w:separator/>
      </w:r>
    </w:p>
  </w:endnote>
  <w:endnote w:type="continuationSeparator" w:id="1">
    <w:p w:rsidR="00791F18" w:rsidRDefault="00791F18" w:rsidP="00CC0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F18" w:rsidRDefault="00791F18" w:rsidP="00CC0837">
      <w:r>
        <w:separator/>
      </w:r>
    </w:p>
  </w:footnote>
  <w:footnote w:type="continuationSeparator" w:id="1">
    <w:p w:rsidR="00791F18" w:rsidRDefault="00791F18" w:rsidP="00CC0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427860" w:rsidRDefault="0081753A">
        <w:pPr>
          <w:pStyle w:val="a5"/>
          <w:jc w:val="center"/>
        </w:pPr>
        <w:r>
          <w:fldChar w:fldCharType="begin"/>
        </w:r>
        <w:r w:rsidR="00AE5C03">
          <w:instrText xml:space="preserve"> PAGE   \* MERGEFORMAT </w:instrText>
        </w:r>
        <w:r>
          <w:fldChar w:fldCharType="separate"/>
        </w:r>
        <w:r w:rsidR="004B18CE">
          <w:rPr>
            <w:noProof/>
          </w:rPr>
          <w:t>8</w:t>
        </w:r>
        <w:r>
          <w:fldChar w:fldCharType="end"/>
        </w:r>
      </w:p>
    </w:sdtContent>
  </w:sdt>
  <w:p w:rsidR="00427860" w:rsidRDefault="00791F1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43A9F"/>
    <w:multiLevelType w:val="multilevel"/>
    <w:tmpl w:val="0F0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4676"/>
    <w:rsid w:val="0013111C"/>
    <w:rsid w:val="00173E5A"/>
    <w:rsid w:val="001850EE"/>
    <w:rsid w:val="0019412D"/>
    <w:rsid w:val="001A0EA7"/>
    <w:rsid w:val="00254676"/>
    <w:rsid w:val="002D08A5"/>
    <w:rsid w:val="003313C8"/>
    <w:rsid w:val="004B18CE"/>
    <w:rsid w:val="004F047B"/>
    <w:rsid w:val="005631E6"/>
    <w:rsid w:val="00586ADB"/>
    <w:rsid w:val="0067402B"/>
    <w:rsid w:val="006E2231"/>
    <w:rsid w:val="00791F18"/>
    <w:rsid w:val="007D5455"/>
    <w:rsid w:val="0081753A"/>
    <w:rsid w:val="00A16A58"/>
    <w:rsid w:val="00A4680D"/>
    <w:rsid w:val="00A5709B"/>
    <w:rsid w:val="00AB7F3B"/>
    <w:rsid w:val="00AE5C03"/>
    <w:rsid w:val="00AF6251"/>
    <w:rsid w:val="00B22989"/>
    <w:rsid w:val="00B87361"/>
    <w:rsid w:val="00BD4094"/>
    <w:rsid w:val="00C648D4"/>
    <w:rsid w:val="00CC0837"/>
    <w:rsid w:val="00E75CC3"/>
    <w:rsid w:val="00ED469C"/>
    <w:rsid w:val="00F84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676"/>
    <w:pPr>
      <w:spacing w:after="0" w:line="240" w:lineRule="auto"/>
    </w:pPr>
    <w:rPr>
      <w:rFonts w:ascii="Times New Roman" w:hAnsi="Times New Roman" w:cs="Times New Roman"/>
      <w:sz w:val="28"/>
      <w:szCs w:val="24"/>
      <w:lang w:val="en-US" w:bidi="en-US"/>
    </w:rPr>
  </w:style>
  <w:style w:type="paragraph" w:styleId="1">
    <w:name w:val="heading 1"/>
    <w:basedOn w:val="a"/>
    <w:next w:val="a"/>
    <w:link w:val="10"/>
    <w:uiPriority w:val="9"/>
    <w:qFormat/>
    <w:rsid w:val="00254676"/>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676"/>
    <w:rPr>
      <w:rFonts w:asciiTheme="majorHAnsi" w:eastAsiaTheme="majorEastAsia" w:hAnsiTheme="majorHAnsi" w:cs="Times New Roman"/>
      <w:b/>
      <w:bCs/>
      <w:kern w:val="32"/>
      <w:sz w:val="32"/>
      <w:szCs w:val="32"/>
      <w:lang w:val="en-US" w:bidi="en-US"/>
    </w:rPr>
  </w:style>
  <w:style w:type="paragraph" w:styleId="a3">
    <w:name w:val="List Paragraph"/>
    <w:basedOn w:val="a"/>
    <w:uiPriority w:val="34"/>
    <w:qFormat/>
    <w:rsid w:val="00254676"/>
    <w:pPr>
      <w:ind w:left="720"/>
      <w:contextualSpacing/>
    </w:pPr>
  </w:style>
  <w:style w:type="character" w:styleId="a4">
    <w:name w:val="Hyperlink"/>
    <w:basedOn w:val="a0"/>
    <w:uiPriority w:val="99"/>
    <w:unhideWhenUsed/>
    <w:rsid w:val="00254676"/>
    <w:rPr>
      <w:color w:val="0000FF"/>
      <w:u w:val="single"/>
    </w:rPr>
  </w:style>
  <w:style w:type="paragraph" w:styleId="a5">
    <w:name w:val="header"/>
    <w:basedOn w:val="a"/>
    <w:link w:val="a6"/>
    <w:uiPriority w:val="99"/>
    <w:unhideWhenUsed/>
    <w:rsid w:val="00254676"/>
    <w:pPr>
      <w:tabs>
        <w:tab w:val="center" w:pos="4677"/>
        <w:tab w:val="right" w:pos="9355"/>
      </w:tabs>
    </w:pPr>
  </w:style>
  <w:style w:type="character" w:customStyle="1" w:styleId="a6">
    <w:name w:val="Верхний колонтитул Знак"/>
    <w:basedOn w:val="a0"/>
    <w:link w:val="a5"/>
    <w:uiPriority w:val="99"/>
    <w:rsid w:val="00254676"/>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254676"/>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254676"/>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254676"/>
    <w:rPr>
      <w:rFonts w:ascii="Courier New" w:eastAsia="Times New Roman" w:hAnsi="Courier New" w:cs="Courier New"/>
      <w:noProof/>
      <w:sz w:val="20"/>
      <w:szCs w:val="20"/>
      <w:lang w:eastAsia="ru-RU"/>
    </w:rPr>
  </w:style>
  <w:style w:type="table" w:styleId="a9">
    <w:name w:val="Table Grid"/>
    <w:basedOn w:val="a1"/>
    <w:uiPriority w:val="59"/>
    <w:rsid w:val="00254676"/>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254676"/>
    <w:pPr>
      <w:spacing w:before="100" w:beforeAutospacing="1" w:after="100" w:afterAutospacing="1"/>
    </w:pPr>
    <w:rPr>
      <w:rFonts w:eastAsia="Times New Roman"/>
      <w:sz w:val="24"/>
      <w:lang w:val="ru-RU" w:eastAsia="ru-RU" w:bidi="ar-SA"/>
    </w:rPr>
  </w:style>
  <w:style w:type="character" w:customStyle="1" w:styleId="13">
    <w:name w:val="Основной текст + 13"/>
    <w:aliases w:val="5 pt,Не полужирный"/>
    <w:basedOn w:val="a0"/>
    <w:uiPriority w:val="99"/>
    <w:rsid w:val="00254676"/>
    <w:rPr>
      <w:rFonts w:ascii="Times New Roman" w:hAnsi="Times New Roman"/>
      <w:b/>
      <w:bCs/>
      <w:sz w:val="27"/>
      <w:szCs w:val="27"/>
      <w:shd w:val="clear" w:color="auto" w:fill="FFFFFF"/>
    </w:rPr>
  </w:style>
  <w:style w:type="paragraph" w:styleId="ab">
    <w:name w:val="Balloon Text"/>
    <w:basedOn w:val="a"/>
    <w:link w:val="ac"/>
    <w:uiPriority w:val="99"/>
    <w:semiHidden/>
    <w:unhideWhenUsed/>
    <w:rsid w:val="00254676"/>
    <w:rPr>
      <w:rFonts w:ascii="Tahoma" w:hAnsi="Tahoma" w:cs="Tahoma"/>
      <w:sz w:val="16"/>
      <w:szCs w:val="16"/>
    </w:rPr>
  </w:style>
  <w:style w:type="character" w:customStyle="1" w:styleId="ac">
    <w:name w:val="Текст выноски Знак"/>
    <w:basedOn w:val="a0"/>
    <w:link w:val="ab"/>
    <w:uiPriority w:val="99"/>
    <w:semiHidden/>
    <w:rsid w:val="00254676"/>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2692</Words>
  <Characters>15349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2014-01-09T03:05:00Z</dcterms:created>
  <dcterms:modified xsi:type="dcterms:W3CDTF">2014-01-14T07:22:00Z</dcterms:modified>
</cp:coreProperties>
</file>