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E2" w:rsidRDefault="00C94DC3">
      <w:pPr>
        <w:jc w:val="center"/>
        <w:rPr>
          <w:b/>
          <w:sz w:val="26"/>
          <w:szCs w:val="26"/>
          <w:u w:val="single"/>
          <w:lang w:eastAsia="en-US"/>
        </w:rPr>
      </w:pPr>
      <w:r>
        <w:rPr>
          <w:b/>
          <w:sz w:val="28"/>
          <w:szCs w:val="28"/>
          <w:lang w:eastAsia="en-US"/>
        </w:rPr>
        <w:t>ПОЛОЖЕНИЕ</w:t>
      </w:r>
    </w:p>
    <w:p w:rsidR="00DA4FE2" w:rsidRDefault="00C94D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проведении конкурса социально значимых поступков жителей </w:t>
      </w:r>
    </w:p>
    <w:p w:rsidR="00DA4FE2" w:rsidRDefault="00C94D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Амурской области «Поступки и люди»</w:t>
      </w:r>
    </w:p>
    <w:p w:rsidR="00DA4FE2" w:rsidRDefault="00DA4FE2">
      <w:pPr>
        <w:jc w:val="center"/>
        <w:rPr>
          <w:sz w:val="28"/>
          <w:szCs w:val="28"/>
          <w:lang w:eastAsia="en-US"/>
        </w:rPr>
      </w:pPr>
    </w:p>
    <w:p w:rsidR="00DA4FE2" w:rsidRDefault="00C94DC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ОБЩИЕ ПОЛОЖЕНИЯ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1.1. Настоящее Положение определяет порядок организации и проведения конкурса социально значимых поступков жителей Амурской области «Поступки и люди» (далее - Конкурс).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1.2. Целью проведения Конкурса является формирование позитивных ценностных ориентиров на основе примеров жителей Амурской области, совершивших социально ответственные поступки.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1.3. Задачами проведения Конкурса являются: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1) выявление наиболее ярких, значимых и социально ответственных поступков жителей Амурской области;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создание условий для укрепления гражданского единства и развития гражданского общества в Амурской области.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1.4. Организационное обеспечение проведения Конкурса осуществляется Общественной палатой Амурской области (далее – Организатор). К проведению Конкурса Организатором могут быть привлечены органы исполнительной власти Амурской области, некоммерческие организации и иные структуры.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B07681">
        <w:rPr>
          <w:sz w:val="28"/>
          <w:szCs w:val="28"/>
          <w:lang w:eastAsia="en-US"/>
        </w:rPr>
        <w:t>1.5 Ко</w:t>
      </w:r>
      <w:r w:rsidR="00833114" w:rsidRPr="00B07681">
        <w:rPr>
          <w:sz w:val="28"/>
          <w:szCs w:val="28"/>
          <w:lang w:eastAsia="en-US"/>
        </w:rPr>
        <w:t>нкурс проводится с 15 августа по 25</w:t>
      </w:r>
      <w:r w:rsidRPr="00B07681">
        <w:rPr>
          <w:sz w:val="28"/>
          <w:szCs w:val="28"/>
          <w:lang w:eastAsia="en-US"/>
        </w:rPr>
        <w:t xml:space="preserve"> ноября 2022 года.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A4FE2" w:rsidRDefault="00C94DC3">
      <w:pPr>
        <w:widowControl w:val="0"/>
        <w:suppressAutoHyphens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НОМИНАЦИИ КОНКУРСА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Конкурс проводится в </w:t>
      </w:r>
      <w:r w:rsidR="00B07681">
        <w:rPr>
          <w:sz w:val="28"/>
          <w:szCs w:val="28"/>
          <w:lang w:eastAsia="en-US"/>
        </w:rPr>
        <w:t xml:space="preserve">шести </w:t>
      </w:r>
      <w:r>
        <w:rPr>
          <w:sz w:val="28"/>
          <w:szCs w:val="28"/>
          <w:lang w:eastAsia="en-US"/>
        </w:rPr>
        <w:t>номинациях, в соответствии с критериями, представленными для каждой номинации:</w:t>
      </w:r>
    </w:p>
    <w:p w:rsidR="00DA4FE2" w:rsidRPr="00833114" w:rsidRDefault="00C94DC3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833114">
        <w:rPr>
          <w:b/>
          <w:sz w:val="28"/>
          <w:szCs w:val="28"/>
          <w:lang w:eastAsia="en-US"/>
        </w:rPr>
        <w:t>1) Номинация «Во имя жизни»: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Категории поступков: спасение жизни другого человека или группы людей; предотвращение гражданских и уголовных преступлений; содействие в поимке преступников; предотвращение аварий и иных чрезвычайных ситуаций.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данную номинацию может быть заявлен индивидуальный или групповой поступок. К участию в номинации допускаются участники, чьи поступки были совершены не более 3 лет назад. </w:t>
      </w:r>
    </w:p>
    <w:p w:rsidR="00DA4FE2" w:rsidRPr="00833114" w:rsidRDefault="00C94DC3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833114">
        <w:rPr>
          <w:b/>
          <w:sz w:val="28"/>
          <w:szCs w:val="28"/>
          <w:lang w:eastAsia="en-US"/>
        </w:rPr>
        <w:t>2) Номинация «Гражданская позиция»: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Категории поступков: инициирование и реализация социально значимых проектов, направленных на улучшение качества жизни населения Амурской области.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833114">
        <w:rPr>
          <w:sz w:val="28"/>
          <w:szCs w:val="28"/>
          <w:lang w:eastAsia="en-US"/>
        </w:rPr>
        <w:t>В данную номинацию могут быть заявлены жители Амурской области, реализовавшие в период с 2020 по 2022 год</w:t>
      </w:r>
      <w:r>
        <w:rPr>
          <w:sz w:val="28"/>
          <w:szCs w:val="28"/>
          <w:lang w:eastAsia="en-US"/>
        </w:rPr>
        <w:t xml:space="preserve"> социально значимые проекты, направленные на улучшение качества жизни населения Амурской области. Ключевым условием является существенный индивидуальный вклад в реализацию проекта (руководитель проекта, координатор проекта и т.д.) В конкурсной заявке необходимо отразить роль номинанта в реализации проекта, а также описать социальный эффект проекта для жителей Амурской области. </w:t>
      </w:r>
    </w:p>
    <w:p w:rsidR="00DA4FE2" w:rsidRDefault="00DA4FE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DA4FE2" w:rsidRPr="00833114" w:rsidRDefault="00C94DC3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833114">
        <w:rPr>
          <w:b/>
          <w:sz w:val="28"/>
          <w:szCs w:val="28"/>
          <w:lang w:eastAsia="en-US"/>
        </w:rPr>
        <w:t>3) Номинация «Забота о людях»: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Категория поступков: волонтерская/добровольческая деятельность; поддержка тяжело больных и нуждающихся в помощи людей и др.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участию в номинации допускаются индивидуальные участники, чей поступок характеризуется высокой значимостью оказанной помощи. </w:t>
      </w:r>
    </w:p>
    <w:p w:rsidR="00833114" w:rsidRPr="00833114" w:rsidRDefault="00833114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833114">
        <w:rPr>
          <w:b/>
          <w:sz w:val="28"/>
          <w:szCs w:val="28"/>
          <w:lang w:eastAsia="en-US"/>
        </w:rPr>
        <w:t>4</w:t>
      </w:r>
      <w:r w:rsidR="00C94DC3" w:rsidRPr="00833114">
        <w:rPr>
          <w:b/>
          <w:sz w:val="28"/>
          <w:szCs w:val="28"/>
          <w:lang w:eastAsia="en-US"/>
        </w:rPr>
        <w:t xml:space="preserve">) Номинация «Семейные ценности»: </w:t>
      </w:r>
    </w:p>
    <w:p w:rsidR="00833114" w:rsidRPr="00833114" w:rsidRDefault="00833114" w:rsidP="00833114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833114">
        <w:rPr>
          <w:sz w:val="28"/>
          <w:szCs w:val="28"/>
          <w:lang w:eastAsia="en-US"/>
        </w:rPr>
        <w:t>Категория участников: многодетные семьи, занимающие активную жизненную позицию; семьи, воспитывающие детей с ограниченными возможностями здоровья, приемных детей, ведущие активный образ жизни; семьи, характеризующиеся передачей семейных (в том числе культурных, трудовых и т.д.) традиций из поколения в поколение; семьи, члены которых прожили в зарегистрированном браке не менее 50 лет и являются примером приверженности семейным ценностям.</w:t>
      </w:r>
    </w:p>
    <w:p w:rsidR="00DA4FE2" w:rsidRDefault="00833114" w:rsidP="00833114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833114">
        <w:rPr>
          <w:sz w:val="28"/>
          <w:szCs w:val="28"/>
          <w:lang w:eastAsia="en-US"/>
        </w:rPr>
        <w:t>К участию в номинации допускаются семьи, а также отдельные члены семей, чей вклад в сохранение семейных ценностей может быть признан особо значимым.</w:t>
      </w:r>
    </w:p>
    <w:p w:rsidR="00833114" w:rsidRPr="00833114" w:rsidRDefault="00833114" w:rsidP="00833114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833114">
        <w:rPr>
          <w:b/>
          <w:sz w:val="28"/>
          <w:szCs w:val="28"/>
          <w:lang w:eastAsia="en-US"/>
        </w:rPr>
        <w:t xml:space="preserve">5) </w:t>
      </w:r>
      <w:r w:rsidRPr="00833114">
        <w:rPr>
          <w:b/>
          <w:sz w:val="28"/>
          <w:szCs w:val="28"/>
          <w:lang w:eastAsia="en-US"/>
        </w:rPr>
        <w:t xml:space="preserve">Номинация «Верность профессии»: </w:t>
      </w:r>
    </w:p>
    <w:p w:rsidR="00833114" w:rsidRDefault="00833114" w:rsidP="00833114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833114">
        <w:rPr>
          <w:sz w:val="28"/>
          <w:szCs w:val="28"/>
          <w:lang w:eastAsia="en-US"/>
        </w:rPr>
        <w:t>Категория участников: индивидуальные участники, достигшие высоких результатов в социально значимой профессиональной деятельности и демонстрировавшие на протяжении многих лет профессионализм и преданность делу, семейные профессиональные династии.</w:t>
      </w:r>
    </w:p>
    <w:p w:rsidR="00DA4FE2" w:rsidRPr="00833114" w:rsidRDefault="00C94DC3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833114">
        <w:rPr>
          <w:b/>
          <w:sz w:val="28"/>
          <w:szCs w:val="28"/>
          <w:lang w:eastAsia="en-US"/>
        </w:rPr>
        <w:t xml:space="preserve">6) Номинация </w:t>
      </w:r>
      <w:r w:rsidR="00833114" w:rsidRPr="00833114">
        <w:rPr>
          <w:b/>
          <w:sz w:val="28"/>
          <w:szCs w:val="28"/>
          <w:lang w:eastAsia="en-US"/>
        </w:rPr>
        <w:t>«Своих не бросаем»</w:t>
      </w:r>
    </w:p>
    <w:p w:rsidR="00DA4FE2" w:rsidRPr="00833114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833114">
        <w:rPr>
          <w:sz w:val="28"/>
          <w:szCs w:val="28"/>
          <w:lang w:eastAsia="en-US"/>
        </w:rPr>
        <w:t xml:space="preserve">Категория участников: индивидуальные участники, организации, волонтеры. </w:t>
      </w:r>
    </w:p>
    <w:p w:rsidR="00833114" w:rsidRPr="00833114" w:rsidRDefault="00C94DC3" w:rsidP="00833114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833114">
        <w:rPr>
          <w:sz w:val="28"/>
          <w:szCs w:val="28"/>
          <w:lang w:eastAsia="en-US"/>
        </w:rPr>
        <w:t>К участию в номинации допускаются номинанты чей поступок характеризуется высокой значимостью оказанной помощи в период Специальной Военной операции.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</w:t>
      </w:r>
      <w:r>
        <w:rPr>
          <w:sz w:val="28"/>
          <w:szCs w:val="28"/>
          <w:lang w:eastAsia="en-US"/>
        </w:rPr>
        <w:tab/>
        <w:t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Претендента стать победителем Конкурса.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</w:t>
      </w:r>
      <w:r>
        <w:rPr>
          <w:sz w:val="28"/>
          <w:szCs w:val="28"/>
          <w:lang w:eastAsia="en-US"/>
        </w:rPr>
        <w:tab/>
        <w:t xml:space="preserve">Обязательным условием участия в любой из номинаций Конкурса является неноминирование участников в другие аналогичные конкурсы, направленные на поощрение социально значимых поступков, с тем же поступком.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По итогам Конкурса в каждой номинации определяется один победитель.</w:t>
      </w:r>
    </w:p>
    <w:p w:rsidR="00DA4FE2" w:rsidRDefault="00DA4FE2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:rsidR="00DA4FE2" w:rsidRDefault="00C94DC3">
      <w:pPr>
        <w:widowControl w:val="0"/>
        <w:suppressAutoHyphens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УСЛОВИЯ УЧАСТИЯ В КОНКУРСЕ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Для участия в Конкурсе заявитель должен заполнить заявку (далее – Заявка) в соответствии с требованиями настоящего Положения и предоставить ее в сроки, указанные в настоящем Положении и официальных объявлениях о Конкурсе в СМИ и сети Интернет указанным способом: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электронный адрес: </w:t>
      </w:r>
      <w:hyperlink r:id="rId4" w:history="1">
        <w:r>
          <w:rPr>
            <w:rStyle w:val="a6"/>
            <w:sz w:val="28"/>
            <w:szCs w:val="28"/>
            <w:lang w:eastAsia="en-US"/>
          </w:rPr>
          <w:t>o</w:t>
        </w:r>
        <w:r>
          <w:rPr>
            <w:rStyle w:val="a6"/>
            <w:sz w:val="28"/>
            <w:szCs w:val="28"/>
            <w:lang w:val="en-US" w:eastAsia="en-US"/>
          </w:rPr>
          <w:t>p</w:t>
        </w:r>
        <w:r>
          <w:rPr>
            <w:rStyle w:val="a6"/>
            <w:sz w:val="28"/>
            <w:szCs w:val="28"/>
            <w:lang w:eastAsia="en-US"/>
          </w:rPr>
          <w:t>-</w:t>
        </w:r>
        <w:r>
          <w:rPr>
            <w:rStyle w:val="a6"/>
            <w:sz w:val="28"/>
            <w:szCs w:val="28"/>
            <w:lang w:val="en-US" w:eastAsia="en-US"/>
          </w:rPr>
          <w:t>adm</w:t>
        </w:r>
        <w:r>
          <w:rPr>
            <w:rStyle w:val="a6"/>
            <w:sz w:val="28"/>
            <w:szCs w:val="28"/>
            <w:lang w:eastAsia="en-US"/>
          </w:rPr>
          <w:t>@</w:t>
        </w:r>
        <w:r>
          <w:rPr>
            <w:rStyle w:val="a6"/>
            <w:sz w:val="28"/>
            <w:szCs w:val="28"/>
            <w:lang w:val="en-US" w:eastAsia="en-US"/>
          </w:rPr>
          <w:t>mail</w:t>
        </w:r>
        <w:r>
          <w:rPr>
            <w:rStyle w:val="a6"/>
            <w:sz w:val="28"/>
            <w:szCs w:val="28"/>
            <w:lang w:eastAsia="en-US"/>
          </w:rPr>
          <w:t>.</w:t>
        </w:r>
        <w:r>
          <w:rPr>
            <w:rStyle w:val="a6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 xml:space="preserve"> с пометкой «Поступки и люди» в формате </w:t>
      </w:r>
      <w:r>
        <w:rPr>
          <w:sz w:val="28"/>
          <w:szCs w:val="28"/>
          <w:lang w:val="en-US" w:eastAsia="en-US"/>
        </w:rPr>
        <w:t>PDF</w:t>
      </w:r>
      <w:r>
        <w:rPr>
          <w:sz w:val="28"/>
          <w:szCs w:val="28"/>
          <w:lang w:eastAsia="en-US"/>
        </w:rPr>
        <w:t xml:space="preserve"> (с подписью заявителя), также необходимо направить заявку в </w:t>
      </w:r>
      <w:r>
        <w:rPr>
          <w:sz w:val="28"/>
          <w:szCs w:val="28"/>
          <w:lang w:eastAsia="en-US"/>
        </w:rPr>
        <w:lastRenderedPageBreak/>
        <w:t xml:space="preserve">формате </w:t>
      </w:r>
      <w:r>
        <w:rPr>
          <w:sz w:val="28"/>
          <w:szCs w:val="28"/>
          <w:lang w:val="en-US" w:eastAsia="en-US"/>
        </w:rPr>
        <w:t>Word</w:t>
      </w:r>
      <w:r>
        <w:rPr>
          <w:sz w:val="28"/>
          <w:szCs w:val="28"/>
          <w:lang w:eastAsia="en-US"/>
        </w:rPr>
        <w:t xml:space="preserve"> (текст заявки) и фотографию номинанта (прикрепить к письму отдельным файлом);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Подать заявку на участие в Конкурсе имеют право: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граждане Российской Федерации (физические лица), проживающие на территории Амурской области (в отношении себя или иного лица (лиц), совершившего социально значимый поступок, на основании согласия данного лица (лиц, выраженного в письменной форме в соответствующей графе заявки (Приложение 1));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юридическое лицо, зарегистрированное на территории Амурской области (в отношении своего сотрудника, волонтера, общественного деятеля, совершившего социально значимый поступок, на основании согласия данного лица (лиц, выраженного в письменной форме в соответствующей графе заявки (Приложение 1)).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 Физические и юридические лица имеют право подавать не более одной заявки по любой из номинаций Конкурса. Не допускается </w:t>
      </w:r>
      <w:proofErr w:type="spellStart"/>
      <w:r>
        <w:rPr>
          <w:sz w:val="28"/>
          <w:szCs w:val="28"/>
          <w:lang w:eastAsia="en-US"/>
        </w:rPr>
        <w:t>номинирование</w:t>
      </w:r>
      <w:proofErr w:type="spellEnd"/>
      <w:r>
        <w:rPr>
          <w:sz w:val="28"/>
          <w:szCs w:val="28"/>
          <w:lang w:eastAsia="en-US"/>
        </w:rPr>
        <w:t xml:space="preserve"> одного и того же лица в различные номинации Конкурса.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 К участию в Конкурсе не допускаются Претенденты на следующих основаниях: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>некорректно заполнена Заявка участника (не указаны или некорректно указаны данные Претендента);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>указана заведомо ложная информация о Претенденте;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  <w:t>Претендент не дал согласие на обработку личных данных и участие в специализированной фотосессии и размещении в общем доступе информации о своих поступках, заявленных на Конкурс, в случае допуска до этапа Интернет-голосования;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ab/>
        <w:t>Претендент уже участвовал в подобных конкурсах на основании поступков, заявленных в данном Конкурсе;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>
        <w:rPr>
          <w:sz w:val="28"/>
          <w:szCs w:val="28"/>
          <w:lang w:eastAsia="en-US"/>
        </w:rPr>
        <w:tab/>
        <w:t>Претендент имеет судимость.</w:t>
      </w:r>
    </w:p>
    <w:p w:rsidR="00DA4FE2" w:rsidRDefault="00DA4FE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DA4FE2" w:rsidRDefault="00C94DC3">
      <w:pPr>
        <w:widowControl w:val="0"/>
        <w:suppressAutoHyphens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РАБОЧАЯ ГРУППА КОНКУРСА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Для проведения Конкурса Организатором формируется рабочая группа по проведению конкурса (далее – Рабочая группа), которая руководствуется в своей работе настоящим Положением. В состав Рабочей группы привлекаются члены Общественной палаты Амурской области, представители общественных организаций, органов исполнительной власти Амурской области, средств массовой информации.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 Рабочая группа организует: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4.2.1</w:t>
      </w:r>
      <w:r>
        <w:rPr>
          <w:sz w:val="28"/>
          <w:szCs w:val="28"/>
          <w:lang w:eastAsia="en-US"/>
        </w:rPr>
        <w:tab/>
        <w:t>сбор, проверку и допуск участников Конкурса до народного голосования на официальном Интернет-ресурсе Конкурса;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</w:t>
      </w:r>
      <w:r>
        <w:rPr>
          <w:sz w:val="28"/>
          <w:szCs w:val="28"/>
          <w:lang w:eastAsia="en-US"/>
        </w:rPr>
        <w:tab/>
        <w:t xml:space="preserve">создание в рамках Конкурса официальной страницы Конкурса в сети интернет для проведения народного голосования;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 формирует рейтинг участников Конкурса для определения победителей на основании результатов голосования на официальной странице Конкурса в сети Интернет;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4.2.4 информирует о ходе и результатах Конкурса и организует награждение победителей Конкурса, а также сопутствующие мероприятия по </w:t>
      </w:r>
      <w:r>
        <w:rPr>
          <w:sz w:val="28"/>
          <w:szCs w:val="28"/>
          <w:lang w:eastAsia="en-US"/>
        </w:rPr>
        <w:lastRenderedPageBreak/>
        <w:t xml:space="preserve">позиционированию Конкурса и победителей Конкурса.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 Рабочая группа имеет право определять специальные призы по итогам голосования по номинациям Конкурса.</w:t>
      </w:r>
    </w:p>
    <w:p w:rsidR="00DA4FE2" w:rsidRDefault="00DA4FE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DA4FE2" w:rsidRDefault="00C94DC3">
      <w:pPr>
        <w:widowControl w:val="0"/>
        <w:suppressAutoHyphens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ПОРЯДОК ПРОВЕДЕНИЯ КОНКУРСА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ab/>
        <w:t>Объявление о начале и завершении Конкурса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5.1.1</w:t>
      </w:r>
      <w:r>
        <w:rPr>
          <w:sz w:val="28"/>
          <w:szCs w:val="28"/>
          <w:lang w:eastAsia="en-US"/>
        </w:rPr>
        <w:tab/>
        <w:t>Объявление о начале Конкурса размещается на официальном интернет-сайте Организатора, сайтах партнеров Конкурса, в средствах массовой информации Амурской области. Данное объявление должно содержать: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 xml:space="preserve">информацию о правилах участия в Конкурсе, в том числе указание о размещении формы Заявки и правилах ее заполнения, порядке предоставления заявки в Рабочую группу Конкурса;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 xml:space="preserve">сроки проведения Конкурса и информацию о сроках его отдельных этапов (прием заявок, Интернет-голосование, объявление победителей);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  <w:t xml:space="preserve">информацию об Интернет-ресурсе для проведения голосования за участников Конкурса согласно поданным и утвержденным Рабочей группой Заявкам;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ab/>
        <w:t xml:space="preserve">правила голосования за участников;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>
        <w:rPr>
          <w:sz w:val="28"/>
          <w:szCs w:val="28"/>
          <w:lang w:eastAsia="en-US"/>
        </w:rPr>
        <w:tab/>
        <w:t xml:space="preserve">номинации Конкурса и количество победителей;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>
        <w:rPr>
          <w:sz w:val="28"/>
          <w:szCs w:val="28"/>
          <w:lang w:eastAsia="en-US"/>
        </w:rPr>
        <w:tab/>
        <w:t xml:space="preserve">информацию о размещении Положения о Конкурсе. 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   Порядок подачи заявки на Конкурс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5.2.1 Заявки на участие в Конкурсе подаются в соответствии с порядком, утвержденным п. 3.1 настоящего Положения.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5.2.2 Неотъемлемой частью заявки является согласие претендента на участие в специализированной фотосессии и размещение в общем доступе информации о поступках, заявленных на Конкурс. Подача заявки третьими лицами не исключает необходимости получения согласия претендента в соответствии с данным пунктом.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5.2.3</w:t>
      </w:r>
      <w:r>
        <w:rPr>
          <w:sz w:val="28"/>
          <w:szCs w:val="28"/>
          <w:lang w:eastAsia="en-US"/>
        </w:rPr>
        <w:tab/>
        <w:t xml:space="preserve">Обработку Заявок на предмет соответствия правилам участия в Конкурсе проводит Рабочая группа.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5.2.4</w:t>
      </w:r>
      <w:r>
        <w:rPr>
          <w:sz w:val="28"/>
          <w:szCs w:val="28"/>
          <w:lang w:eastAsia="en-US"/>
        </w:rPr>
        <w:tab/>
        <w:t xml:space="preserve">Материалы, присланные на Конкурс, не рецензируются и не возвращаются.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5.2.5</w:t>
      </w:r>
      <w:r>
        <w:rPr>
          <w:sz w:val="28"/>
          <w:szCs w:val="28"/>
          <w:lang w:eastAsia="en-US"/>
        </w:rPr>
        <w:tab/>
        <w:t>Материалы, присланные после завершения срока приема документов на Конкурс, указанного в п.6, не рассматриваются.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5.2.6</w:t>
      </w:r>
      <w:r>
        <w:rPr>
          <w:sz w:val="28"/>
          <w:szCs w:val="28"/>
          <w:lang w:eastAsia="en-US"/>
        </w:rPr>
        <w:tab/>
        <w:t>После обработки Заявки Рабочей группой и допуска Претендента к голосованию в результате размещения информации на официальной странице Конкурса в сети интернет Претендент автоматически становится участником Конкурса.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5.2.7</w:t>
      </w:r>
      <w:r>
        <w:rPr>
          <w:sz w:val="28"/>
          <w:szCs w:val="28"/>
          <w:lang w:eastAsia="en-US"/>
        </w:rPr>
        <w:tab/>
        <w:t xml:space="preserve">После допуска Претендента к участию в Конкурсе он получает извещение на свою электронную почту (или на мобильный телефон), указанную в Заявке. В случае </w:t>
      </w:r>
      <w:proofErr w:type="spellStart"/>
      <w:r>
        <w:rPr>
          <w:sz w:val="28"/>
          <w:szCs w:val="28"/>
          <w:lang w:eastAsia="en-US"/>
        </w:rPr>
        <w:t>номинирования</w:t>
      </w:r>
      <w:proofErr w:type="spellEnd"/>
      <w:r>
        <w:rPr>
          <w:sz w:val="28"/>
          <w:szCs w:val="28"/>
          <w:lang w:eastAsia="en-US"/>
        </w:rPr>
        <w:t xml:space="preserve"> Претендента третьей стороной (организацией или физическим лицом), указанная сторона также уведомляется о принятом решении по электронной почте или телефону, указанным в форме заявки. 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5.2.8</w:t>
      </w:r>
      <w:r>
        <w:rPr>
          <w:sz w:val="28"/>
          <w:szCs w:val="28"/>
          <w:lang w:eastAsia="en-US"/>
        </w:rPr>
        <w:tab/>
        <w:t xml:space="preserve">В случае </w:t>
      </w:r>
      <w:proofErr w:type="spellStart"/>
      <w:r>
        <w:rPr>
          <w:sz w:val="28"/>
          <w:szCs w:val="28"/>
          <w:lang w:eastAsia="en-US"/>
        </w:rPr>
        <w:t>недопуска</w:t>
      </w:r>
      <w:proofErr w:type="spellEnd"/>
      <w:r>
        <w:rPr>
          <w:sz w:val="28"/>
          <w:szCs w:val="28"/>
          <w:lang w:eastAsia="en-US"/>
        </w:rPr>
        <w:t xml:space="preserve"> Претендента до участия в Конкурсе, в силу несоответствия условиям участия в Конкурсе согласно данному Положению, Претендент и номинирующая сторона получают соответствующее извещение на электронную почту (или на мобильный телефон), указанную в Заявке.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5.2.9 Информация о Претендентах, допущенных до этапа Интернет-голосования, размещается на официальном Интернет-ресурсе Конкурса в сроки, указанные в п.6 настоящего Положения.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 Организация этапа Интернет-голосования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5.3.1 Конкурс проводится путем электронного голосования в сети Интернет на официальном Интернет-ресурсе Конкурса в сроки, указанные в п.6 настоящего Положения.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5.3.2 В целях информирования заинтересованных лиц о Претендентах, на официальном ресурсе Конкурса размещается краткая информация о Претендентах и совершенных ими поступках. В целях повышения осведомленности жителей Амурской области о Претендентах, допускается размещение дополнительной информации на сайте Организатора Конкурса.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5.3.3 При проведении голосования не допускается голосование сразу за всех или нескольких участников Конкурса в рамках одной номинации.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5.3.4</w:t>
      </w:r>
      <w:r>
        <w:rPr>
          <w:sz w:val="28"/>
          <w:szCs w:val="28"/>
          <w:lang w:eastAsia="en-US"/>
        </w:rPr>
        <w:tab/>
        <w:t>При проведении голосования допускается подача голоса за одного участника в каждой номинации Конкурса.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5.3.5</w:t>
      </w:r>
      <w:r>
        <w:rPr>
          <w:sz w:val="28"/>
          <w:szCs w:val="28"/>
          <w:lang w:eastAsia="en-US"/>
        </w:rPr>
        <w:tab/>
        <w:t xml:space="preserve">Решение о выборе победителей Конкурса принимает Рабочая группа на основании голосования в сети Интернет. Победитель в каждой номинации определяется по принципу простого большинства поданных голосов.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 Объявление о завершении Конкурса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5.4.1</w:t>
      </w:r>
      <w:r>
        <w:rPr>
          <w:sz w:val="28"/>
          <w:szCs w:val="28"/>
          <w:lang w:eastAsia="en-US"/>
        </w:rPr>
        <w:tab/>
        <w:t>Объявление о завершении Конкурса проводится на официальном сайте Организатора, официальном ресурсе Конкурса, в средствах массовой информации Амурской области. Данное объявление должно содержать: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 xml:space="preserve">указание ФИО победителей в заявленной номинации; 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>описание поступков победителей и их фотографии;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  <w:t>указание даты, места и обстоятельств проведения торжественной церемонии награждения;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ab/>
        <w:t>указание наград победителей.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5.4.2 Участники Конкурса, признанные победителями, оповещаются Рабочей группой по телефону, согласно данным, указанным в Заявке участника Конкурса.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вопросов.</w:t>
      </w:r>
    </w:p>
    <w:p w:rsidR="00DA4FE2" w:rsidRDefault="00DA4FE2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:rsidR="00DA4FE2" w:rsidRPr="00B07681" w:rsidRDefault="00C94DC3">
      <w:pPr>
        <w:widowControl w:val="0"/>
        <w:suppressAutoHyphens/>
        <w:ind w:firstLine="709"/>
        <w:jc w:val="center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6. СРОКИ ПРОВЕДЕНИЯ КОНКУРСА</w:t>
      </w:r>
    </w:p>
    <w:p w:rsidR="00DA4FE2" w:rsidRPr="00B07681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6.1 Дата о</w:t>
      </w:r>
      <w:r w:rsidR="00833114" w:rsidRPr="00B07681">
        <w:rPr>
          <w:sz w:val="28"/>
          <w:szCs w:val="28"/>
          <w:lang w:eastAsia="en-US"/>
        </w:rPr>
        <w:t>фициального старта Конкурса – 15</w:t>
      </w:r>
      <w:r w:rsidRPr="00B07681">
        <w:rPr>
          <w:sz w:val="28"/>
          <w:szCs w:val="28"/>
          <w:lang w:eastAsia="en-US"/>
        </w:rPr>
        <w:t xml:space="preserve"> августа 2022 года. </w:t>
      </w:r>
    </w:p>
    <w:p w:rsidR="00DA4FE2" w:rsidRPr="00B07681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6.2 Прием заявок осуществляется Рабоче</w:t>
      </w:r>
      <w:r w:rsidR="00833114" w:rsidRPr="00B07681">
        <w:rPr>
          <w:sz w:val="28"/>
          <w:szCs w:val="28"/>
          <w:lang w:eastAsia="en-US"/>
        </w:rPr>
        <w:t>й группой Конкурса в период с 22 августа 2022 года по 28</w:t>
      </w:r>
      <w:r w:rsidRPr="00B07681">
        <w:rPr>
          <w:sz w:val="28"/>
          <w:szCs w:val="28"/>
          <w:lang w:eastAsia="en-US"/>
        </w:rPr>
        <w:t xml:space="preserve"> сентября 2022 года в соответствии с условиями настоящего Положения. Рабочая группа осуществляет проверку, отбор и </w:t>
      </w:r>
      <w:r w:rsidRPr="00B07681">
        <w:rPr>
          <w:sz w:val="28"/>
          <w:szCs w:val="28"/>
          <w:lang w:eastAsia="en-US"/>
        </w:rPr>
        <w:lastRenderedPageBreak/>
        <w:t>направление заявок для участия в Конкурсе администратору площадки для электр</w:t>
      </w:r>
      <w:r w:rsidR="00AE11A0" w:rsidRPr="00B07681">
        <w:rPr>
          <w:sz w:val="28"/>
          <w:szCs w:val="28"/>
          <w:lang w:eastAsia="en-US"/>
        </w:rPr>
        <w:t>онного голосования не позднее 03 октября</w:t>
      </w:r>
      <w:r w:rsidRPr="00B07681">
        <w:rPr>
          <w:sz w:val="28"/>
          <w:szCs w:val="28"/>
          <w:lang w:eastAsia="en-US"/>
        </w:rPr>
        <w:t xml:space="preserve"> 2022 года.</w:t>
      </w:r>
    </w:p>
    <w:p w:rsidR="00DA4FE2" w:rsidRPr="00B07681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6.3 Сроки электронного голосования в сети Интернет:</w:t>
      </w:r>
    </w:p>
    <w:p w:rsidR="00DA4FE2" w:rsidRPr="00B07681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 xml:space="preserve">1) начало голосования </w:t>
      </w:r>
      <w:r w:rsidR="00B07681">
        <w:rPr>
          <w:sz w:val="28"/>
          <w:szCs w:val="28"/>
          <w:lang w:eastAsia="en-US"/>
        </w:rPr>
        <w:t>04</w:t>
      </w:r>
      <w:bookmarkStart w:id="0" w:name="_GoBack"/>
      <w:bookmarkEnd w:id="0"/>
      <w:r w:rsidR="00AE11A0" w:rsidRPr="00B07681">
        <w:rPr>
          <w:sz w:val="28"/>
          <w:szCs w:val="28"/>
          <w:lang w:eastAsia="en-US"/>
        </w:rPr>
        <w:t xml:space="preserve"> октября</w:t>
      </w:r>
      <w:r w:rsidRPr="00B07681">
        <w:rPr>
          <w:sz w:val="28"/>
          <w:szCs w:val="28"/>
          <w:lang w:eastAsia="en-US"/>
        </w:rPr>
        <w:t xml:space="preserve"> 2022 года, 09:00. Администратор площадки для электр</w:t>
      </w:r>
      <w:r w:rsidR="00AE11A0" w:rsidRPr="00B07681">
        <w:rPr>
          <w:sz w:val="28"/>
          <w:szCs w:val="28"/>
          <w:lang w:eastAsia="en-US"/>
        </w:rPr>
        <w:t>онного голосования не позднее 03</w:t>
      </w:r>
      <w:r w:rsidRPr="00B07681">
        <w:rPr>
          <w:sz w:val="28"/>
          <w:szCs w:val="28"/>
          <w:lang w:eastAsia="en-US"/>
        </w:rPr>
        <w:t xml:space="preserve"> </w:t>
      </w:r>
      <w:r w:rsidR="00AE11A0" w:rsidRPr="00B07681">
        <w:rPr>
          <w:sz w:val="28"/>
          <w:szCs w:val="28"/>
          <w:lang w:eastAsia="en-US"/>
        </w:rPr>
        <w:t xml:space="preserve">октября </w:t>
      </w:r>
      <w:r w:rsidRPr="00B07681">
        <w:rPr>
          <w:sz w:val="28"/>
          <w:szCs w:val="28"/>
          <w:lang w:eastAsia="en-US"/>
        </w:rPr>
        <w:t>2022 года размещает информацию об участниках на технической площадке для электронного голосования по номинациям Конкурса.</w:t>
      </w:r>
    </w:p>
    <w:p w:rsidR="00DA4FE2" w:rsidRPr="00B07681" w:rsidRDefault="00AE11A0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2) окончание голосования 15</w:t>
      </w:r>
      <w:r w:rsidR="00C94DC3" w:rsidRPr="00B07681">
        <w:rPr>
          <w:sz w:val="28"/>
          <w:szCs w:val="28"/>
          <w:lang w:eastAsia="en-US"/>
        </w:rPr>
        <w:t xml:space="preserve"> ноября 2022 года, 18:00.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6.4 Подведение итогов и определение победителей Кон</w:t>
      </w:r>
      <w:r w:rsidR="003A78B0" w:rsidRPr="00B07681">
        <w:rPr>
          <w:sz w:val="28"/>
          <w:szCs w:val="28"/>
          <w:lang w:eastAsia="en-US"/>
        </w:rPr>
        <w:t>курса производится не позднее 25</w:t>
      </w:r>
      <w:r w:rsidRPr="00B07681">
        <w:rPr>
          <w:sz w:val="28"/>
          <w:szCs w:val="28"/>
          <w:lang w:eastAsia="en-US"/>
        </w:rPr>
        <w:t xml:space="preserve"> ноября 2022 года.</w:t>
      </w:r>
    </w:p>
    <w:p w:rsidR="00DA4FE2" w:rsidRDefault="00DA4FE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DA4FE2" w:rsidRDefault="00C94DC3">
      <w:pPr>
        <w:widowControl w:val="0"/>
        <w:suppressAutoHyphens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НАГРАЖДЕНИЕ ПОБЕДИТЕЛЕЙ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B07681">
        <w:rPr>
          <w:sz w:val="28"/>
          <w:szCs w:val="28"/>
          <w:lang w:eastAsia="en-US"/>
        </w:rPr>
        <w:t>7.1. Организация и проведение награждения победителей Конкурса осуществляются Организатором не позднее 28 декабря 2022 года.</w:t>
      </w: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 Информация об итогах Конкурса размещается на официальном сайте Организатора, партнеров Конкурса, исполнительных органов государственной власти Амурской области в сети Интернет, а также направляется в средства массовой информации Амурской области.</w:t>
      </w:r>
    </w:p>
    <w:p w:rsidR="00DA4FE2" w:rsidRDefault="00DA4FE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DA4FE2" w:rsidRDefault="00DA4FE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DA4FE2" w:rsidRDefault="00C94DC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4FE2">
        <w:tc>
          <w:tcPr>
            <w:tcW w:w="4672" w:type="dxa"/>
          </w:tcPr>
          <w:p w:rsidR="00DA4FE2" w:rsidRDefault="00DA4FE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DA4FE2" w:rsidRDefault="00C94D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к Положению о конкурсе социально значимых поступков жителей Амурской области «Поступки и люди» </w:t>
            </w:r>
          </w:p>
        </w:tc>
      </w:tr>
    </w:tbl>
    <w:p w:rsidR="00DA4FE2" w:rsidRDefault="00DA4FE2">
      <w:pPr>
        <w:jc w:val="both"/>
        <w:rPr>
          <w:sz w:val="28"/>
          <w:szCs w:val="28"/>
          <w:lang w:eastAsia="en-US"/>
        </w:rPr>
      </w:pPr>
    </w:p>
    <w:p w:rsidR="00DA4FE2" w:rsidRDefault="00C94DC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ЗАЯВКА*</w:t>
      </w:r>
    </w:p>
    <w:p w:rsidR="00DA4FE2" w:rsidRDefault="00C94DC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участие в конкурсе социально значимых поступков жителей Амурской области «Поступки и люди»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C94DC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(Ф.И.О. заявителя /название организации, контактные данные заявителя (телефон, адрес электронной почты)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заявляет для участия в конкурсе социально значимых поступков жителей Амурской области «Поступки и люди»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C94DC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(Ф.И.О. претендента)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номинации_______________________________________________________</w:t>
      </w:r>
    </w:p>
    <w:p w:rsidR="00DA4FE2" w:rsidRDefault="00C94DC3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(название номинации)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рождения Претендента: 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Электронная почта: 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место работы: 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Должность: ________________________________________________________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поступка, заявляемого на Конкурс 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Дата/период совершения поступка</w:t>
      </w:r>
      <w:r w:rsidR="003A78B0">
        <w:rPr>
          <w:sz w:val="28"/>
          <w:szCs w:val="28"/>
          <w:lang w:eastAsia="en-US"/>
        </w:rPr>
        <w:t xml:space="preserve"> (для номинаций «Во имя жизни»</w:t>
      </w:r>
      <w:r>
        <w:rPr>
          <w:sz w:val="28"/>
          <w:szCs w:val="28"/>
          <w:lang w:eastAsia="en-US"/>
        </w:rPr>
        <w:t>, «Гражданская позиция»): ________________________________</w:t>
      </w:r>
      <w:r w:rsidR="003A78B0">
        <w:rPr>
          <w:sz w:val="28"/>
          <w:szCs w:val="28"/>
          <w:lang w:eastAsia="en-US"/>
        </w:rPr>
        <w:t>___________</w:t>
      </w:r>
    </w:p>
    <w:p w:rsidR="00DA4FE2" w:rsidRDefault="00C94DC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DA4FE2" w:rsidRDefault="00DA4FE2">
      <w:pPr>
        <w:rPr>
          <w:sz w:val="28"/>
          <w:szCs w:val="28"/>
          <w:lang w:eastAsia="en-US"/>
        </w:rPr>
      </w:pP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Я согласен (-на) на обработку персональных данных, участие в специализированной фотосессии и размещении в общем доступе персональных данных (ФИО, дата рождения) и информации о поступках, заявленных на Конкурс, в случае допуска до этапа Интернет-голосования _________________________ </w:t>
      </w: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(подпись Претендента, дата)</w:t>
      </w:r>
    </w:p>
    <w:p w:rsidR="00DA4FE2" w:rsidRDefault="00DA4FE2">
      <w:pPr>
        <w:jc w:val="both"/>
        <w:rPr>
          <w:sz w:val="28"/>
          <w:szCs w:val="28"/>
          <w:lang w:eastAsia="en-US"/>
        </w:rPr>
      </w:pP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составления: 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DA4FE2" w:rsidRDefault="00C94DC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DA4FE2" w:rsidRDefault="00DA4FE2">
      <w:pPr>
        <w:rPr>
          <w:sz w:val="28"/>
          <w:szCs w:val="28"/>
          <w:lang w:eastAsia="en-US"/>
        </w:rPr>
      </w:pPr>
    </w:p>
    <w:p w:rsidR="00DA4FE2" w:rsidRDefault="00C94DC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>
        <w:rPr>
          <w:szCs w:val="28"/>
          <w:lang w:eastAsia="en-US"/>
        </w:rPr>
        <w:t>Times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New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Roman</w:t>
      </w:r>
      <w:proofErr w:type="spellEnd"/>
      <w:r>
        <w:rPr>
          <w:szCs w:val="28"/>
          <w:lang w:eastAsia="en-US"/>
        </w:rPr>
        <w:t xml:space="preserve">, размером 14, межстрочным интервалом 1,5. </w:t>
      </w:r>
    </w:p>
    <w:p w:rsidR="00DA4FE2" w:rsidRDefault="00C94DC3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** к заявке необходимо приложить фотографию участника Конкурса (на рабочем месте, либо в кругу семьи).</w:t>
      </w:r>
    </w:p>
    <w:p w:rsidR="00DA4FE2" w:rsidRDefault="00C94DC3">
      <w:pPr>
        <w:jc w:val="both"/>
      </w:pPr>
      <w:r>
        <w:rPr>
          <w:szCs w:val="28"/>
          <w:lang w:eastAsia="en-US"/>
        </w:rPr>
        <w:t xml:space="preserve"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</w:t>
      </w:r>
      <w:proofErr w:type="spellStart"/>
      <w:r>
        <w:rPr>
          <w:szCs w:val="28"/>
          <w:lang w:eastAsia="en-US"/>
        </w:rPr>
        <w:t>г.Благовещенск</w:t>
      </w:r>
      <w:proofErr w:type="spellEnd"/>
      <w:r>
        <w:rPr>
          <w:szCs w:val="28"/>
          <w:lang w:eastAsia="en-US"/>
        </w:rPr>
        <w:t xml:space="preserve">, ул. </w:t>
      </w:r>
      <w:proofErr w:type="spellStart"/>
      <w:r>
        <w:rPr>
          <w:szCs w:val="28"/>
          <w:lang w:eastAsia="en-US"/>
        </w:rPr>
        <w:t>Зейская</w:t>
      </w:r>
      <w:proofErr w:type="spellEnd"/>
      <w:r>
        <w:rPr>
          <w:szCs w:val="28"/>
          <w:lang w:eastAsia="en-US"/>
        </w:rPr>
        <w:t xml:space="preserve">, 211, </w:t>
      </w:r>
      <w:proofErr w:type="spellStart"/>
      <w:r>
        <w:rPr>
          <w:szCs w:val="28"/>
          <w:lang w:eastAsia="en-US"/>
        </w:rPr>
        <w:t>каб</w:t>
      </w:r>
      <w:proofErr w:type="spellEnd"/>
      <w:r>
        <w:rPr>
          <w:szCs w:val="28"/>
          <w:lang w:eastAsia="en-US"/>
        </w:rPr>
        <w:t>. 110-111, с 09:00 до 18:00 ежедневно (за исключением субботы, воскресенья).</w:t>
      </w:r>
    </w:p>
    <w:sectPr w:rsidR="00DA4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2"/>
    <w:rsid w:val="003A78B0"/>
    <w:rsid w:val="00833114"/>
    <w:rsid w:val="00AE11A0"/>
    <w:rsid w:val="00B07681"/>
    <w:rsid w:val="00C65AA9"/>
    <w:rsid w:val="00C94DC3"/>
    <w:rsid w:val="00D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173BE-EFCB-44E2-A42C-58BBE51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Анна Юрьевна</dc:creator>
  <cp:lastModifiedBy>user</cp:lastModifiedBy>
  <cp:revision>2</cp:revision>
  <cp:lastPrinted>2021-06-21T06:59:00Z</cp:lastPrinted>
  <dcterms:created xsi:type="dcterms:W3CDTF">2022-08-09T04:57:00Z</dcterms:created>
  <dcterms:modified xsi:type="dcterms:W3CDTF">2022-08-09T04:57:00Z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5102c420725c428d9e5c1c6df9f5d502</vt:lpwstr>
  </property>
</Properties>
</file>