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AD6" w:rsidRPr="00556AD6" w:rsidRDefault="00556AD6" w:rsidP="0055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AD6" w:rsidRPr="00556AD6" w:rsidRDefault="00556AD6" w:rsidP="0055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AD6" w:rsidRPr="00556AD6" w:rsidRDefault="00556AD6" w:rsidP="00556AD6"/>
    <w:p w:rsidR="00556AD6" w:rsidRPr="00556AD6" w:rsidRDefault="00556AD6" w:rsidP="00556AD6">
      <w:pPr>
        <w:rPr>
          <w:b/>
        </w:rPr>
      </w:pPr>
      <w:r w:rsidRPr="00556AD6">
        <w:rPr>
          <w:b/>
        </w:rPr>
        <w:t xml:space="preserve">Заявка </w:t>
      </w:r>
      <w:bookmarkStart w:id="0" w:name="_GoBack"/>
      <w:bookmarkEnd w:id="0"/>
      <w:r w:rsidRPr="00556AD6">
        <w:rPr>
          <w:b/>
        </w:rPr>
        <w:t>для участия в мероприятиях, приуроченных ко Всемирному дню НКО в Амурской области</w:t>
      </w:r>
    </w:p>
    <w:p w:rsidR="00556AD6" w:rsidRPr="00556AD6" w:rsidRDefault="00556AD6" w:rsidP="00556AD6"/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696"/>
        <w:gridCol w:w="1529"/>
        <w:gridCol w:w="1856"/>
        <w:gridCol w:w="1863"/>
        <w:gridCol w:w="1555"/>
      </w:tblGrid>
      <w:tr w:rsidR="00556AD6" w:rsidRPr="00556AD6" w:rsidTr="00B36133">
        <w:trPr>
          <w:trHeight w:val="1475"/>
        </w:trPr>
        <w:tc>
          <w:tcPr>
            <w:tcW w:w="2977" w:type="dxa"/>
          </w:tcPr>
          <w:p w:rsidR="00556AD6" w:rsidRPr="00556AD6" w:rsidRDefault="00556AD6" w:rsidP="00556AD6">
            <w:pPr>
              <w:spacing w:after="160" w:line="259" w:lineRule="auto"/>
              <w:rPr>
                <w:b/>
              </w:rPr>
            </w:pPr>
            <w:r w:rsidRPr="00556AD6">
              <w:rPr>
                <w:b/>
              </w:rPr>
              <w:t>Название организации, ФИО ответственного лица, сотовый телефон</w:t>
            </w:r>
          </w:p>
        </w:tc>
        <w:tc>
          <w:tcPr>
            <w:tcW w:w="3118" w:type="dxa"/>
          </w:tcPr>
          <w:p w:rsidR="00556AD6" w:rsidRPr="00556AD6" w:rsidRDefault="00556AD6" w:rsidP="00556AD6">
            <w:pPr>
              <w:spacing w:after="160" w:line="259" w:lineRule="auto"/>
              <w:rPr>
                <w:b/>
              </w:rPr>
            </w:pPr>
            <w:r w:rsidRPr="00556AD6">
              <w:rPr>
                <w:b/>
              </w:rPr>
              <w:t>Название мероприятия и краткое описание</w:t>
            </w:r>
          </w:p>
        </w:tc>
        <w:tc>
          <w:tcPr>
            <w:tcW w:w="2693" w:type="dxa"/>
          </w:tcPr>
          <w:p w:rsidR="00556AD6" w:rsidRPr="00556AD6" w:rsidRDefault="00556AD6" w:rsidP="00556AD6">
            <w:pPr>
              <w:spacing w:after="160" w:line="259" w:lineRule="auto"/>
              <w:rPr>
                <w:b/>
              </w:rPr>
            </w:pPr>
            <w:r w:rsidRPr="00556AD6">
              <w:rPr>
                <w:b/>
              </w:rPr>
              <w:t>Предполагаемая дата проведения</w:t>
            </w:r>
          </w:p>
        </w:tc>
        <w:tc>
          <w:tcPr>
            <w:tcW w:w="2410" w:type="dxa"/>
          </w:tcPr>
          <w:p w:rsidR="00556AD6" w:rsidRPr="00556AD6" w:rsidRDefault="00556AD6" w:rsidP="00556AD6">
            <w:pPr>
              <w:spacing w:after="160" w:line="259" w:lineRule="auto"/>
              <w:rPr>
                <w:b/>
              </w:rPr>
            </w:pPr>
            <w:r w:rsidRPr="00556AD6">
              <w:rPr>
                <w:b/>
              </w:rPr>
              <w:t>Предполагаемое место проведения</w:t>
            </w:r>
          </w:p>
        </w:tc>
        <w:tc>
          <w:tcPr>
            <w:tcW w:w="3281" w:type="dxa"/>
          </w:tcPr>
          <w:p w:rsidR="00556AD6" w:rsidRPr="00556AD6" w:rsidRDefault="00556AD6" w:rsidP="00556AD6">
            <w:pPr>
              <w:spacing w:after="160" w:line="259" w:lineRule="auto"/>
              <w:rPr>
                <w:b/>
              </w:rPr>
            </w:pPr>
            <w:r w:rsidRPr="00556AD6">
              <w:rPr>
                <w:b/>
              </w:rPr>
              <w:t xml:space="preserve">Какие ресурсы вам необходимы для проведения мероприятия </w:t>
            </w:r>
            <w:r w:rsidRPr="00556AD6">
              <w:rPr>
                <w:i/>
              </w:rPr>
              <w:t>(например, помощь с местом проведения, с организацией онлайн подключения и т.д.)</w:t>
            </w:r>
          </w:p>
        </w:tc>
      </w:tr>
      <w:tr w:rsidR="00556AD6" w:rsidRPr="00556AD6" w:rsidTr="00B36133">
        <w:trPr>
          <w:trHeight w:val="266"/>
        </w:trPr>
        <w:tc>
          <w:tcPr>
            <w:tcW w:w="2977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118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693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410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281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</w:tr>
      <w:tr w:rsidR="00556AD6" w:rsidRPr="00556AD6" w:rsidTr="00B36133">
        <w:trPr>
          <w:trHeight w:val="266"/>
        </w:trPr>
        <w:tc>
          <w:tcPr>
            <w:tcW w:w="2977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118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693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410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281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</w:tr>
      <w:tr w:rsidR="00556AD6" w:rsidRPr="00556AD6" w:rsidTr="00B36133">
        <w:trPr>
          <w:trHeight w:val="266"/>
        </w:trPr>
        <w:tc>
          <w:tcPr>
            <w:tcW w:w="2977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118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693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410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281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</w:tr>
      <w:tr w:rsidR="00556AD6" w:rsidRPr="00556AD6" w:rsidTr="00B36133">
        <w:trPr>
          <w:trHeight w:val="266"/>
        </w:trPr>
        <w:tc>
          <w:tcPr>
            <w:tcW w:w="2977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118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693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410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281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</w:tr>
      <w:tr w:rsidR="00556AD6" w:rsidRPr="00556AD6" w:rsidTr="00B36133">
        <w:trPr>
          <w:trHeight w:val="266"/>
        </w:trPr>
        <w:tc>
          <w:tcPr>
            <w:tcW w:w="2977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118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693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410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281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</w:tr>
      <w:tr w:rsidR="00556AD6" w:rsidRPr="00556AD6" w:rsidTr="00B36133">
        <w:trPr>
          <w:trHeight w:val="266"/>
        </w:trPr>
        <w:tc>
          <w:tcPr>
            <w:tcW w:w="2977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118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693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410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281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</w:tr>
      <w:tr w:rsidR="00556AD6" w:rsidRPr="00556AD6" w:rsidTr="00B36133">
        <w:trPr>
          <w:trHeight w:val="266"/>
        </w:trPr>
        <w:tc>
          <w:tcPr>
            <w:tcW w:w="2977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118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693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2410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  <w:tc>
          <w:tcPr>
            <w:tcW w:w="3281" w:type="dxa"/>
          </w:tcPr>
          <w:p w:rsidR="00556AD6" w:rsidRPr="00556AD6" w:rsidRDefault="00556AD6" w:rsidP="00556AD6">
            <w:pPr>
              <w:spacing w:after="160" w:line="259" w:lineRule="auto"/>
            </w:pPr>
          </w:p>
        </w:tc>
      </w:tr>
    </w:tbl>
    <w:p w:rsidR="00556AD6" w:rsidRPr="00556AD6" w:rsidRDefault="00556AD6" w:rsidP="00556AD6"/>
    <w:p w:rsidR="00556AD6" w:rsidRPr="00556AD6" w:rsidRDefault="00556AD6" w:rsidP="00556AD6">
      <w:r w:rsidRPr="00556AD6">
        <w:t xml:space="preserve">Пожалуйста, прикрепите к письму </w:t>
      </w:r>
      <w:r w:rsidRPr="00556AD6">
        <w:rPr>
          <w:b/>
        </w:rPr>
        <w:t xml:space="preserve">2-3 фотографии, </w:t>
      </w:r>
      <w:r w:rsidRPr="00556AD6">
        <w:t xml:space="preserve">характеризующие деятельность вашей организаций, </w:t>
      </w:r>
      <w:r w:rsidRPr="00556AD6">
        <w:rPr>
          <w:u w:val="single"/>
        </w:rPr>
        <w:t>отдельными файлами</w:t>
      </w:r>
      <w:r w:rsidRPr="00556AD6">
        <w:t xml:space="preserve"> формата </w:t>
      </w:r>
      <w:r w:rsidRPr="00556AD6">
        <w:rPr>
          <w:b/>
          <w:lang w:val="en-US"/>
        </w:rPr>
        <w:t>jpeg</w:t>
      </w:r>
      <w:r w:rsidRPr="00556AD6">
        <w:t xml:space="preserve"> хорошего качества, для подготовки информационных материалов в адрес СМИ.</w:t>
      </w:r>
    </w:p>
    <w:p w:rsidR="00556AD6" w:rsidRPr="00556AD6" w:rsidRDefault="00556AD6" w:rsidP="00556AD6"/>
    <w:p w:rsidR="00556AD6" w:rsidRPr="00556AD6" w:rsidRDefault="00556AD6" w:rsidP="00556AD6"/>
    <w:p w:rsidR="00556AD6" w:rsidRPr="00556AD6" w:rsidRDefault="00556AD6" w:rsidP="00556AD6"/>
    <w:p w:rsidR="004E3932" w:rsidRDefault="004E3932"/>
    <w:sectPr w:rsidR="004E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F1"/>
    <w:rsid w:val="002025F1"/>
    <w:rsid w:val="004E3932"/>
    <w:rsid w:val="005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2BC5B-DD4C-4C1A-A46E-103A741E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5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5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2022-01-20T03:20:00Z</dcterms:created>
  <dcterms:modified xsi:type="dcterms:W3CDTF">2022-01-20T03:20:00Z</dcterms:modified>
</cp:coreProperties>
</file>