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72" w:rsidRDefault="00162651" w:rsidP="00162651">
      <w:pPr>
        <w:pStyle w:val="Default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У Т В Е Р Ж Д А Ю </w:t>
      </w:r>
    </w:p>
    <w:p w:rsidR="001B0472" w:rsidRDefault="001B0472" w:rsidP="00162651">
      <w:pPr>
        <w:pStyle w:val="Default"/>
        <w:jc w:val="right"/>
        <w:rPr>
          <w:bCs/>
          <w:color w:val="auto"/>
          <w:sz w:val="28"/>
          <w:szCs w:val="28"/>
        </w:rPr>
      </w:pPr>
      <w:r w:rsidRPr="00AE3DF7">
        <w:rPr>
          <w:sz w:val="28"/>
          <w:szCs w:val="28"/>
        </w:rPr>
        <w:t xml:space="preserve">   </w:t>
      </w:r>
      <w:r>
        <w:rPr>
          <w:bCs/>
          <w:color w:val="auto"/>
          <w:sz w:val="28"/>
          <w:szCs w:val="28"/>
        </w:rPr>
        <w:t xml:space="preserve">                  </w:t>
      </w:r>
      <w:r w:rsidR="00162651">
        <w:rPr>
          <w:bCs/>
          <w:color w:val="auto"/>
          <w:sz w:val="28"/>
          <w:szCs w:val="28"/>
        </w:rPr>
        <w:t xml:space="preserve">                     </w:t>
      </w:r>
    </w:p>
    <w:p w:rsidR="001B0472" w:rsidRDefault="00853636" w:rsidP="00162651">
      <w:pPr>
        <w:pStyle w:val="Default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ОО </w:t>
      </w:r>
      <w:r w:rsidR="005807D8">
        <w:rPr>
          <w:bCs/>
          <w:color w:val="auto"/>
          <w:sz w:val="28"/>
          <w:szCs w:val="28"/>
        </w:rPr>
        <w:t>и</w:t>
      </w:r>
      <w:r w:rsidR="006124FD">
        <w:rPr>
          <w:bCs/>
          <w:color w:val="auto"/>
          <w:sz w:val="28"/>
          <w:szCs w:val="28"/>
        </w:rPr>
        <w:t>нициативных</w:t>
      </w:r>
      <w:r>
        <w:rPr>
          <w:bCs/>
          <w:color w:val="auto"/>
          <w:sz w:val="28"/>
          <w:szCs w:val="28"/>
        </w:rPr>
        <w:t xml:space="preserve"> мам «Академия материнства»</w:t>
      </w:r>
    </w:p>
    <w:p w:rsidR="001B0472" w:rsidRDefault="001B0472" w:rsidP="00162651">
      <w:pPr>
        <w:pStyle w:val="Default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u w:val="single"/>
        </w:rPr>
        <w:t xml:space="preserve">                    </w:t>
      </w:r>
      <w:r w:rsidR="00853636">
        <w:rPr>
          <w:bCs/>
          <w:color w:val="auto"/>
          <w:sz w:val="28"/>
          <w:szCs w:val="28"/>
        </w:rPr>
        <w:t xml:space="preserve">Д.И. </w:t>
      </w:r>
      <w:proofErr w:type="spellStart"/>
      <w:r w:rsidR="00853636">
        <w:rPr>
          <w:bCs/>
          <w:color w:val="auto"/>
          <w:sz w:val="28"/>
          <w:szCs w:val="28"/>
        </w:rPr>
        <w:t>Воржева</w:t>
      </w:r>
      <w:proofErr w:type="spellEnd"/>
      <w:r>
        <w:rPr>
          <w:bCs/>
          <w:color w:val="auto"/>
          <w:sz w:val="28"/>
          <w:szCs w:val="28"/>
        </w:rPr>
        <w:t xml:space="preserve">                                          </w:t>
      </w:r>
      <w:r w:rsidR="00162651">
        <w:rPr>
          <w:bCs/>
          <w:color w:val="auto"/>
          <w:sz w:val="28"/>
          <w:szCs w:val="28"/>
          <w:u w:val="single"/>
        </w:rPr>
        <w:t xml:space="preserve">       </w:t>
      </w:r>
    </w:p>
    <w:p w:rsidR="001B0472" w:rsidRDefault="003D422A" w:rsidP="00162651">
      <w:pPr>
        <w:pStyle w:val="Default"/>
        <w:jc w:val="righ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«</w:t>
      </w:r>
      <w:r w:rsidR="00AE75A2">
        <w:rPr>
          <w:bCs/>
          <w:color w:val="auto"/>
          <w:sz w:val="28"/>
          <w:szCs w:val="28"/>
        </w:rPr>
        <w:t>25</w:t>
      </w:r>
      <w:r w:rsidR="00162651">
        <w:rPr>
          <w:bCs/>
          <w:color w:val="auto"/>
          <w:sz w:val="28"/>
          <w:szCs w:val="28"/>
        </w:rPr>
        <w:t xml:space="preserve">» мая 2019 года </w:t>
      </w:r>
      <w:r w:rsidR="001B0472">
        <w:rPr>
          <w:bCs/>
          <w:color w:val="auto"/>
          <w:sz w:val="28"/>
          <w:szCs w:val="28"/>
        </w:rPr>
        <w:t xml:space="preserve"> </w:t>
      </w:r>
    </w:p>
    <w:p w:rsidR="001B0472" w:rsidRDefault="001B0472" w:rsidP="001B0472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                                     </w:t>
      </w:r>
    </w:p>
    <w:p w:rsidR="001B0472" w:rsidRDefault="001B0472" w:rsidP="00AE3DF7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</w:p>
    <w:p w:rsidR="00FF03FF" w:rsidRPr="00AE3DF7" w:rsidRDefault="00FF03FF" w:rsidP="00AE3DF7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AE3DF7">
        <w:rPr>
          <w:rStyle w:val="a5"/>
          <w:sz w:val="28"/>
          <w:szCs w:val="28"/>
        </w:rPr>
        <w:t>ПОЛОЖЕНИЕ</w:t>
      </w:r>
    </w:p>
    <w:p w:rsidR="00FF03FF" w:rsidRPr="00AE3DF7" w:rsidRDefault="00FF03FF" w:rsidP="00853636">
      <w:pPr>
        <w:jc w:val="center"/>
        <w:rPr>
          <w:rFonts w:ascii="Times New Roman" w:hAnsi="Times New Roman" w:cs="Times New Roman"/>
          <w:sz w:val="28"/>
          <w:szCs w:val="28"/>
        </w:rPr>
      </w:pPr>
      <w:r w:rsidRPr="00AE3DF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о проведении </w:t>
      </w:r>
      <w:r w:rsidR="00545467" w:rsidRPr="00AE3DF7">
        <w:rPr>
          <w:rFonts w:ascii="Times New Roman" w:hAnsi="Times New Roman" w:cs="Times New Roman"/>
          <w:sz w:val="28"/>
          <w:szCs w:val="28"/>
        </w:rPr>
        <w:t>конкурса видео</w:t>
      </w:r>
      <w:r w:rsidRPr="00AE3DF7">
        <w:rPr>
          <w:rFonts w:ascii="Times New Roman" w:hAnsi="Times New Roman" w:cs="Times New Roman"/>
          <w:sz w:val="28"/>
          <w:szCs w:val="28"/>
        </w:rPr>
        <w:t>роли</w:t>
      </w:r>
      <w:r w:rsidR="00162651">
        <w:rPr>
          <w:rFonts w:ascii="Times New Roman" w:hAnsi="Times New Roman" w:cs="Times New Roman"/>
          <w:sz w:val="28"/>
          <w:szCs w:val="28"/>
        </w:rPr>
        <w:t>ков «Супер семейка</w:t>
      </w:r>
      <w:r w:rsidRPr="00AE3DF7">
        <w:rPr>
          <w:rFonts w:ascii="Times New Roman" w:hAnsi="Times New Roman" w:cs="Times New Roman"/>
          <w:sz w:val="28"/>
          <w:szCs w:val="28"/>
        </w:rPr>
        <w:t>»</w:t>
      </w:r>
    </w:p>
    <w:p w:rsidR="00FF03FF" w:rsidRPr="00AE3DF7" w:rsidRDefault="00FF03FF" w:rsidP="00AE75A2">
      <w:pPr>
        <w:pStyle w:val="a4"/>
        <w:spacing w:before="0" w:beforeAutospacing="0" w:after="0" w:afterAutospacing="0"/>
        <w:jc w:val="center"/>
        <w:rPr>
          <w:rStyle w:val="a5"/>
          <w:sz w:val="28"/>
          <w:szCs w:val="28"/>
        </w:rPr>
      </w:pPr>
      <w:r w:rsidRPr="00AE3DF7">
        <w:rPr>
          <w:rStyle w:val="a5"/>
          <w:sz w:val="28"/>
          <w:szCs w:val="28"/>
        </w:rPr>
        <w:t>1. Общие положения</w:t>
      </w:r>
    </w:p>
    <w:p w:rsidR="00C178A3" w:rsidRPr="00AE3DF7" w:rsidRDefault="00C178A3" w:rsidP="00AE3DF7">
      <w:pPr>
        <w:jc w:val="both"/>
        <w:rPr>
          <w:rFonts w:ascii="Times New Roman" w:hAnsi="Times New Roman" w:cs="Times New Roman"/>
          <w:sz w:val="28"/>
          <w:szCs w:val="28"/>
        </w:rPr>
      </w:pPr>
      <w:r w:rsidRPr="00AE3DF7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и условия проведения конкурса  ви</w:t>
      </w:r>
      <w:r w:rsidR="00162651">
        <w:rPr>
          <w:rFonts w:ascii="Times New Roman" w:hAnsi="Times New Roman" w:cs="Times New Roman"/>
          <w:sz w:val="28"/>
          <w:szCs w:val="28"/>
        </w:rPr>
        <w:t>деороликов «Супер семейка</w:t>
      </w:r>
      <w:r w:rsidRPr="00AE3DF7">
        <w:rPr>
          <w:rFonts w:ascii="Times New Roman" w:hAnsi="Times New Roman" w:cs="Times New Roman"/>
          <w:sz w:val="28"/>
          <w:szCs w:val="28"/>
        </w:rPr>
        <w:t xml:space="preserve">» </w:t>
      </w:r>
      <w:r w:rsidRPr="00AE3DF7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E3DF7">
        <w:rPr>
          <w:rFonts w:ascii="Times New Roman" w:hAnsi="Times New Roman" w:cs="Times New Roman"/>
          <w:sz w:val="28"/>
          <w:szCs w:val="28"/>
        </w:rPr>
        <w:t xml:space="preserve">(далее – Конкурс). </w:t>
      </w:r>
    </w:p>
    <w:p w:rsidR="00FF03FF" w:rsidRPr="00AE3DF7" w:rsidRDefault="00FF03FF" w:rsidP="00AE3DF7">
      <w:pPr>
        <w:pStyle w:val="a4"/>
        <w:spacing w:before="0" w:beforeAutospacing="0" w:after="0" w:afterAutospacing="0"/>
        <w:ind w:right="-1"/>
        <w:jc w:val="both"/>
        <w:rPr>
          <w:sz w:val="28"/>
          <w:szCs w:val="28"/>
        </w:rPr>
      </w:pPr>
      <w:r w:rsidRPr="00AE3DF7">
        <w:rPr>
          <w:sz w:val="28"/>
          <w:szCs w:val="28"/>
        </w:rPr>
        <w:t>1.</w:t>
      </w:r>
      <w:r w:rsidR="00C178A3" w:rsidRPr="00AE3DF7">
        <w:rPr>
          <w:sz w:val="28"/>
          <w:szCs w:val="28"/>
        </w:rPr>
        <w:t>2</w:t>
      </w:r>
      <w:r w:rsidRPr="00AE3DF7">
        <w:rPr>
          <w:sz w:val="28"/>
          <w:szCs w:val="28"/>
        </w:rPr>
        <w:t xml:space="preserve">. </w:t>
      </w:r>
      <w:r w:rsidR="00C178A3" w:rsidRPr="00AE3DF7">
        <w:rPr>
          <w:sz w:val="28"/>
          <w:szCs w:val="28"/>
        </w:rPr>
        <w:t>Организаторами Конкурса выступают:</w:t>
      </w:r>
      <w:r w:rsidR="005807D8">
        <w:rPr>
          <w:sz w:val="28"/>
          <w:szCs w:val="28"/>
        </w:rPr>
        <w:t xml:space="preserve"> Общественное Объединение и</w:t>
      </w:r>
      <w:r w:rsidR="006124FD">
        <w:rPr>
          <w:sz w:val="28"/>
          <w:szCs w:val="28"/>
        </w:rPr>
        <w:t>нициативных</w:t>
      </w:r>
      <w:r w:rsidR="00853636">
        <w:rPr>
          <w:sz w:val="28"/>
          <w:szCs w:val="28"/>
        </w:rPr>
        <w:t xml:space="preserve"> мам</w:t>
      </w:r>
      <w:r w:rsidR="00C178A3" w:rsidRPr="00AE3DF7">
        <w:rPr>
          <w:sz w:val="28"/>
          <w:szCs w:val="28"/>
        </w:rPr>
        <w:t xml:space="preserve"> </w:t>
      </w:r>
      <w:r w:rsidR="00162651">
        <w:rPr>
          <w:sz w:val="28"/>
          <w:szCs w:val="28"/>
        </w:rPr>
        <w:t>«</w:t>
      </w:r>
      <w:r w:rsidR="00853636">
        <w:rPr>
          <w:sz w:val="28"/>
          <w:szCs w:val="28"/>
        </w:rPr>
        <w:t>Академия материнства</w:t>
      </w:r>
      <w:r w:rsidR="00162651">
        <w:rPr>
          <w:sz w:val="28"/>
          <w:szCs w:val="28"/>
        </w:rPr>
        <w:t>»</w:t>
      </w:r>
      <w:r w:rsidR="00AE75A2">
        <w:rPr>
          <w:sz w:val="28"/>
          <w:szCs w:val="28"/>
        </w:rPr>
        <w:t xml:space="preserve">, Управление записи актов гражданского состояния Амурской области (по согласованию). </w:t>
      </w:r>
      <w:r w:rsidR="00162651">
        <w:rPr>
          <w:sz w:val="28"/>
          <w:szCs w:val="28"/>
        </w:rPr>
        <w:t xml:space="preserve">   </w:t>
      </w:r>
      <w:r w:rsidR="00C178A3" w:rsidRPr="00AE3DF7">
        <w:rPr>
          <w:sz w:val="28"/>
          <w:szCs w:val="28"/>
        </w:rPr>
        <w:t xml:space="preserve"> </w:t>
      </w:r>
    </w:p>
    <w:p w:rsidR="00AE3DF7" w:rsidRPr="00162651" w:rsidRDefault="00AE3DF7" w:rsidP="00AE3DF7">
      <w:pPr>
        <w:pStyle w:val="a4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</w:p>
    <w:p w:rsidR="00C178A3" w:rsidRPr="00AE3DF7" w:rsidRDefault="00C178A3" w:rsidP="00AE3DF7">
      <w:pPr>
        <w:pStyle w:val="a4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AE3DF7">
        <w:rPr>
          <w:b/>
          <w:sz w:val="28"/>
          <w:szCs w:val="28"/>
        </w:rPr>
        <w:t>2. Цели и задачи Конкурса:</w:t>
      </w:r>
    </w:p>
    <w:p w:rsidR="00C32D13" w:rsidRPr="00AE3DF7" w:rsidRDefault="00C178A3" w:rsidP="00AE3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F7">
        <w:rPr>
          <w:rFonts w:ascii="Times New Roman" w:hAnsi="Times New Roman" w:cs="Times New Roman"/>
          <w:sz w:val="28"/>
          <w:szCs w:val="28"/>
        </w:rPr>
        <w:t>-</w:t>
      </w:r>
      <w:r w:rsidR="00A25623" w:rsidRPr="00AE3DF7">
        <w:rPr>
          <w:rFonts w:ascii="Times New Roman" w:hAnsi="Times New Roman" w:cs="Times New Roman"/>
          <w:sz w:val="28"/>
          <w:szCs w:val="28"/>
        </w:rPr>
        <w:t xml:space="preserve"> пропаганда в молодежной среде создания здоровой семьи, рождения и воспитания детей;</w:t>
      </w:r>
    </w:p>
    <w:p w:rsidR="00C178A3" w:rsidRPr="00AE3DF7" w:rsidRDefault="00A25623" w:rsidP="00AE3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F7">
        <w:rPr>
          <w:rFonts w:ascii="Times New Roman" w:hAnsi="Times New Roman" w:cs="Times New Roman"/>
          <w:sz w:val="28"/>
          <w:szCs w:val="28"/>
        </w:rPr>
        <w:t xml:space="preserve">- </w:t>
      </w:r>
      <w:r w:rsidR="00C32D13" w:rsidRPr="00AE3DF7">
        <w:rPr>
          <w:rFonts w:ascii="Times New Roman" w:hAnsi="Times New Roman" w:cs="Times New Roman"/>
          <w:sz w:val="28"/>
          <w:szCs w:val="28"/>
        </w:rPr>
        <w:t>распространения положительного опыта семейных отношений,</w:t>
      </w:r>
    </w:p>
    <w:p w:rsidR="00C32D13" w:rsidRPr="00AE3DF7" w:rsidRDefault="00C32D13" w:rsidP="00AE3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F7">
        <w:rPr>
          <w:rFonts w:ascii="Times New Roman" w:hAnsi="Times New Roman" w:cs="Times New Roman"/>
          <w:sz w:val="28"/>
          <w:szCs w:val="28"/>
        </w:rPr>
        <w:t>-</w:t>
      </w:r>
      <w:r w:rsidR="00BD62EA" w:rsidRPr="00AE3DF7">
        <w:rPr>
          <w:rFonts w:ascii="Times New Roman" w:hAnsi="Times New Roman" w:cs="Times New Roman"/>
          <w:sz w:val="28"/>
          <w:szCs w:val="28"/>
        </w:rPr>
        <w:t xml:space="preserve">  </w:t>
      </w:r>
      <w:r w:rsidR="00A25623" w:rsidRPr="00AE3DF7">
        <w:rPr>
          <w:rFonts w:ascii="Times New Roman" w:hAnsi="Times New Roman" w:cs="Times New Roman"/>
          <w:sz w:val="28"/>
          <w:szCs w:val="28"/>
        </w:rPr>
        <w:t xml:space="preserve">формирования положительного имиджа семьи и семейной жизни; </w:t>
      </w:r>
    </w:p>
    <w:p w:rsidR="00C32D13" w:rsidRPr="00AE3DF7" w:rsidRDefault="00A25623" w:rsidP="00AE3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F7">
        <w:rPr>
          <w:rFonts w:ascii="Times New Roman" w:hAnsi="Times New Roman" w:cs="Times New Roman"/>
          <w:sz w:val="28"/>
          <w:szCs w:val="28"/>
        </w:rPr>
        <w:t xml:space="preserve">- </w:t>
      </w:r>
      <w:r w:rsidR="00BD62EA" w:rsidRPr="00AE3DF7">
        <w:rPr>
          <w:rFonts w:ascii="Times New Roman" w:hAnsi="Times New Roman" w:cs="Times New Roman"/>
          <w:sz w:val="28"/>
          <w:szCs w:val="28"/>
        </w:rPr>
        <w:t xml:space="preserve"> </w:t>
      </w:r>
      <w:r w:rsidRPr="00AE3DF7">
        <w:rPr>
          <w:rFonts w:ascii="Times New Roman" w:hAnsi="Times New Roman" w:cs="Times New Roman"/>
          <w:sz w:val="28"/>
          <w:szCs w:val="28"/>
        </w:rPr>
        <w:t xml:space="preserve">распространение положительного опыта семейных отношений; </w:t>
      </w:r>
    </w:p>
    <w:p w:rsidR="00FF03FF" w:rsidRPr="00AE3DF7" w:rsidRDefault="00A25623" w:rsidP="00AE3D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DF7">
        <w:rPr>
          <w:rFonts w:ascii="Times New Roman" w:hAnsi="Times New Roman" w:cs="Times New Roman"/>
          <w:sz w:val="28"/>
          <w:szCs w:val="28"/>
        </w:rPr>
        <w:t>-</w:t>
      </w:r>
      <w:r w:rsidR="00162651">
        <w:rPr>
          <w:rFonts w:ascii="Times New Roman" w:hAnsi="Times New Roman" w:cs="Times New Roman"/>
          <w:sz w:val="28"/>
          <w:szCs w:val="28"/>
        </w:rPr>
        <w:t xml:space="preserve"> </w:t>
      </w:r>
      <w:r w:rsidRPr="00AE3DF7">
        <w:rPr>
          <w:rFonts w:ascii="Times New Roman" w:hAnsi="Times New Roman" w:cs="Times New Roman"/>
          <w:sz w:val="28"/>
          <w:szCs w:val="28"/>
        </w:rPr>
        <w:t>формирова</w:t>
      </w:r>
      <w:r w:rsidR="00892911">
        <w:rPr>
          <w:rFonts w:ascii="Times New Roman" w:hAnsi="Times New Roman" w:cs="Times New Roman"/>
          <w:sz w:val="28"/>
          <w:szCs w:val="28"/>
        </w:rPr>
        <w:t xml:space="preserve">ние активной социальной позиции </w:t>
      </w:r>
      <w:r w:rsidRPr="00AE3DF7">
        <w:rPr>
          <w:rFonts w:ascii="Times New Roman" w:hAnsi="Times New Roman" w:cs="Times New Roman"/>
          <w:sz w:val="28"/>
          <w:szCs w:val="28"/>
        </w:rPr>
        <w:t xml:space="preserve">семьи в современных условиях; </w:t>
      </w:r>
    </w:p>
    <w:p w:rsidR="00FF03FF" w:rsidRPr="00AE3DF7" w:rsidRDefault="00FF03FF" w:rsidP="00AE3DF7">
      <w:pPr>
        <w:pStyle w:val="Usual"/>
        <w:ind w:firstLine="0"/>
      </w:pPr>
    </w:p>
    <w:p w:rsidR="00960D7B" w:rsidRPr="00AE3DF7" w:rsidRDefault="00960D7B" w:rsidP="00AE3DF7">
      <w:pPr>
        <w:pStyle w:val="Default"/>
        <w:jc w:val="center"/>
        <w:rPr>
          <w:b/>
          <w:color w:val="auto"/>
          <w:sz w:val="28"/>
          <w:szCs w:val="28"/>
        </w:rPr>
      </w:pPr>
      <w:r w:rsidRPr="00AE3DF7">
        <w:rPr>
          <w:b/>
          <w:bCs/>
          <w:color w:val="auto"/>
          <w:sz w:val="28"/>
          <w:szCs w:val="28"/>
        </w:rPr>
        <w:t>3. Условия участия в конкурсе</w:t>
      </w:r>
    </w:p>
    <w:p w:rsidR="00960D7B" w:rsidRPr="00AE3DF7" w:rsidRDefault="00960D7B" w:rsidP="00AE3DF7">
      <w:pPr>
        <w:pStyle w:val="Default"/>
        <w:jc w:val="both"/>
        <w:rPr>
          <w:color w:val="auto"/>
          <w:sz w:val="28"/>
          <w:szCs w:val="28"/>
        </w:rPr>
      </w:pPr>
      <w:r w:rsidRPr="00AE3DF7">
        <w:rPr>
          <w:color w:val="auto"/>
          <w:sz w:val="28"/>
          <w:szCs w:val="28"/>
        </w:rPr>
        <w:t>3.1. В конкурсе имеют пра</w:t>
      </w:r>
      <w:r w:rsidR="00162651">
        <w:rPr>
          <w:color w:val="auto"/>
          <w:sz w:val="28"/>
          <w:szCs w:val="28"/>
        </w:rPr>
        <w:t>во принимать уча</w:t>
      </w:r>
      <w:r w:rsidR="005807D8">
        <w:rPr>
          <w:color w:val="auto"/>
          <w:sz w:val="28"/>
          <w:szCs w:val="28"/>
        </w:rPr>
        <w:t>стие все жители г. Благовещенск без возрастных ограничений.</w:t>
      </w:r>
    </w:p>
    <w:p w:rsidR="005807D8" w:rsidRDefault="00960D7B" w:rsidP="00AE3DF7">
      <w:pPr>
        <w:pStyle w:val="Default"/>
        <w:jc w:val="both"/>
        <w:rPr>
          <w:color w:val="auto"/>
          <w:sz w:val="28"/>
          <w:szCs w:val="28"/>
        </w:rPr>
      </w:pPr>
      <w:r w:rsidRPr="00AE3DF7">
        <w:rPr>
          <w:color w:val="auto"/>
          <w:sz w:val="28"/>
          <w:szCs w:val="28"/>
        </w:rPr>
        <w:t xml:space="preserve">3.2. Участие в конкурсе бесплатное. </w:t>
      </w:r>
    </w:p>
    <w:p w:rsidR="00960D7B" w:rsidRDefault="005807D8" w:rsidP="00AE3DF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 Для участия в конкурсе необходимо подготовить видеоролик в соответствии с требованиями и номинациями пункта 4.</w:t>
      </w:r>
      <w:r w:rsidR="00960D7B" w:rsidRPr="00AE3DF7">
        <w:rPr>
          <w:color w:val="auto"/>
          <w:sz w:val="28"/>
          <w:szCs w:val="28"/>
        </w:rPr>
        <w:t xml:space="preserve"> </w:t>
      </w:r>
    </w:p>
    <w:p w:rsidR="005807D8" w:rsidRPr="00AE3DF7" w:rsidRDefault="005807D8" w:rsidP="00AE3DF7">
      <w:pPr>
        <w:pStyle w:val="Default"/>
        <w:jc w:val="both"/>
        <w:rPr>
          <w:color w:val="auto"/>
          <w:sz w:val="28"/>
          <w:szCs w:val="28"/>
        </w:rPr>
      </w:pPr>
    </w:p>
    <w:p w:rsidR="00FF03FF" w:rsidRPr="00AE3DF7" w:rsidRDefault="00960D7B" w:rsidP="00AE3DF7">
      <w:pPr>
        <w:pStyle w:val="Usual"/>
        <w:ind w:firstLine="0"/>
        <w:jc w:val="center"/>
        <w:rPr>
          <w:b/>
        </w:rPr>
      </w:pPr>
      <w:r w:rsidRPr="00AE3DF7">
        <w:rPr>
          <w:b/>
        </w:rPr>
        <w:t>4</w:t>
      </w:r>
      <w:r w:rsidR="00FF03FF" w:rsidRPr="00AE3DF7">
        <w:rPr>
          <w:b/>
        </w:rPr>
        <w:t>. Требования к оформлению работ</w:t>
      </w:r>
    </w:p>
    <w:p w:rsidR="005807D8" w:rsidRDefault="00960D7B" w:rsidP="00AE3DF7">
      <w:pPr>
        <w:pStyle w:val="Usual"/>
        <w:ind w:firstLine="0"/>
      </w:pPr>
      <w:r w:rsidRPr="00AE3DF7">
        <w:t>4.1.</w:t>
      </w:r>
      <w:r w:rsidRPr="00AE3DF7">
        <w:rPr>
          <w:b/>
        </w:rPr>
        <w:t xml:space="preserve"> </w:t>
      </w:r>
      <w:r w:rsidRPr="00AE3DF7">
        <w:t>Предоставляемая на конкурс работа должна отвечать следующим требованиям:</w:t>
      </w:r>
    </w:p>
    <w:p w:rsidR="005807D8" w:rsidRPr="00AE3DF7" w:rsidRDefault="005807D8" w:rsidP="00AE3DF7">
      <w:pPr>
        <w:pStyle w:val="Usual"/>
        <w:ind w:firstLine="0"/>
      </w:pPr>
      <w:r>
        <w:t>-</w:t>
      </w:r>
      <w:r w:rsidRPr="005807D8">
        <w:t xml:space="preserve"> Видеоролик должен быть выполнен в формате MP4. Хронометраж вид</w:t>
      </w:r>
      <w:r>
        <w:t>еороликов должен быть 60 секунд или до 2 минут</w:t>
      </w:r>
      <w:r w:rsidRPr="005807D8">
        <w:t xml:space="preserve">. Те, кто выбирают хронометраж в 60 секунд, смогут претендовать дополнительно на приз зрительских симпатий в интернет пространстве </w:t>
      </w:r>
      <w:proofErr w:type="spellStart"/>
      <w:r w:rsidRPr="005807D8">
        <w:t>инстаграм</w:t>
      </w:r>
      <w:proofErr w:type="spellEnd"/>
      <w:r w:rsidRPr="005807D8">
        <w:t>, по желанию.</w:t>
      </w:r>
    </w:p>
    <w:p w:rsidR="00960D7B" w:rsidRPr="00AE3DF7" w:rsidRDefault="00960D7B" w:rsidP="00AE3DF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E3DF7">
        <w:rPr>
          <w:sz w:val="28"/>
          <w:szCs w:val="28"/>
        </w:rPr>
        <w:t xml:space="preserve">- Участники конкурса сами определяют жанр </w:t>
      </w:r>
      <w:proofErr w:type="spellStart"/>
      <w:r w:rsidRPr="00AE3DF7">
        <w:rPr>
          <w:sz w:val="28"/>
          <w:szCs w:val="28"/>
        </w:rPr>
        <w:t>медиапродукта</w:t>
      </w:r>
      <w:proofErr w:type="spellEnd"/>
      <w:r w:rsidRPr="00AE3DF7">
        <w:rPr>
          <w:sz w:val="28"/>
          <w:szCs w:val="28"/>
        </w:rPr>
        <w:t xml:space="preserve"> (интервью, репортаж, видеоклип и т.д.).  </w:t>
      </w:r>
    </w:p>
    <w:p w:rsidR="00A25623" w:rsidRPr="00AE3DF7" w:rsidRDefault="00960D7B" w:rsidP="00AE3DF7">
      <w:pPr>
        <w:pStyle w:val="Usual"/>
        <w:ind w:firstLine="0"/>
      </w:pPr>
      <w:r w:rsidRPr="00AE3DF7">
        <w:t xml:space="preserve">-  видеоролик должен </w:t>
      </w:r>
      <w:r w:rsidR="00A25623" w:rsidRPr="00AE3DF7">
        <w:t>отража</w:t>
      </w:r>
      <w:r w:rsidRPr="00AE3DF7">
        <w:t>ть</w:t>
      </w:r>
      <w:r w:rsidR="00A25623" w:rsidRPr="00AE3DF7">
        <w:t xml:space="preserve"> семейные традиции, семейные праздники, увлечения и хобби, путешествия и </w:t>
      </w:r>
      <w:proofErr w:type="spellStart"/>
      <w:r w:rsidR="00A25623" w:rsidRPr="00AE3DF7">
        <w:t>т.д</w:t>
      </w:r>
      <w:proofErr w:type="spellEnd"/>
    </w:p>
    <w:p w:rsidR="00960D7B" w:rsidRPr="00AE3DF7" w:rsidRDefault="00960D7B" w:rsidP="00AE3DF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E3DF7">
        <w:rPr>
          <w:sz w:val="28"/>
          <w:szCs w:val="28"/>
        </w:rPr>
        <w:lastRenderedPageBreak/>
        <w:t xml:space="preserve">- </w:t>
      </w:r>
      <w:r w:rsidR="00A25623" w:rsidRPr="00AE3DF7">
        <w:rPr>
          <w:sz w:val="28"/>
          <w:szCs w:val="28"/>
        </w:rPr>
        <w:t>В ролике могут использоваться архивные и современные</w:t>
      </w:r>
      <w:r w:rsidRPr="00AE3DF7">
        <w:rPr>
          <w:sz w:val="28"/>
          <w:szCs w:val="28"/>
        </w:rPr>
        <w:t xml:space="preserve"> </w:t>
      </w:r>
      <w:r w:rsidR="00A25623" w:rsidRPr="00AE3DF7">
        <w:rPr>
          <w:sz w:val="28"/>
          <w:szCs w:val="28"/>
        </w:rPr>
        <w:t xml:space="preserve">фотографии, отрывки из кинохроники и прочее.  </w:t>
      </w:r>
      <w:r w:rsidR="002A39B8" w:rsidRPr="00AE3DF7">
        <w:rPr>
          <w:sz w:val="28"/>
          <w:szCs w:val="28"/>
        </w:rPr>
        <w:t xml:space="preserve"> </w:t>
      </w:r>
    </w:p>
    <w:p w:rsidR="00A25623" w:rsidRPr="00AE3DF7" w:rsidRDefault="00960D7B" w:rsidP="00AE3DF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E3DF7">
        <w:rPr>
          <w:sz w:val="28"/>
          <w:szCs w:val="28"/>
        </w:rPr>
        <w:t>- К работе должен в обязательном порядке прилагаться паспорт работы с указанием ФИО е</w:t>
      </w:r>
      <w:r w:rsidR="00162651">
        <w:rPr>
          <w:sz w:val="28"/>
          <w:szCs w:val="28"/>
        </w:rPr>
        <w:t>ё исполнителя, контактный телефон</w:t>
      </w:r>
      <w:r w:rsidR="005807D8">
        <w:rPr>
          <w:sz w:val="28"/>
          <w:szCs w:val="28"/>
        </w:rPr>
        <w:t>, наименования работы, в соответствии приложения №1.</w:t>
      </w:r>
      <w:r w:rsidRPr="00AE3DF7">
        <w:rPr>
          <w:sz w:val="28"/>
          <w:szCs w:val="28"/>
        </w:rPr>
        <w:t xml:space="preserve"> </w:t>
      </w:r>
    </w:p>
    <w:p w:rsidR="002260C1" w:rsidRPr="00AE3DF7" w:rsidRDefault="002260C1" w:rsidP="00AE3DF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E3DF7">
        <w:rPr>
          <w:sz w:val="28"/>
          <w:szCs w:val="28"/>
        </w:rPr>
        <w:t>- При разработке ролика необходимо руководствоваться идеей привлечения внимания к нр</w:t>
      </w:r>
      <w:r w:rsidR="006124FD">
        <w:rPr>
          <w:sz w:val="28"/>
          <w:szCs w:val="28"/>
        </w:rPr>
        <w:t>авственным и духовным ценностям</w:t>
      </w:r>
      <w:r w:rsidRPr="00AE3DF7">
        <w:rPr>
          <w:sz w:val="28"/>
          <w:szCs w:val="28"/>
        </w:rPr>
        <w:t xml:space="preserve">, стремиться к понятному, выразительному воплощению замысла. Работы, представленные на Конкурс, должны носить созидательный, жизнеутверждающий характер.   </w:t>
      </w:r>
    </w:p>
    <w:p w:rsidR="00892911" w:rsidRDefault="002260C1" w:rsidP="00AE3DF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E3DF7">
        <w:rPr>
          <w:sz w:val="28"/>
          <w:szCs w:val="28"/>
        </w:rPr>
        <w:t xml:space="preserve">- В материалах, представляемых на Конкурс, не должно быть: указания  имен политических деятелей и лидеров, религиозных движений, в т.ч. религиозной символики, названий и упоминаний (логотипов, брендов) товарной рекламы, любых форм упоминаний политических партий, политических лозунгов, высказываний, несущих антигосударственный и антиконституционный смысл, изображений всех видов свастики, насилия, дискриминации, вандализма, крови, отражающих телесные страдания людей и животных, текстов, сцен, звуковых эффектов, указывающих на насилие, а также любой формы проявления ощущения страха или стресса, информации, в любой форме унижающей достоинство человека или отдельной национальной группы людей, несущей какую-либо форму протеста, критики или негативного восприятия человеческого общества или природы, исключается изображение «знаков беды» (перечеркнутого шприца, сигареты, бутылок, изображения смерти, пропаганда наркотиков и </w:t>
      </w:r>
      <w:proofErr w:type="spellStart"/>
      <w:r w:rsidRPr="00AE3DF7">
        <w:rPr>
          <w:sz w:val="28"/>
          <w:szCs w:val="28"/>
        </w:rPr>
        <w:t>психоактивных</w:t>
      </w:r>
      <w:proofErr w:type="spellEnd"/>
      <w:r w:rsidRPr="00AE3DF7">
        <w:rPr>
          <w:sz w:val="28"/>
          <w:szCs w:val="28"/>
        </w:rPr>
        <w:t xml:space="preserve"> веществ и т.п.).  </w:t>
      </w:r>
    </w:p>
    <w:p w:rsidR="002260C1" w:rsidRDefault="002260C1" w:rsidP="00AE3DF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E3DF7">
        <w:rPr>
          <w:sz w:val="28"/>
          <w:szCs w:val="28"/>
        </w:rPr>
        <w:t xml:space="preserve"> </w:t>
      </w:r>
    </w:p>
    <w:p w:rsidR="00892911" w:rsidRDefault="0065068C" w:rsidP="00AE3DF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4.2 Номинации конкурсных</w:t>
      </w:r>
      <w:r w:rsidR="00892911" w:rsidRPr="00892911">
        <w:rPr>
          <w:b/>
          <w:sz w:val="28"/>
          <w:szCs w:val="28"/>
        </w:rPr>
        <w:t xml:space="preserve"> работ</w:t>
      </w:r>
    </w:p>
    <w:p w:rsidR="002260C1" w:rsidRDefault="00F435E7" w:rsidP="00AE3DF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68C">
        <w:rPr>
          <w:b/>
          <w:sz w:val="28"/>
          <w:szCs w:val="28"/>
        </w:rPr>
        <w:t>Папа, мама, я, спортивная семья</w:t>
      </w:r>
      <w:r>
        <w:rPr>
          <w:sz w:val="28"/>
          <w:szCs w:val="28"/>
        </w:rPr>
        <w:t>!</w:t>
      </w:r>
    </w:p>
    <w:p w:rsidR="00892911" w:rsidRDefault="00042340" w:rsidP="00AE3DF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24034" w:rsidRPr="0065068C">
        <w:rPr>
          <w:b/>
          <w:sz w:val="28"/>
          <w:szCs w:val="28"/>
        </w:rPr>
        <w:t xml:space="preserve">Моя «особенная» семья </w:t>
      </w:r>
      <w:r w:rsidR="00C24034">
        <w:rPr>
          <w:sz w:val="28"/>
          <w:szCs w:val="28"/>
        </w:rPr>
        <w:t>(Для семей, в которых член семьи имеет ограниченные возможности</w:t>
      </w:r>
      <w:r w:rsidR="00F435E7">
        <w:rPr>
          <w:sz w:val="28"/>
          <w:szCs w:val="28"/>
        </w:rPr>
        <w:t xml:space="preserve"> или особенности развития</w:t>
      </w:r>
      <w:r w:rsidR="00C24034">
        <w:rPr>
          <w:sz w:val="28"/>
          <w:szCs w:val="28"/>
        </w:rPr>
        <w:t>)</w:t>
      </w:r>
    </w:p>
    <w:p w:rsidR="00C24034" w:rsidRDefault="00F435E7" w:rsidP="00AE3DF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68C">
        <w:rPr>
          <w:b/>
          <w:sz w:val="28"/>
          <w:szCs w:val="28"/>
        </w:rPr>
        <w:t>Молодожены</w:t>
      </w:r>
      <w:r w:rsidR="00465F17" w:rsidRPr="0065068C">
        <w:rPr>
          <w:b/>
          <w:sz w:val="28"/>
          <w:szCs w:val="28"/>
        </w:rPr>
        <w:t>!</w:t>
      </w:r>
      <w:r w:rsidR="00465F17">
        <w:rPr>
          <w:sz w:val="28"/>
          <w:szCs w:val="28"/>
        </w:rPr>
        <w:t xml:space="preserve"> (</w:t>
      </w:r>
      <w:proofErr w:type="gramStart"/>
      <w:r w:rsidR="00465F17">
        <w:rPr>
          <w:sz w:val="28"/>
          <w:szCs w:val="28"/>
        </w:rPr>
        <w:t>Пары</w:t>
      </w:r>
      <w:proofErr w:type="gramEnd"/>
      <w:r w:rsidR="00465F17">
        <w:rPr>
          <w:sz w:val="28"/>
          <w:szCs w:val="28"/>
        </w:rPr>
        <w:t xml:space="preserve"> вступившие в брак с 01.01. 2018 по 01.07.2019)</w:t>
      </w:r>
    </w:p>
    <w:p w:rsidR="00042340" w:rsidRDefault="00042340" w:rsidP="00AE3DF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68C">
        <w:rPr>
          <w:b/>
          <w:sz w:val="28"/>
          <w:szCs w:val="28"/>
        </w:rPr>
        <w:t>Семья в ожидании чуда</w:t>
      </w:r>
      <w:r>
        <w:rPr>
          <w:sz w:val="28"/>
          <w:szCs w:val="28"/>
        </w:rPr>
        <w:t xml:space="preserve"> (Для семей в которых ожидается первый ребенок)</w:t>
      </w:r>
    </w:p>
    <w:p w:rsidR="00F435E7" w:rsidRDefault="00465F17" w:rsidP="00AE3DF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68C">
        <w:rPr>
          <w:b/>
          <w:sz w:val="28"/>
          <w:szCs w:val="28"/>
        </w:rPr>
        <w:t>Моя Д</w:t>
      </w:r>
      <w:r w:rsidR="00F435E7" w:rsidRPr="0065068C">
        <w:rPr>
          <w:b/>
          <w:sz w:val="28"/>
          <w:szCs w:val="28"/>
        </w:rPr>
        <w:t>инастия</w:t>
      </w:r>
      <w:r w:rsidR="00F435E7">
        <w:rPr>
          <w:sz w:val="28"/>
          <w:szCs w:val="28"/>
        </w:rPr>
        <w:t xml:space="preserve">! (В номинации необходимо участие минимум трех </w:t>
      </w:r>
      <w:r>
        <w:rPr>
          <w:sz w:val="28"/>
          <w:szCs w:val="28"/>
        </w:rPr>
        <w:t>поколений</w:t>
      </w:r>
      <w:r w:rsidR="00F435E7">
        <w:rPr>
          <w:sz w:val="28"/>
          <w:szCs w:val="28"/>
        </w:rPr>
        <w:t>)</w:t>
      </w:r>
    </w:p>
    <w:p w:rsidR="00F435E7" w:rsidRDefault="00F435E7" w:rsidP="00AE3DF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465F17">
        <w:rPr>
          <w:sz w:val="28"/>
          <w:szCs w:val="28"/>
        </w:rPr>
        <w:t xml:space="preserve"> </w:t>
      </w:r>
      <w:r w:rsidR="00465F17" w:rsidRPr="0065068C">
        <w:rPr>
          <w:b/>
          <w:sz w:val="28"/>
          <w:szCs w:val="28"/>
        </w:rPr>
        <w:t>Моя большая, дружная семья!</w:t>
      </w:r>
      <w:r w:rsidR="00465F17">
        <w:rPr>
          <w:sz w:val="28"/>
          <w:szCs w:val="28"/>
        </w:rPr>
        <w:t xml:space="preserve"> (Для многоде</w:t>
      </w:r>
      <w:r>
        <w:rPr>
          <w:sz w:val="28"/>
          <w:szCs w:val="28"/>
        </w:rPr>
        <w:t>тных семей!)</w:t>
      </w:r>
    </w:p>
    <w:p w:rsidR="00F435E7" w:rsidRDefault="00465F17" w:rsidP="00AE3DF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65068C">
        <w:rPr>
          <w:b/>
          <w:sz w:val="28"/>
          <w:szCs w:val="28"/>
        </w:rPr>
        <w:t>СуперС</w:t>
      </w:r>
      <w:r w:rsidR="00F435E7" w:rsidRPr="0065068C">
        <w:rPr>
          <w:b/>
          <w:sz w:val="28"/>
          <w:szCs w:val="28"/>
        </w:rPr>
        <w:t>емейка</w:t>
      </w:r>
      <w:proofErr w:type="spellEnd"/>
      <w:r w:rsidR="00F435E7">
        <w:rPr>
          <w:sz w:val="28"/>
          <w:szCs w:val="28"/>
        </w:rPr>
        <w:t>! (Для всех желающих выбрать обобщенную тему семьи</w:t>
      </w:r>
      <w:r>
        <w:rPr>
          <w:sz w:val="28"/>
          <w:szCs w:val="28"/>
        </w:rPr>
        <w:t>, или для тех, кто не нашел подходящей номинации</w:t>
      </w:r>
      <w:r w:rsidR="00F435E7">
        <w:rPr>
          <w:sz w:val="28"/>
          <w:szCs w:val="28"/>
        </w:rPr>
        <w:t>)</w:t>
      </w:r>
    </w:p>
    <w:p w:rsidR="005807D8" w:rsidRPr="00AE3DF7" w:rsidRDefault="005807D8" w:rsidP="00AE3DF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E91697" w:rsidRPr="00AE3DF7" w:rsidRDefault="005807D8" w:rsidP="00AE3DF7">
      <w:pPr>
        <w:pStyle w:val="Usual"/>
        <w:ind w:firstLine="0"/>
        <w:jc w:val="center"/>
        <w:rPr>
          <w:b/>
        </w:rPr>
      </w:pPr>
      <w:r>
        <w:rPr>
          <w:b/>
        </w:rPr>
        <w:t>5</w:t>
      </w:r>
      <w:r w:rsidR="00E91697" w:rsidRPr="00AE3DF7">
        <w:rPr>
          <w:b/>
        </w:rPr>
        <w:t>. Порядок и сроки проведения конкурса</w:t>
      </w:r>
    </w:p>
    <w:p w:rsidR="00E91697" w:rsidRPr="00AE3DF7" w:rsidRDefault="00E91697" w:rsidP="00AE3DF7">
      <w:pPr>
        <w:pStyle w:val="Usual"/>
        <w:ind w:firstLine="0"/>
      </w:pPr>
      <w:r w:rsidRPr="00AE3DF7">
        <w:t xml:space="preserve"> </w:t>
      </w:r>
      <w:r w:rsidR="00A25623" w:rsidRPr="00AE3DF7">
        <w:t xml:space="preserve"> Конкурс проводится в период с </w:t>
      </w:r>
      <w:r w:rsidR="007E3929">
        <w:t xml:space="preserve">25 мая 2019 года </w:t>
      </w:r>
      <w:r w:rsidR="00A25623" w:rsidRPr="00AE3DF7">
        <w:t xml:space="preserve">по </w:t>
      </w:r>
      <w:r w:rsidR="007E3929">
        <w:t>30 июня 2019</w:t>
      </w:r>
      <w:r w:rsidRPr="00AE3DF7">
        <w:t xml:space="preserve"> года в 3 этапа:</w:t>
      </w:r>
    </w:p>
    <w:p w:rsidR="00E91697" w:rsidRPr="00AE3DF7" w:rsidRDefault="007E3929" w:rsidP="00AE3DF7">
      <w:pPr>
        <w:pStyle w:val="Usual"/>
        <w:ind w:firstLine="0"/>
      </w:pPr>
      <w:r>
        <w:t xml:space="preserve">- Первый этап: </w:t>
      </w:r>
      <w:r w:rsidR="00AE75A2">
        <w:t>01</w:t>
      </w:r>
      <w:r>
        <w:t>.0</w:t>
      </w:r>
      <w:r w:rsidR="00AE75A2">
        <w:t>6</w:t>
      </w:r>
      <w:bookmarkStart w:id="0" w:name="_GoBack"/>
      <w:bookmarkEnd w:id="0"/>
      <w:r>
        <w:t>. – 30.06.2019</w:t>
      </w:r>
      <w:r w:rsidR="00E91697" w:rsidRPr="00AE3DF7">
        <w:t xml:space="preserve"> г. – сбор конкурсных работ</w:t>
      </w:r>
    </w:p>
    <w:p w:rsidR="00E91697" w:rsidRPr="00AE3DF7" w:rsidRDefault="007E3929" w:rsidP="00AE3DF7">
      <w:pPr>
        <w:pStyle w:val="Usual"/>
        <w:ind w:firstLine="0"/>
      </w:pPr>
      <w:r>
        <w:t>- Второй этап: 01.07. - 07.07.2019</w:t>
      </w:r>
      <w:r w:rsidR="00E91697" w:rsidRPr="00AE3DF7">
        <w:t xml:space="preserve"> г. – оценка работ, выявление победителей </w:t>
      </w:r>
    </w:p>
    <w:p w:rsidR="00E91697" w:rsidRPr="00AE3DF7" w:rsidRDefault="007E3929" w:rsidP="00AE3DF7">
      <w:pPr>
        <w:pStyle w:val="Usual"/>
        <w:ind w:firstLine="0"/>
      </w:pPr>
      <w:r>
        <w:t>- Третий этап: 08.07. - 10.07.2019</w:t>
      </w:r>
      <w:r w:rsidR="0065068C">
        <w:t xml:space="preserve"> г. – награждение участников и </w:t>
      </w:r>
      <w:r w:rsidR="00E91697" w:rsidRPr="00AE3DF7">
        <w:t xml:space="preserve">победителей </w:t>
      </w:r>
    </w:p>
    <w:p w:rsidR="00E91697" w:rsidRPr="00AE3DF7" w:rsidRDefault="00E91697" w:rsidP="00AE3DF7">
      <w:pPr>
        <w:pStyle w:val="Usual"/>
        <w:ind w:firstLine="0"/>
      </w:pPr>
    </w:p>
    <w:p w:rsidR="007948A1" w:rsidRDefault="005807D8" w:rsidP="007948A1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>6</w:t>
      </w:r>
      <w:r w:rsidR="007948A1">
        <w:rPr>
          <w:sz w:val="28"/>
          <w:szCs w:val="28"/>
        </w:rPr>
        <w:t xml:space="preserve">. </w:t>
      </w:r>
      <w:r w:rsidR="007948A1" w:rsidRPr="00AE3DF7">
        <w:rPr>
          <w:sz w:val="28"/>
          <w:szCs w:val="28"/>
        </w:rPr>
        <w:t xml:space="preserve"> </w:t>
      </w:r>
      <w:r w:rsidR="007948A1" w:rsidRPr="00D4650E">
        <w:rPr>
          <w:b/>
          <w:bCs/>
          <w:color w:val="auto"/>
          <w:sz w:val="28"/>
          <w:szCs w:val="28"/>
        </w:rPr>
        <w:t>Порядок определения победителей конкурса</w:t>
      </w:r>
      <w:r w:rsidR="007948A1">
        <w:rPr>
          <w:b/>
          <w:bCs/>
          <w:color w:val="auto"/>
          <w:sz w:val="28"/>
          <w:szCs w:val="28"/>
        </w:rPr>
        <w:t>:</w:t>
      </w:r>
    </w:p>
    <w:p w:rsidR="007948A1" w:rsidRDefault="0065068C" w:rsidP="007948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6</w:t>
      </w:r>
      <w:r w:rsidR="007948A1" w:rsidRPr="00D4650E">
        <w:rPr>
          <w:color w:val="auto"/>
          <w:sz w:val="28"/>
          <w:szCs w:val="28"/>
        </w:rPr>
        <w:t xml:space="preserve">.1. Определение победителей конкурса проходит  </w:t>
      </w:r>
      <w:r w:rsidR="007948A1">
        <w:rPr>
          <w:color w:val="auto"/>
          <w:sz w:val="28"/>
          <w:szCs w:val="28"/>
        </w:rPr>
        <w:t>на</w:t>
      </w:r>
      <w:r w:rsidR="007948A1" w:rsidRPr="00D4650E">
        <w:rPr>
          <w:color w:val="auto"/>
          <w:sz w:val="28"/>
          <w:szCs w:val="28"/>
        </w:rPr>
        <w:t xml:space="preserve"> заседани</w:t>
      </w:r>
      <w:r w:rsidR="007948A1">
        <w:rPr>
          <w:color w:val="auto"/>
          <w:sz w:val="28"/>
          <w:szCs w:val="28"/>
        </w:rPr>
        <w:t>и</w:t>
      </w:r>
      <w:r w:rsidR="007948A1" w:rsidRPr="00D4650E">
        <w:rPr>
          <w:color w:val="auto"/>
          <w:sz w:val="28"/>
          <w:szCs w:val="28"/>
        </w:rPr>
        <w:t xml:space="preserve"> </w:t>
      </w:r>
      <w:r w:rsidR="007948A1">
        <w:rPr>
          <w:color w:val="auto"/>
          <w:sz w:val="28"/>
          <w:szCs w:val="28"/>
        </w:rPr>
        <w:t>экспертного совета из числа представителей организаторов Конкурса</w:t>
      </w:r>
      <w:r w:rsidR="007E3929">
        <w:rPr>
          <w:color w:val="auto"/>
          <w:sz w:val="28"/>
          <w:szCs w:val="28"/>
        </w:rPr>
        <w:t xml:space="preserve">, спонсоров, </w:t>
      </w:r>
      <w:r w:rsidR="00853636">
        <w:rPr>
          <w:color w:val="auto"/>
          <w:sz w:val="28"/>
          <w:szCs w:val="28"/>
        </w:rPr>
        <w:t xml:space="preserve">представителей городской администрации </w:t>
      </w:r>
      <w:proofErr w:type="gramStart"/>
      <w:r>
        <w:rPr>
          <w:color w:val="auto"/>
          <w:sz w:val="28"/>
          <w:szCs w:val="28"/>
        </w:rPr>
        <w:t>г</w:t>
      </w:r>
      <w:proofErr w:type="gramEnd"/>
      <w:r>
        <w:rPr>
          <w:color w:val="auto"/>
          <w:sz w:val="28"/>
          <w:szCs w:val="28"/>
        </w:rPr>
        <w:t xml:space="preserve">. Благовещенск </w:t>
      </w:r>
      <w:r w:rsidR="00853636">
        <w:rPr>
          <w:color w:val="auto"/>
          <w:sz w:val="28"/>
          <w:szCs w:val="28"/>
        </w:rPr>
        <w:t>и лидеров мнений.</w:t>
      </w:r>
    </w:p>
    <w:p w:rsidR="007948A1" w:rsidRDefault="0065068C" w:rsidP="007948A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7948A1">
        <w:rPr>
          <w:color w:val="auto"/>
          <w:sz w:val="28"/>
          <w:szCs w:val="28"/>
        </w:rPr>
        <w:t>.2.</w:t>
      </w:r>
      <w:r w:rsidR="00853636">
        <w:rPr>
          <w:color w:val="auto"/>
          <w:sz w:val="28"/>
          <w:szCs w:val="28"/>
        </w:rPr>
        <w:t xml:space="preserve"> </w:t>
      </w:r>
      <w:r w:rsidR="007948A1" w:rsidRPr="00D4650E">
        <w:rPr>
          <w:color w:val="auto"/>
          <w:sz w:val="28"/>
          <w:szCs w:val="28"/>
        </w:rPr>
        <w:t xml:space="preserve">На заседании проводится отбор работ в соответствии с </w:t>
      </w:r>
      <w:r w:rsidR="007948A1">
        <w:rPr>
          <w:color w:val="auto"/>
          <w:sz w:val="28"/>
          <w:szCs w:val="28"/>
        </w:rPr>
        <w:t>П</w:t>
      </w:r>
      <w:r w:rsidR="007948A1" w:rsidRPr="00D4650E">
        <w:rPr>
          <w:color w:val="auto"/>
          <w:sz w:val="28"/>
          <w:szCs w:val="28"/>
        </w:rPr>
        <w:t xml:space="preserve">оложением конкурса по следующим критериям: </w:t>
      </w:r>
    </w:p>
    <w:p w:rsidR="007948A1" w:rsidRPr="00AE3DF7" w:rsidRDefault="007948A1" w:rsidP="007948A1">
      <w:pPr>
        <w:pStyle w:val="Default"/>
        <w:jc w:val="both"/>
        <w:rPr>
          <w:color w:val="auto"/>
          <w:sz w:val="28"/>
          <w:szCs w:val="28"/>
        </w:rPr>
      </w:pPr>
      <w:r w:rsidRPr="00AE3DF7">
        <w:rPr>
          <w:sz w:val="28"/>
          <w:szCs w:val="28"/>
        </w:rPr>
        <w:t xml:space="preserve"> - соответствие работы заявленной теме; </w:t>
      </w:r>
    </w:p>
    <w:p w:rsidR="007948A1" w:rsidRPr="00AE3DF7" w:rsidRDefault="007948A1" w:rsidP="0079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E3DF7">
        <w:rPr>
          <w:sz w:val="28"/>
          <w:szCs w:val="28"/>
        </w:rPr>
        <w:t>- глубина раскрытия содержания темы;</w:t>
      </w:r>
    </w:p>
    <w:p w:rsidR="007948A1" w:rsidRPr="00AE3DF7" w:rsidRDefault="007948A1" w:rsidP="0079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E3DF7">
        <w:rPr>
          <w:sz w:val="28"/>
          <w:szCs w:val="28"/>
        </w:rPr>
        <w:t xml:space="preserve">- оригинальность сюжета; </w:t>
      </w:r>
    </w:p>
    <w:p w:rsidR="007948A1" w:rsidRDefault="007948A1" w:rsidP="0079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AE3DF7">
        <w:rPr>
          <w:sz w:val="28"/>
          <w:szCs w:val="28"/>
        </w:rPr>
        <w:t>- позитивность конкурсной работы;</w:t>
      </w:r>
      <w:r w:rsidRPr="00AE3DF7">
        <w:rPr>
          <w:color w:val="000000"/>
          <w:sz w:val="28"/>
          <w:szCs w:val="28"/>
        </w:rPr>
        <w:t xml:space="preserve">  </w:t>
      </w:r>
    </w:p>
    <w:p w:rsidR="0065068C" w:rsidRPr="00853636" w:rsidRDefault="0065068C" w:rsidP="0079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6.3. Работу будут оцениваться по балловой системе, где за каждый критерий будет начисляться от 0-3 балла. По итогу баллы всех членов </w:t>
      </w:r>
      <w:r w:rsidR="00AE75A2">
        <w:rPr>
          <w:color w:val="000000"/>
          <w:sz w:val="28"/>
          <w:szCs w:val="28"/>
        </w:rPr>
        <w:t>экспертного совета</w:t>
      </w:r>
      <w:r>
        <w:rPr>
          <w:color w:val="000000"/>
          <w:sz w:val="28"/>
          <w:szCs w:val="28"/>
        </w:rPr>
        <w:t xml:space="preserve"> будут суммироваться. Таким образом в каждой номинации будут три призовых места, а также по решению экспертного совета могут быть выделены работы отдельными призами. </w:t>
      </w:r>
    </w:p>
    <w:p w:rsidR="00FF03FF" w:rsidRPr="00AE3DF7" w:rsidRDefault="00FF03FF" w:rsidP="00AE3DF7">
      <w:pPr>
        <w:pStyle w:val="a"/>
        <w:numPr>
          <w:ilvl w:val="0"/>
          <w:numId w:val="0"/>
        </w:numPr>
        <w:ind w:hanging="360"/>
        <w:rPr>
          <w:rStyle w:val="a5"/>
          <w:b w:val="0"/>
          <w:bCs/>
        </w:rPr>
      </w:pPr>
      <w:r w:rsidRPr="00AE3DF7">
        <w:t xml:space="preserve">    </w:t>
      </w:r>
      <w:r w:rsidR="000050BA" w:rsidRPr="00AE3DF7">
        <w:t>Участники конкурса, п</w:t>
      </w:r>
      <w:r w:rsidRPr="00AE3DF7">
        <w:t>обедители конкурса и</w:t>
      </w:r>
      <w:r w:rsidR="0065068C">
        <w:t xml:space="preserve"> авторы самых интересных работ</w:t>
      </w:r>
      <w:r w:rsidR="00761495">
        <w:t xml:space="preserve"> </w:t>
      </w:r>
      <w:r w:rsidR="00AE75A2">
        <w:t xml:space="preserve">в торжественной обстановке </w:t>
      </w:r>
      <w:r w:rsidRPr="00AE3DF7">
        <w:t>получат грамоты, б</w:t>
      </w:r>
      <w:r w:rsidR="00761495">
        <w:t xml:space="preserve">лагодарственные письма и призы в соответствии </w:t>
      </w:r>
      <w:r w:rsidR="00AE75A2">
        <w:t xml:space="preserve">с </w:t>
      </w:r>
      <w:r w:rsidR="00761495">
        <w:t>выбранным</w:t>
      </w:r>
      <w:r w:rsidR="00AE75A2">
        <w:t>и</w:t>
      </w:r>
      <w:r w:rsidR="00761495">
        <w:t xml:space="preserve"> номинациям</w:t>
      </w:r>
      <w:r w:rsidR="00AE75A2">
        <w:t>и</w:t>
      </w:r>
      <w:r w:rsidR="00761495">
        <w:t xml:space="preserve">. </w:t>
      </w:r>
      <w:r w:rsidRPr="00AE3DF7">
        <w:t xml:space="preserve"> </w:t>
      </w:r>
    </w:p>
    <w:p w:rsidR="00FF03FF" w:rsidRPr="007948A1" w:rsidRDefault="00FF03FF" w:rsidP="00AE3DF7">
      <w:pPr>
        <w:pStyle w:val="Usual"/>
        <w:ind w:firstLine="0"/>
        <w:rPr>
          <w:b/>
        </w:rPr>
      </w:pPr>
    </w:p>
    <w:p w:rsidR="00AE3DF7" w:rsidRPr="00AE3DF7" w:rsidRDefault="005807D8" w:rsidP="00AE3DF7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7</w:t>
      </w:r>
      <w:r w:rsidR="00AE3DF7" w:rsidRPr="00AE3DF7">
        <w:rPr>
          <w:b/>
          <w:bCs/>
          <w:color w:val="auto"/>
          <w:sz w:val="28"/>
          <w:szCs w:val="28"/>
        </w:rPr>
        <w:t>. Порядок использовани</w:t>
      </w:r>
      <w:r w:rsidR="00AE75A2">
        <w:rPr>
          <w:b/>
          <w:bCs/>
          <w:color w:val="auto"/>
          <w:sz w:val="28"/>
          <w:szCs w:val="28"/>
        </w:rPr>
        <w:t>я</w:t>
      </w:r>
      <w:r w:rsidR="00AE3DF7" w:rsidRPr="00AE3DF7">
        <w:rPr>
          <w:b/>
          <w:bCs/>
          <w:color w:val="auto"/>
          <w:sz w:val="28"/>
          <w:szCs w:val="28"/>
        </w:rPr>
        <w:t xml:space="preserve"> конкурсных работ:</w:t>
      </w:r>
    </w:p>
    <w:p w:rsidR="00AE3DF7" w:rsidRPr="00AE3DF7" w:rsidRDefault="0065068C" w:rsidP="00AE3DF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AE3DF7">
        <w:rPr>
          <w:color w:val="auto"/>
          <w:sz w:val="28"/>
          <w:szCs w:val="28"/>
        </w:rPr>
        <w:t>.1</w:t>
      </w:r>
      <w:r w:rsidR="00853636">
        <w:rPr>
          <w:color w:val="auto"/>
          <w:sz w:val="28"/>
          <w:szCs w:val="28"/>
        </w:rPr>
        <w:t xml:space="preserve"> Работы конкурса </w:t>
      </w:r>
      <w:r w:rsidR="00AE3DF7" w:rsidRPr="00AE3DF7">
        <w:rPr>
          <w:color w:val="auto"/>
          <w:sz w:val="28"/>
          <w:szCs w:val="28"/>
        </w:rPr>
        <w:t>рекомендуются для практической</w:t>
      </w:r>
      <w:r w:rsidR="006124FD">
        <w:rPr>
          <w:color w:val="auto"/>
          <w:sz w:val="28"/>
          <w:szCs w:val="28"/>
        </w:rPr>
        <w:t xml:space="preserve"> реализации </w:t>
      </w:r>
      <w:r w:rsidR="00AE3DF7" w:rsidRPr="00AE3DF7">
        <w:rPr>
          <w:color w:val="auto"/>
          <w:sz w:val="28"/>
          <w:szCs w:val="28"/>
        </w:rPr>
        <w:t xml:space="preserve">и могут быть использованы в целях: </w:t>
      </w:r>
    </w:p>
    <w:p w:rsidR="00AE3DF7" w:rsidRPr="00AE3DF7" w:rsidRDefault="00AE3DF7" w:rsidP="00AE3DF7">
      <w:pPr>
        <w:pStyle w:val="Default"/>
        <w:jc w:val="both"/>
        <w:rPr>
          <w:color w:val="auto"/>
          <w:sz w:val="28"/>
          <w:szCs w:val="28"/>
        </w:rPr>
      </w:pPr>
      <w:r w:rsidRPr="00AE3DF7">
        <w:rPr>
          <w:color w:val="auto"/>
          <w:sz w:val="28"/>
          <w:szCs w:val="28"/>
        </w:rPr>
        <w:t xml:space="preserve">-размещения в  СМИ (телевидение, </w:t>
      </w:r>
      <w:r>
        <w:rPr>
          <w:color w:val="auto"/>
          <w:sz w:val="28"/>
          <w:szCs w:val="28"/>
        </w:rPr>
        <w:t xml:space="preserve">сеть </w:t>
      </w:r>
      <w:r w:rsidRPr="00AE3DF7">
        <w:rPr>
          <w:color w:val="auto"/>
          <w:sz w:val="28"/>
          <w:szCs w:val="28"/>
        </w:rPr>
        <w:t xml:space="preserve">Интернет и др.); </w:t>
      </w:r>
    </w:p>
    <w:p w:rsidR="00AE3DF7" w:rsidRDefault="00AE3DF7" w:rsidP="00AE3DF7">
      <w:pPr>
        <w:pStyle w:val="Default"/>
        <w:jc w:val="both"/>
        <w:rPr>
          <w:color w:val="auto"/>
          <w:sz w:val="28"/>
          <w:szCs w:val="28"/>
        </w:rPr>
      </w:pPr>
      <w:r w:rsidRPr="00AE3DF7">
        <w:rPr>
          <w:color w:val="auto"/>
          <w:sz w:val="28"/>
          <w:szCs w:val="28"/>
        </w:rPr>
        <w:t>-размещения на носителях городской наружной рекламы, в общественном транспорте, образовательных учреждениях.</w:t>
      </w:r>
    </w:p>
    <w:p w:rsidR="00761495" w:rsidRPr="00761495" w:rsidRDefault="00761495" w:rsidP="00AE3DF7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7.2. В приложении №1</w:t>
      </w:r>
      <w:r w:rsidR="00AE75A2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подписав соответствующие пункты, </w:t>
      </w:r>
      <w:r w:rsidR="00AE75A2">
        <w:rPr>
          <w:color w:val="auto"/>
          <w:sz w:val="28"/>
          <w:szCs w:val="28"/>
        </w:rPr>
        <w:t>автор</w:t>
      </w:r>
      <w:r>
        <w:rPr>
          <w:color w:val="auto"/>
          <w:sz w:val="28"/>
          <w:szCs w:val="28"/>
        </w:rPr>
        <w:t xml:space="preserve"> дает согласие на обработку персональных данных и использование работ</w:t>
      </w:r>
      <w:r w:rsidR="00AE75A2">
        <w:rPr>
          <w:color w:val="auto"/>
          <w:sz w:val="28"/>
          <w:szCs w:val="28"/>
        </w:rPr>
        <w:t xml:space="preserve"> в соответствии с п.7.1 настоящего Положения</w:t>
      </w:r>
      <w:r>
        <w:rPr>
          <w:color w:val="auto"/>
          <w:sz w:val="28"/>
          <w:szCs w:val="28"/>
        </w:rPr>
        <w:t xml:space="preserve">. </w:t>
      </w:r>
    </w:p>
    <w:p w:rsidR="00AE3DF7" w:rsidRPr="00AE3DF7" w:rsidRDefault="00AE3DF7" w:rsidP="00AE3DF7">
      <w:pPr>
        <w:pStyle w:val="Usual"/>
        <w:ind w:firstLine="0"/>
        <w:rPr>
          <w:b/>
        </w:rPr>
      </w:pPr>
    </w:p>
    <w:p w:rsidR="000050BA" w:rsidRDefault="0065068C" w:rsidP="00AE3DF7">
      <w:pPr>
        <w:pStyle w:val="Usual"/>
        <w:ind w:firstLine="0"/>
        <w:jc w:val="center"/>
        <w:rPr>
          <w:b/>
        </w:rPr>
      </w:pPr>
      <w:r>
        <w:rPr>
          <w:b/>
        </w:rPr>
        <w:t>8</w:t>
      </w:r>
      <w:r w:rsidR="00FF03FF" w:rsidRPr="00AE3DF7">
        <w:rPr>
          <w:b/>
        </w:rPr>
        <w:t>.</w:t>
      </w:r>
      <w:r w:rsidR="00AE3DF7">
        <w:rPr>
          <w:b/>
        </w:rPr>
        <w:t xml:space="preserve"> Контакты</w:t>
      </w:r>
    </w:p>
    <w:p w:rsidR="00FF03FF" w:rsidRPr="00AE3DF7" w:rsidRDefault="00AE75A2" w:rsidP="00AE3DF7">
      <w:pPr>
        <w:pStyle w:val="Usual"/>
        <w:ind w:firstLine="0"/>
        <w:jc w:val="left"/>
      </w:pPr>
      <w:r>
        <w:t xml:space="preserve">8.1 </w:t>
      </w:r>
      <w:r w:rsidR="00AE3DF7" w:rsidRPr="00AE3DF7">
        <w:t xml:space="preserve">По всем вопросам, связанным </w:t>
      </w:r>
      <w:r w:rsidR="00AE3DF7">
        <w:t>с</w:t>
      </w:r>
      <w:r w:rsidR="00AE3DF7" w:rsidRPr="00AE3DF7">
        <w:t xml:space="preserve"> организаци</w:t>
      </w:r>
      <w:r w:rsidR="00AE3DF7">
        <w:t>ей</w:t>
      </w:r>
      <w:r w:rsidR="00AE3DF7" w:rsidRPr="00AE3DF7">
        <w:t xml:space="preserve"> и проведени</w:t>
      </w:r>
      <w:r w:rsidR="00AE3DF7">
        <w:t>ем</w:t>
      </w:r>
      <w:r w:rsidR="00AE3DF7" w:rsidRPr="00AE3DF7">
        <w:t xml:space="preserve"> конкурса</w:t>
      </w:r>
      <w:r w:rsidR="00AE3DF7">
        <w:t>,</w:t>
      </w:r>
      <w:r w:rsidR="00AE3DF7" w:rsidRPr="00AE3DF7">
        <w:t xml:space="preserve"> обращаться </w:t>
      </w:r>
      <w:r w:rsidR="0065068C">
        <w:t>в Общественное Объединение инициативных мам</w:t>
      </w:r>
      <w:r w:rsidR="00AE3DF7">
        <w:t xml:space="preserve"> </w:t>
      </w:r>
      <w:r w:rsidR="00853636">
        <w:t>«</w:t>
      </w:r>
      <w:r w:rsidR="0065068C">
        <w:t xml:space="preserve">Академия материнства» </w:t>
      </w:r>
      <w:r w:rsidR="00853636">
        <w:t>89244487203 (</w:t>
      </w:r>
      <w:proofErr w:type="spellStart"/>
      <w:r w:rsidR="00853636">
        <w:t>Воржева</w:t>
      </w:r>
      <w:proofErr w:type="spellEnd"/>
      <w:r w:rsidR="00853636">
        <w:t xml:space="preserve"> Дарья Ивановна</w:t>
      </w:r>
      <w:r w:rsidR="00FF03FF" w:rsidRPr="00AE3DF7">
        <w:t>)</w:t>
      </w:r>
    </w:p>
    <w:p w:rsidR="00FF03FF" w:rsidRPr="00AE3DF7" w:rsidRDefault="00FF03FF" w:rsidP="00AE3DF7">
      <w:pPr>
        <w:pStyle w:val="Usual"/>
        <w:widowControl w:val="0"/>
        <w:tabs>
          <w:tab w:val="left" w:pos="180"/>
        </w:tabs>
        <w:ind w:firstLine="0"/>
      </w:pPr>
      <w:r w:rsidRPr="00AE3DF7">
        <w:t xml:space="preserve"> </w:t>
      </w:r>
    </w:p>
    <w:p w:rsidR="001D743C" w:rsidRPr="00AE3DF7" w:rsidRDefault="00FF03FF" w:rsidP="00AE3DF7">
      <w:pPr>
        <w:jc w:val="both"/>
        <w:rPr>
          <w:rFonts w:ascii="Times New Roman" w:hAnsi="Times New Roman" w:cs="Times New Roman"/>
          <w:sz w:val="28"/>
          <w:szCs w:val="28"/>
        </w:rPr>
      </w:pPr>
      <w:r w:rsidRPr="00AE3DF7">
        <w:rPr>
          <w:rFonts w:ascii="Times New Roman" w:hAnsi="Times New Roman" w:cs="Times New Roman"/>
          <w:b/>
          <w:sz w:val="28"/>
          <w:szCs w:val="28"/>
          <w:u w:val="single"/>
        </w:rPr>
        <w:t>ОРГАНИЗАТОРЫ  КОНКУРСА  ЖЕЛАЮТ  УДАЧИ  ВСЕМ  УЧАСТНИКАМ!</w:t>
      </w:r>
    </w:p>
    <w:sectPr w:rsidR="001D743C" w:rsidRPr="00AE3DF7" w:rsidSect="009A0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6616B"/>
    <w:multiLevelType w:val="hybridMultilevel"/>
    <w:tmpl w:val="6F8CCB8A"/>
    <w:lvl w:ilvl="0" w:tplc="DFDA4D78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3FF"/>
    <w:rsid w:val="000050BA"/>
    <w:rsid w:val="00042340"/>
    <w:rsid w:val="00136F47"/>
    <w:rsid w:val="00162651"/>
    <w:rsid w:val="001B0472"/>
    <w:rsid w:val="001C69AD"/>
    <w:rsid w:val="001D743C"/>
    <w:rsid w:val="002260C1"/>
    <w:rsid w:val="002A39B8"/>
    <w:rsid w:val="003D422A"/>
    <w:rsid w:val="003F7534"/>
    <w:rsid w:val="00465F17"/>
    <w:rsid w:val="00545467"/>
    <w:rsid w:val="005807D8"/>
    <w:rsid w:val="005A06EC"/>
    <w:rsid w:val="006124FD"/>
    <w:rsid w:val="00614A7E"/>
    <w:rsid w:val="0065068C"/>
    <w:rsid w:val="00705EE3"/>
    <w:rsid w:val="00761495"/>
    <w:rsid w:val="007948A1"/>
    <w:rsid w:val="007E3929"/>
    <w:rsid w:val="00853636"/>
    <w:rsid w:val="00892911"/>
    <w:rsid w:val="008A03B2"/>
    <w:rsid w:val="00960D7B"/>
    <w:rsid w:val="009A0A76"/>
    <w:rsid w:val="00A25623"/>
    <w:rsid w:val="00AB6B2C"/>
    <w:rsid w:val="00AE3DF7"/>
    <w:rsid w:val="00AE75A2"/>
    <w:rsid w:val="00B06A13"/>
    <w:rsid w:val="00B131FD"/>
    <w:rsid w:val="00B64DAF"/>
    <w:rsid w:val="00BD62EA"/>
    <w:rsid w:val="00C178A3"/>
    <w:rsid w:val="00C24034"/>
    <w:rsid w:val="00C32D13"/>
    <w:rsid w:val="00E91697"/>
    <w:rsid w:val="00F435E7"/>
    <w:rsid w:val="00FF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31F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FF0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1"/>
    <w:qFormat/>
    <w:rsid w:val="00FF03FF"/>
    <w:rPr>
      <w:b/>
      <w:bCs/>
    </w:rPr>
  </w:style>
  <w:style w:type="paragraph" w:customStyle="1" w:styleId="Heading">
    <w:name w:val="Heading"/>
    <w:rsid w:val="00FF0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Usual">
    <w:name w:val="Usual"/>
    <w:basedOn w:val="a0"/>
    <w:rsid w:val="00FF03F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kern w:val="32"/>
      <w:sz w:val="28"/>
      <w:szCs w:val="28"/>
    </w:rPr>
  </w:style>
  <w:style w:type="paragraph" w:customStyle="1" w:styleId="a">
    <w:name w:val="Перечень"/>
    <w:basedOn w:val="Usual"/>
    <w:rsid w:val="00FF03FF"/>
    <w:pPr>
      <w:numPr>
        <w:numId w:val="1"/>
      </w:numPr>
    </w:pPr>
  </w:style>
  <w:style w:type="character" w:styleId="a6">
    <w:name w:val="Hyperlink"/>
    <w:basedOn w:val="a1"/>
    <w:rsid w:val="00FF03FF"/>
    <w:rPr>
      <w:color w:val="0000FF"/>
      <w:u w:val="single"/>
    </w:rPr>
  </w:style>
  <w:style w:type="paragraph" w:customStyle="1" w:styleId="a7">
    <w:name w:val="Знак"/>
    <w:basedOn w:val="a0"/>
    <w:rsid w:val="00FF03F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List Paragraph"/>
    <w:basedOn w:val="a0"/>
    <w:uiPriority w:val="34"/>
    <w:qFormat/>
    <w:rsid w:val="00C178A3"/>
    <w:pPr>
      <w:ind w:left="720"/>
      <w:contextualSpacing/>
    </w:pPr>
  </w:style>
  <w:style w:type="paragraph" w:customStyle="1" w:styleId="Default">
    <w:name w:val="Default"/>
    <w:rsid w:val="00960D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B8A04-07A1-447D-A407-3D8C8FEF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2</cp:revision>
  <dcterms:created xsi:type="dcterms:W3CDTF">2019-06-05T07:12:00Z</dcterms:created>
  <dcterms:modified xsi:type="dcterms:W3CDTF">2019-06-05T07:12:00Z</dcterms:modified>
</cp:coreProperties>
</file>