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63" w:rsidRPr="00472056" w:rsidRDefault="00137363" w:rsidP="00137363">
      <w:pPr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57275" cy="858520"/>
            <wp:effectExtent l="19050" t="0" r="9525" b="0"/>
            <wp:docPr id="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853" t="33971" r="33333" b="34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Уполномоченный по защите прав предпринимателей</w:t>
      </w: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в Амурской области</w:t>
      </w: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52AA" w:rsidRDefault="00DE52AA" w:rsidP="00137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2AA" w:rsidRDefault="00DE52AA" w:rsidP="00137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2AA" w:rsidRDefault="00DE52AA" w:rsidP="00137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2AA" w:rsidRDefault="00DE52AA" w:rsidP="00137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2AA" w:rsidRDefault="00DE52AA" w:rsidP="00137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2AA" w:rsidRDefault="00DE52AA" w:rsidP="00137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2AA" w:rsidRDefault="00DE52AA" w:rsidP="00137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363" w:rsidRPr="0038097D" w:rsidRDefault="00137363" w:rsidP="00137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97D">
        <w:rPr>
          <w:rFonts w:ascii="Times New Roman" w:hAnsi="Times New Roman"/>
          <w:b/>
          <w:sz w:val="28"/>
          <w:szCs w:val="28"/>
        </w:rPr>
        <w:t xml:space="preserve">ДОКЛАД </w:t>
      </w: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52AA" w:rsidRDefault="00DE52AA" w:rsidP="00DE5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97D">
        <w:rPr>
          <w:rFonts w:ascii="Times New Roman" w:hAnsi="Times New Roman"/>
          <w:b/>
          <w:sz w:val="28"/>
          <w:szCs w:val="28"/>
        </w:rPr>
        <w:t xml:space="preserve">о соблюдении прав и законных интересов субъектов </w:t>
      </w:r>
    </w:p>
    <w:p w:rsidR="00DE52AA" w:rsidRDefault="00DE52AA" w:rsidP="00DE5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97D">
        <w:rPr>
          <w:rFonts w:ascii="Times New Roman" w:hAnsi="Times New Roman"/>
          <w:b/>
          <w:sz w:val="28"/>
          <w:szCs w:val="28"/>
        </w:rPr>
        <w:t>предпринимательской деятельности в Амурской области</w:t>
      </w:r>
    </w:p>
    <w:p w:rsidR="00DE52AA" w:rsidRDefault="00DE52AA" w:rsidP="00DE5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97D">
        <w:rPr>
          <w:rFonts w:ascii="Times New Roman" w:hAnsi="Times New Roman"/>
          <w:b/>
          <w:sz w:val="28"/>
          <w:szCs w:val="28"/>
        </w:rPr>
        <w:t xml:space="preserve"> и о деятельности уполномоченного по защите прав </w:t>
      </w:r>
    </w:p>
    <w:p w:rsidR="00DE52AA" w:rsidRPr="0038097D" w:rsidRDefault="00DE52AA" w:rsidP="00DE5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97D">
        <w:rPr>
          <w:rFonts w:ascii="Times New Roman" w:hAnsi="Times New Roman"/>
          <w:b/>
          <w:sz w:val="28"/>
          <w:szCs w:val="28"/>
        </w:rPr>
        <w:t>предпринимателей в Амурской области в 201</w:t>
      </w:r>
      <w:r w:rsidRPr="00F821EC">
        <w:rPr>
          <w:rFonts w:ascii="Times New Roman" w:hAnsi="Times New Roman"/>
          <w:b/>
          <w:sz w:val="28"/>
          <w:szCs w:val="28"/>
        </w:rPr>
        <w:t>7</w:t>
      </w:r>
      <w:r w:rsidRPr="0038097D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Default="00137363" w:rsidP="003809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556" w:rsidRDefault="00751556" w:rsidP="003809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556" w:rsidRDefault="00751556" w:rsidP="003809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556" w:rsidRPr="00472056" w:rsidRDefault="00751556" w:rsidP="003809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363" w:rsidRPr="00472056" w:rsidRDefault="002642DD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Благовещенск</w:t>
      </w: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201</w:t>
      </w:r>
      <w:r w:rsidR="009531BB">
        <w:rPr>
          <w:rFonts w:ascii="Times New Roman" w:hAnsi="Times New Roman"/>
          <w:sz w:val="28"/>
          <w:szCs w:val="28"/>
        </w:rPr>
        <w:t>8</w:t>
      </w:r>
      <w:r w:rsidRPr="00472056">
        <w:rPr>
          <w:rFonts w:ascii="Times New Roman" w:hAnsi="Times New Roman"/>
          <w:sz w:val="28"/>
          <w:szCs w:val="28"/>
        </w:rPr>
        <w:br w:type="page"/>
      </w:r>
    </w:p>
    <w:p w:rsidR="00137363" w:rsidRPr="0038097D" w:rsidRDefault="00137363" w:rsidP="00137363">
      <w:pPr>
        <w:pStyle w:val="40"/>
        <w:shd w:val="clear" w:color="auto" w:fill="auto"/>
        <w:spacing w:before="0" w:line="240" w:lineRule="auto"/>
        <w:ind w:firstLine="669"/>
        <w:rPr>
          <w:sz w:val="28"/>
          <w:szCs w:val="28"/>
        </w:rPr>
      </w:pPr>
      <w:bookmarkStart w:id="0" w:name="bookmark0"/>
      <w:r w:rsidRPr="0038097D">
        <w:rPr>
          <w:sz w:val="28"/>
          <w:szCs w:val="28"/>
        </w:rPr>
        <w:lastRenderedPageBreak/>
        <w:t>СОДЕРЖАНИЕ</w:t>
      </w:r>
      <w:bookmarkEnd w:id="0"/>
    </w:p>
    <w:p w:rsidR="00137363" w:rsidRPr="00472056" w:rsidRDefault="00137363" w:rsidP="00137363">
      <w:pPr>
        <w:pStyle w:val="40"/>
        <w:shd w:val="clear" w:color="auto" w:fill="auto"/>
        <w:spacing w:before="0" w:line="240" w:lineRule="auto"/>
        <w:ind w:firstLine="669"/>
        <w:rPr>
          <w:b w:val="0"/>
          <w:sz w:val="28"/>
          <w:szCs w:val="28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7654"/>
        <w:gridCol w:w="1305"/>
      </w:tblGrid>
      <w:tr w:rsidR="00751556" w:rsidRPr="00472056" w:rsidTr="00751556">
        <w:tc>
          <w:tcPr>
            <w:tcW w:w="7654" w:type="dxa"/>
          </w:tcPr>
          <w:p w:rsidR="00751556" w:rsidRPr="00472056" w:rsidRDefault="00751556" w:rsidP="00D14772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  <w:highlight w:val="yellow"/>
              </w:rPr>
            </w:pPr>
            <w:proofErr w:type="spellStart"/>
            <w:r w:rsidRPr="00472056">
              <w:rPr>
                <w:b w:val="0"/>
                <w:sz w:val="28"/>
                <w:szCs w:val="28"/>
              </w:rPr>
              <w:t>Введение</w:t>
            </w:r>
            <w:proofErr w:type="spellEnd"/>
          </w:p>
        </w:tc>
        <w:tc>
          <w:tcPr>
            <w:tcW w:w="1305" w:type="dxa"/>
          </w:tcPr>
          <w:p w:rsidR="00751556" w:rsidRPr="00472056" w:rsidRDefault="00751556" w:rsidP="00D14772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  <w:highlight w:val="yellow"/>
              </w:rPr>
            </w:pPr>
            <w:r w:rsidRPr="00472056">
              <w:rPr>
                <w:b w:val="0"/>
                <w:sz w:val="28"/>
                <w:szCs w:val="28"/>
              </w:rPr>
              <w:t>3</w:t>
            </w:r>
          </w:p>
        </w:tc>
      </w:tr>
      <w:tr w:rsidR="00751556" w:rsidRPr="00472056" w:rsidTr="00751556">
        <w:tc>
          <w:tcPr>
            <w:tcW w:w="7654" w:type="dxa"/>
          </w:tcPr>
          <w:p w:rsidR="00751556" w:rsidRPr="00541B61" w:rsidRDefault="00751556" w:rsidP="00D14772">
            <w:pPr>
              <w:pStyle w:val="a8"/>
              <w:tabs>
                <w:tab w:val="left" w:pos="426"/>
              </w:tabs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541B61">
              <w:rPr>
                <w:rFonts w:ascii="Times New Roman" w:hAnsi="Times New Roman"/>
                <w:sz w:val="28"/>
                <w:szCs w:val="28"/>
              </w:rPr>
              <w:t>1. Формирование и развитие института</w:t>
            </w:r>
          </w:p>
          <w:p w:rsidR="00751556" w:rsidRPr="00541B61" w:rsidRDefault="00751556" w:rsidP="00D14772">
            <w:pPr>
              <w:pStyle w:val="a8"/>
              <w:tabs>
                <w:tab w:val="left" w:pos="426"/>
              </w:tabs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541B61">
              <w:rPr>
                <w:rFonts w:ascii="Times New Roman" w:hAnsi="Times New Roman"/>
                <w:sz w:val="28"/>
                <w:szCs w:val="28"/>
              </w:rPr>
              <w:t>уполномоченного по защите прав</w:t>
            </w:r>
          </w:p>
          <w:p w:rsidR="00751556" w:rsidRPr="004D5D79" w:rsidRDefault="00751556" w:rsidP="00D14772">
            <w:pPr>
              <w:pStyle w:val="a8"/>
              <w:tabs>
                <w:tab w:val="left" w:pos="426"/>
              </w:tabs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541B61">
              <w:rPr>
                <w:rFonts w:ascii="Times New Roman" w:hAnsi="Times New Roman"/>
                <w:sz w:val="28"/>
                <w:szCs w:val="28"/>
              </w:rPr>
              <w:t>предпринимателей в Амурской области</w:t>
            </w:r>
            <w:r w:rsidR="00FE0F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05" w:type="dxa"/>
          </w:tcPr>
          <w:p w:rsidR="00751556" w:rsidRPr="00981FAA" w:rsidRDefault="00751556" w:rsidP="00D14772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  <w:highlight w:val="yellow"/>
                <w:lang w:val="ru-RU"/>
              </w:rPr>
            </w:pPr>
            <w:r w:rsidRPr="00981FAA">
              <w:rPr>
                <w:b w:val="0"/>
                <w:sz w:val="28"/>
                <w:szCs w:val="28"/>
                <w:lang w:val="ru-RU"/>
              </w:rPr>
              <w:t>4</w:t>
            </w:r>
          </w:p>
        </w:tc>
      </w:tr>
      <w:tr w:rsidR="00751556" w:rsidRPr="00472056" w:rsidTr="00751556">
        <w:tc>
          <w:tcPr>
            <w:tcW w:w="7654" w:type="dxa"/>
          </w:tcPr>
          <w:p w:rsidR="00751556" w:rsidRPr="00541B61" w:rsidRDefault="00751556" w:rsidP="00D1477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541B61">
              <w:rPr>
                <w:rFonts w:ascii="Times New Roman" w:hAnsi="Times New Roman"/>
                <w:sz w:val="28"/>
                <w:szCs w:val="28"/>
              </w:rPr>
              <w:t>2. Работа уполномоченного</w:t>
            </w:r>
          </w:p>
          <w:p w:rsidR="00751556" w:rsidRPr="00541B61" w:rsidRDefault="00751556" w:rsidP="00D1477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541B61">
              <w:rPr>
                <w:rFonts w:ascii="Times New Roman" w:hAnsi="Times New Roman"/>
                <w:sz w:val="28"/>
                <w:szCs w:val="28"/>
              </w:rPr>
              <w:t>по предотвращению нарушений прав и законных</w:t>
            </w:r>
          </w:p>
          <w:p w:rsidR="00751556" w:rsidRPr="00541B61" w:rsidRDefault="00751556" w:rsidP="00D1477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541B61">
              <w:rPr>
                <w:rFonts w:ascii="Times New Roman" w:hAnsi="Times New Roman"/>
                <w:sz w:val="28"/>
                <w:szCs w:val="28"/>
              </w:rPr>
              <w:t>интересов субъектов предпринимательской деятельности.</w:t>
            </w:r>
          </w:p>
          <w:p w:rsidR="00751556" w:rsidRPr="00541B61" w:rsidRDefault="00751556" w:rsidP="00D1477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541B61">
              <w:rPr>
                <w:rFonts w:ascii="Times New Roman" w:hAnsi="Times New Roman"/>
                <w:sz w:val="28"/>
                <w:szCs w:val="28"/>
              </w:rPr>
              <w:t>Количественные и качественные показатели</w:t>
            </w:r>
          </w:p>
          <w:p w:rsidR="00751556" w:rsidRPr="004D5D79" w:rsidRDefault="00751556" w:rsidP="00D14772">
            <w:pPr>
              <w:spacing w:after="0" w:line="240" w:lineRule="auto"/>
              <w:ind w:left="35"/>
              <w:rPr>
                <w:b/>
                <w:sz w:val="28"/>
                <w:szCs w:val="28"/>
              </w:rPr>
            </w:pPr>
            <w:r w:rsidRPr="00541B61">
              <w:rPr>
                <w:rFonts w:ascii="Times New Roman" w:hAnsi="Times New Roman"/>
                <w:sz w:val="28"/>
                <w:szCs w:val="28"/>
              </w:rPr>
              <w:t>работы с обращениями</w:t>
            </w:r>
            <w:r w:rsidR="00FE0F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05" w:type="dxa"/>
          </w:tcPr>
          <w:p w:rsidR="00751556" w:rsidRPr="00B927A7" w:rsidRDefault="00751556" w:rsidP="00D14772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  <w:p w:rsidR="00751556" w:rsidRPr="00B927A7" w:rsidRDefault="00751556" w:rsidP="00D14772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751556" w:rsidRPr="00472056" w:rsidTr="00751556">
        <w:tc>
          <w:tcPr>
            <w:tcW w:w="7654" w:type="dxa"/>
          </w:tcPr>
          <w:p w:rsidR="00751556" w:rsidRPr="00B927A7" w:rsidRDefault="00751556" w:rsidP="00D14772">
            <w:pPr>
              <w:pStyle w:val="31"/>
              <w:shd w:val="clear" w:color="auto" w:fill="auto"/>
              <w:spacing w:before="0" w:after="0" w:line="240" w:lineRule="auto"/>
              <w:ind w:left="34"/>
              <w:jc w:val="both"/>
              <w:rPr>
                <w:b w:val="0"/>
                <w:sz w:val="28"/>
                <w:szCs w:val="28"/>
                <w:highlight w:val="yellow"/>
                <w:lang w:val="ru-RU"/>
              </w:rPr>
            </w:pPr>
            <w:r w:rsidRPr="00751556">
              <w:rPr>
                <w:b w:val="0"/>
                <w:sz w:val="28"/>
                <w:szCs w:val="28"/>
                <w:lang w:val="ru-RU"/>
              </w:rPr>
              <w:t>3. Взаимодействие регионального Уполномоченного с Аппаратом Уполномоченного при Президенте Российской Федерации по защите прав предпринимателей, органами государственной власти, органами местного самоуправления, общественными объединениями предпринимателей</w:t>
            </w:r>
            <w:r w:rsidR="00FE0F5B">
              <w:rPr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305" w:type="dxa"/>
          </w:tcPr>
          <w:p w:rsidR="00751556" w:rsidRPr="00B927A7" w:rsidRDefault="00751556" w:rsidP="00D14772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</w:t>
            </w: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751556" w:rsidRPr="00472056" w:rsidTr="00751556">
        <w:tc>
          <w:tcPr>
            <w:tcW w:w="7654" w:type="dxa"/>
          </w:tcPr>
          <w:p w:rsidR="00751556" w:rsidRPr="00EF65B5" w:rsidRDefault="00751556" w:rsidP="00D14772">
            <w:pPr>
              <w:spacing w:after="0" w:line="240" w:lineRule="auto"/>
              <w:ind w:firstLine="24"/>
              <w:rPr>
                <w:rFonts w:ascii="Times New Roman" w:hAnsi="Times New Roman"/>
                <w:b/>
                <w:sz w:val="28"/>
                <w:szCs w:val="28"/>
              </w:rPr>
            </w:pPr>
            <w:r w:rsidRPr="00541B61">
              <w:rPr>
                <w:rFonts w:ascii="Times New Roman" w:hAnsi="Times New Roman"/>
                <w:sz w:val="28"/>
                <w:szCs w:val="28"/>
              </w:rPr>
              <w:t>4. Реализация полномочий уполномоченного</w:t>
            </w:r>
            <w:r w:rsidR="00FE0F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05" w:type="dxa"/>
          </w:tcPr>
          <w:p w:rsidR="00751556" w:rsidRPr="00EF65B5" w:rsidRDefault="00751556" w:rsidP="00D14772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</w:t>
            </w:r>
            <w:r>
              <w:rPr>
                <w:b w:val="0"/>
                <w:sz w:val="28"/>
                <w:szCs w:val="28"/>
              </w:rPr>
              <w:t>6</w:t>
            </w:r>
          </w:p>
        </w:tc>
      </w:tr>
      <w:tr w:rsidR="00751556" w:rsidRPr="00472056" w:rsidTr="00751556">
        <w:tc>
          <w:tcPr>
            <w:tcW w:w="7654" w:type="dxa"/>
          </w:tcPr>
          <w:p w:rsidR="00751556" w:rsidRDefault="00751556" w:rsidP="00D14772">
            <w:pPr>
              <w:pStyle w:val="31"/>
              <w:shd w:val="clear" w:color="auto" w:fill="auto"/>
              <w:spacing w:before="0" w:after="0" w:line="240" w:lineRule="auto"/>
              <w:ind w:left="20" w:hanging="20"/>
              <w:jc w:val="left"/>
              <w:rPr>
                <w:rStyle w:val="a4"/>
                <w:rFonts w:eastAsiaTheme="minorHAnsi"/>
                <w:b w:val="0"/>
                <w:sz w:val="28"/>
                <w:szCs w:val="28"/>
                <w:lang w:eastAsia="ru-RU"/>
              </w:rPr>
            </w:pPr>
            <w:r w:rsidRPr="00FE0F5B">
              <w:rPr>
                <w:b w:val="0"/>
                <w:sz w:val="28"/>
                <w:szCs w:val="28"/>
                <w:lang w:val="ru-RU"/>
              </w:rPr>
              <w:t>5. История успеха</w:t>
            </w:r>
            <w:r w:rsidR="00FE0F5B">
              <w:rPr>
                <w:b w:val="0"/>
                <w:sz w:val="28"/>
                <w:szCs w:val="28"/>
                <w:lang w:val="ru-RU"/>
              </w:rPr>
              <w:t>.</w:t>
            </w:r>
            <w:r w:rsidRPr="00541B61">
              <w:rPr>
                <w:rStyle w:val="a4"/>
                <w:rFonts w:eastAsiaTheme="minorHAnsi"/>
                <w:b w:val="0"/>
                <w:sz w:val="28"/>
                <w:szCs w:val="28"/>
                <w:lang w:eastAsia="ru-RU"/>
              </w:rPr>
              <w:t xml:space="preserve"> </w:t>
            </w:r>
          </w:p>
          <w:p w:rsidR="00387E95" w:rsidRPr="00387E95" w:rsidRDefault="00387E95" w:rsidP="00D14772">
            <w:pPr>
              <w:pStyle w:val="31"/>
              <w:shd w:val="clear" w:color="auto" w:fill="auto"/>
              <w:spacing w:before="0" w:after="0" w:line="240" w:lineRule="auto"/>
              <w:ind w:left="20" w:hanging="20"/>
              <w:jc w:val="left"/>
              <w:rPr>
                <w:b w:val="0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387E95">
              <w:rPr>
                <w:rStyle w:val="a4"/>
                <w:rFonts w:ascii="Times New Roman" w:eastAsiaTheme="minorHAnsi" w:hAnsi="Times New Roman"/>
                <w:b w:val="0"/>
                <w:sz w:val="28"/>
                <w:szCs w:val="28"/>
                <w:lang w:eastAsia="ru-RU"/>
              </w:rPr>
              <w:t>6.</w:t>
            </w:r>
            <w:r>
              <w:rPr>
                <w:rStyle w:val="a4"/>
                <w:rFonts w:ascii="Times New Roman" w:eastAsiaTheme="minorHAnsi" w:hAnsi="Times New Roman"/>
                <w:b w:val="0"/>
                <w:sz w:val="28"/>
                <w:szCs w:val="28"/>
                <w:lang w:eastAsia="ru-RU"/>
              </w:rPr>
              <w:t xml:space="preserve"> Оценка условий осуществления предпринимательской деятельности в Амурской области.                                                                </w:t>
            </w:r>
          </w:p>
        </w:tc>
        <w:tc>
          <w:tcPr>
            <w:tcW w:w="1305" w:type="dxa"/>
          </w:tcPr>
          <w:p w:rsidR="00751556" w:rsidRDefault="00751556" w:rsidP="00D14772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  <w:r w:rsidR="00097BD9">
              <w:rPr>
                <w:b w:val="0"/>
                <w:sz w:val="28"/>
                <w:szCs w:val="28"/>
                <w:lang w:val="ru-RU"/>
              </w:rPr>
              <w:t>4</w:t>
            </w:r>
          </w:p>
          <w:p w:rsidR="00387E95" w:rsidRPr="00EF65B5" w:rsidRDefault="00387E95" w:rsidP="00097BD9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  <w:r w:rsidR="00097BD9">
              <w:rPr>
                <w:b w:val="0"/>
                <w:sz w:val="28"/>
                <w:szCs w:val="28"/>
                <w:lang w:val="ru-RU"/>
              </w:rPr>
              <w:t>6</w:t>
            </w:r>
          </w:p>
        </w:tc>
      </w:tr>
      <w:tr w:rsidR="00751556" w:rsidRPr="00472056" w:rsidTr="00751556">
        <w:tc>
          <w:tcPr>
            <w:tcW w:w="7654" w:type="dxa"/>
          </w:tcPr>
          <w:p w:rsidR="00751556" w:rsidRPr="00751556" w:rsidRDefault="00387E95" w:rsidP="00751556">
            <w:pPr>
              <w:pStyle w:val="31"/>
              <w:spacing w:before="0" w:after="0"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7</w:t>
            </w:r>
            <w:r w:rsidR="00751556" w:rsidRPr="00751556">
              <w:rPr>
                <w:b w:val="0"/>
                <w:sz w:val="28"/>
                <w:szCs w:val="28"/>
                <w:lang w:val="ru-RU"/>
              </w:rPr>
              <w:t>. Проблемные вопросы и предложения по правовому</w:t>
            </w:r>
            <w:r w:rsidR="00751556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751556" w:rsidRPr="00751556">
              <w:rPr>
                <w:b w:val="0"/>
                <w:sz w:val="28"/>
                <w:szCs w:val="28"/>
                <w:lang w:val="ru-RU"/>
              </w:rPr>
              <w:t>совершенствованию предпринимательской деятельности</w:t>
            </w:r>
            <w:r w:rsidR="00FE0F5B">
              <w:rPr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305" w:type="dxa"/>
          </w:tcPr>
          <w:p w:rsidR="00751556" w:rsidRPr="00FE0F5B" w:rsidRDefault="00B74C3F" w:rsidP="00097BD9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3</w:t>
            </w:r>
            <w:r w:rsidR="00097BD9">
              <w:rPr>
                <w:b w:val="0"/>
                <w:sz w:val="28"/>
                <w:szCs w:val="28"/>
                <w:lang w:val="ru-RU"/>
              </w:rPr>
              <w:t>3</w:t>
            </w:r>
          </w:p>
        </w:tc>
      </w:tr>
      <w:tr w:rsidR="00751556" w:rsidRPr="00472056" w:rsidTr="00751556">
        <w:trPr>
          <w:trHeight w:val="321"/>
        </w:trPr>
        <w:tc>
          <w:tcPr>
            <w:tcW w:w="7654" w:type="dxa"/>
          </w:tcPr>
          <w:p w:rsidR="00751556" w:rsidRPr="001C32EB" w:rsidRDefault="00751556" w:rsidP="00D14772">
            <w:pPr>
              <w:spacing w:after="0" w:line="240" w:lineRule="auto"/>
              <w:rPr>
                <w:b/>
                <w:sz w:val="28"/>
                <w:szCs w:val="28"/>
                <w:highlight w:val="yellow"/>
              </w:rPr>
            </w:pPr>
            <w:r w:rsidRPr="00541B61">
              <w:rPr>
                <w:rFonts w:ascii="Times New Roman" w:hAnsi="Times New Roman"/>
                <w:sz w:val="28"/>
                <w:szCs w:val="28"/>
              </w:rPr>
              <w:t>Заключение</w:t>
            </w:r>
            <w:r w:rsidR="00FE0F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05" w:type="dxa"/>
          </w:tcPr>
          <w:p w:rsidR="00751556" w:rsidRPr="001C32EB" w:rsidRDefault="00751556" w:rsidP="00097BD9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  <w:lang w:val="ru-RU"/>
              </w:rPr>
            </w:pPr>
            <w:r w:rsidRPr="00FE0F5B">
              <w:rPr>
                <w:b w:val="0"/>
                <w:sz w:val="28"/>
                <w:szCs w:val="28"/>
                <w:lang w:val="ru-RU"/>
              </w:rPr>
              <w:t>3</w:t>
            </w:r>
            <w:r w:rsidR="00097BD9">
              <w:rPr>
                <w:b w:val="0"/>
                <w:sz w:val="28"/>
                <w:szCs w:val="28"/>
                <w:lang w:val="ru-RU"/>
              </w:rPr>
              <w:t>5</w:t>
            </w:r>
          </w:p>
        </w:tc>
      </w:tr>
    </w:tbl>
    <w:p w:rsidR="00137363" w:rsidRPr="001C32EB" w:rsidRDefault="00137363" w:rsidP="00137363">
      <w:pPr>
        <w:pStyle w:val="31"/>
        <w:shd w:val="clear" w:color="auto" w:fill="auto"/>
        <w:spacing w:before="0" w:after="0" w:line="240" w:lineRule="auto"/>
        <w:ind w:left="20" w:firstLine="669"/>
        <w:jc w:val="both"/>
        <w:rPr>
          <w:b w:val="0"/>
          <w:sz w:val="28"/>
          <w:szCs w:val="28"/>
          <w:lang w:val="ru-RU"/>
        </w:rPr>
      </w:pPr>
    </w:p>
    <w:p w:rsidR="00137363" w:rsidRPr="00A519C3" w:rsidRDefault="00137363" w:rsidP="00137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472056">
        <w:rPr>
          <w:rFonts w:ascii="Times New Roman" w:hAnsi="Times New Roman"/>
          <w:sz w:val="28"/>
          <w:szCs w:val="28"/>
        </w:rPr>
        <w:br w:type="page"/>
      </w:r>
      <w:r w:rsidRPr="00A519C3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137363" w:rsidRPr="00A519C3" w:rsidRDefault="00137363" w:rsidP="00137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37363" w:rsidRPr="00472056" w:rsidRDefault="002642DD" w:rsidP="00137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Настоящий д</w:t>
      </w:r>
      <w:r w:rsidR="00137363" w:rsidRPr="00472056">
        <w:rPr>
          <w:rFonts w:ascii="Times New Roman" w:hAnsi="Times New Roman"/>
          <w:sz w:val="28"/>
          <w:szCs w:val="28"/>
        </w:rPr>
        <w:t>оклад уполномоченного по защите прав предпринимателей в Амурской области (далее – уполномоченный) о состоянии соблюдения прав и законных интересов субъектов предпринимательской деятельности на территории Амурской области за 201</w:t>
      </w:r>
      <w:r w:rsidR="008B0F00">
        <w:rPr>
          <w:rFonts w:ascii="Times New Roman" w:hAnsi="Times New Roman"/>
          <w:sz w:val="28"/>
          <w:szCs w:val="28"/>
        </w:rPr>
        <w:t>7</w:t>
      </w:r>
      <w:r w:rsidR="00137363" w:rsidRPr="00472056">
        <w:rPr>
          <w:rFonts w:ascii="Times New Roman" w:hAnsi="Times New Roman"/>
          <w:sz w:val="28"/>
          <w:szCs w:val="28"/>
        </w:rPr>
        <w:t xml:space="preserve"> год подготовлен на основании части 6 статьи 10</w:t>
      </w:r>
      <w:r w:rsidR="008B0F00">
        <w:rPr>
          <w:rFonts w:ascii="Times New Roman" w:hAnsi="Times New Roman"/>
          <w:sz w:val="28"/>
          <w:szCs w:val="28"/>
        </w:rPr>
        <w:t xml:space="preserve"> </w:t>
      </w:r>
      <w:r w:rsidR="00137363" w:rsidRPr="00472056">
        <w:rPr>
          <w:rFonts w:ascii="Times New Roman" w:hAnsi="Times New Roman"/>
          <w:sz w:val="28"/>
          <w:szCs w:val="28"/>
        </w:rPr>
        <w:t>Федерального закона от 07.05.2013 № 78-ФЗ «Об уполномоченных по защите прав предпринимателей в Российской Федерации» и части 7 стать</w:t>
      </w:r>
      <w:r w:rsidR="00190B42">
        <w:rPr>
          <w:rFonts w:ascii="Times New Roman" w:hAnsi="Times New Roman"/>
          <w:sz w:val="28"/>
          <w:szCs w:val="28"/>
        </w:rPr>
        <w:t>и</w:t>
      </w:r>
      <w:r w:rsidR="00137363" w:rsidRPr="00472056">
        <w:rPr>
          <w:rFonts w:ascii="Times New Roman" w:hAnsi="Times New Roman"/>
          <w:sz w:val="28"/>
          <w:szCs w:val="28"/>
        </w:rPr>
        <w:t xml:space="preserve"> 4 </w:t>
      </w:r>
      <w:r w:rsidR="00190B42">
        <w:rPr>
          <w:rFonts w:ascii="Times New Roman" w:hAnsi="Times New Roman"/>
          <w:sz w:val="28"/>
          <w:szCs w:val="28"/>
        </w:rPr>
        <w:t>З</w:t>
      </w:r>
      <w:r w:rsidR="00137363" w:rsidRPr="00472056">
        <w:rPr>
          <w:rFonts w:ascii="Times New Roman" w:hAnsi="Times New Roman"/>
          <w:sz w:val="28"/>
          <w:szCs w:val="28"/>
        </w:rPr>
        <w:t xml:space="preserve">акона </w:t>
      </w:r>
      <w:r w:rsidR="00190B42">
        <w:rPr>
          <w:rFonts w:ascii="Times New Roman" w:hAnsi="Times New Roman"/>
          <w:sz w:val="28"/>
          <w:szCs w:val="28"/>
        </w:rPr>
        <w:t xml:space="preserve">Амурской области </w:t>
      </w:r>
      <w:r w:rsidR="00137363" w:rsidRPr="00472056">
        <w:rPr>
          <w:rFonts w:ascii="Times New Roman" w:hAnsi="Times New Roman"/>
          <w:sz w:val="28"/>
          <w:szCs w:val="28"/>
        </w:rPr>
        <w:t>от 15</w:t>
      </w:r>
      <w:r w:rsidR="00190B42">
        <w:rPr>
          <w:rFonts w:ascii="Times New Roman" w:hAnsi="Times New Roman"/>
          <w:sz w:val="28"/>
          <w:szCs w:val="28"/>
        </w:rPr>
        <w:t>.09.</w:t>
      </w:r>
      <w:r w:rsidR="00137363" w:rsidRPr="00472056">
        <w:rPr>
          <w:rFonts w:ascii="Times New Roman" w:hAnsi="Times New Roman"/>
          <w:sz w:val="28"/>
          <w:szCs w:val="28"/>
        </w:rPr>
        <w:t xml:space="preserve">2014 № 399-ОЗ «Об уполномоченном по защите прав предпринимателей в Амурской области». </w:t>
      </w:r>
    </w:p>
    <w:p w:rsidR="00190B42" w:rsidRDefault="00137363" w:rsidP="00137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 xml:space="preserve">Основной целью доклада является информирование </w:t>
      </w:r>
      <w:r w:rsidR="00190B42">
        <w:rPr>
          <w:rFonts w:ascii="Times New Roman" w:hAnsi="Times New Roman"/>
          <w:sz w:val="28"/>
          <w:szCs w:val="28"/>
        </w:rPr>
        <w:t>г</w:t>
      </w:r>
      <w:r w:rsidRPr="00472056">
        <w:rPr>
          <w:rFonts w:ascii="Times New Roman" w:hAnsi="Times New Roman"/>
          <w:sz w:val="28"/>
          <w:szCs w:val="28"/>
        </w:rPr>
        <w:t>убернатора Амурской области, Законодательного Собрания Амурской области, а также институтов гражданского общества и жителей Амурской области</w:t>
      </w:r>
      <w:r w:rsidR="00090662" w:rsidRPr="00472056">
        <w:rPr>
          <w:rFonts w:ascii="Times New Roman" w:hAnsi="Times New Roman"/>
          <w:sz w:val="28"/>
          <w:szCs w:val="28"/>
        </w:rPr>
        <w:t>:</w:t>
      </w:r>
    </w:p>
    <w:p w:rsidR="00190B42" w:rsidRDefault="00190B42" w:rsidP="00137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7363" w:rsidRPr="00472056">
        <w:rPr>
          <w:rFonts w:ascii="Times New Roman" w:hAnsi="Times New Roman"/>
          <w:sz w:val="28"/>
          <w:szCs w:val="28"/>
        </w:rPr>
        <w:t>о деятельности уп</w:t>
      </w:r>
      <w:r w:rsidR="00090662" w:rsidRPr="00472056">
        <w:rPr>
          <w:rFonts w:ascii="Times New Roman" w:hAnsi="Times New Roman"/>
          <w:sz w:val="28"/>
          <w:szCs w:val="28"/>
        </w:rPr>
        <w:t>олномоченного;</w:t>
      </w:r>
    </w:p>
    <w:p w:rsidR="00190B42" w:rsidRDefault="00137363" w:rsidP="00137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 xml:space="preserve"> об оценке условий осуществления предпринимательской деятельности в Амурской области;</w:t>
      </w:r>
    </w:p>
    <w:p w:rsidR="00190B42" w:rsidRDefault="00137363" w:rsidP="00137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 xml:space="preserve"> о</w:t>
      </w:r>
      <w:r w:rsidR="002642DD">
        <w:rPr>
          <w:rFonts w:ascii="Times New Roman" w:hAnsi="Times New Roman"/>
          <w:sz w:val="28"/>
          <w:szCs w:val="28"/>
        </w:rPr>
        <w:t>б</w:t>
      </w:r>
      <w:r w:rsidRPr="00472056">
        <w:rPr>
          <w:rFonts w:ascii="Times New Roman" w:hAnsi="Times New Roman"/>
          <w:sz w:val="28"/>
          <w:szCs w:val="28"/>
        </w:rPr>
        <w:t xml:space="preserve"> актуальных и системных проблемах в данной сфере, причинах, их порождающих;</w:t>
      </w:r>
    </w:p>
    <w:p w:rsidR="00137363" w:rsidRPr="00472056" w:rsidRDefault="00E13D2F" w:rsidP="00137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0D60">
        <w:rPr>
          <w:rFonts w:ascii="Times New Roman" w:hAnsi="Times New Roman"/>
          <w:sz w:val="28"/>
          <w:szCs w:val="28"/>
        </w:rPr>
        <w:t xml:space="preserve">о </w:t>
      </w:r>
      <w:r w:rsidR="00137363" w:rsidRPr="00472056">
        <w:rPr>
          <w:rFonts w:ascii="Times New Roman" w:hAnsi="Times New Roman"/>
          <w:sz w:val="28"/>
          <w:szCs w:val="28"/>
        </w:rPr>
        <w:t>предложени</w:t>
      </w:r>
      <w:r w:rsidR="00190B42">
        <w:rPr>
          <w:rFonts w:ascii="Times New Roman" w:hAnsi="Times New Roman"/>
          <w:sz w:val="28"/>
          <w:szCs w:val="28"/>
        </w:rPr>
        <w:t>ях</w:t>
      </w:r>
      <w:r w:rsidR="00397538">
        <w:rPr>
          <w:rFonts w:ascii="Times New Roman" w:hAnsi="Times New Roman"/>
          <w:sz w:val="28"/>
          <w:szCs w:val="28"/>
        </w:rPr>
        <w:t xml:space="preserve"> </w:t>
      </w:r>
      <w:r w:rsidR="00190B42">
        <w:rPr>
          <w:rFonts w:ascii="Times New Roman" w:hAnsi="Times New Roman"/>
          <w:sz w:val="28"/>
          <w:szCs w:val="28"/>
        </w:rPr>
        <w:t>п</w:t>
      </w:r>
      <w:r w:rsidR="00137363" w:rsidRPr="00472056">
        <w:rPr>
          <w:rFonts w:ascii="Times New Roman" w:hAnsi="Times New Roman"/>
          <w:sz w:val="28"/>
          <w:szCs w:val="28"/>
        </w:rPr>
        <w:t>о совершенствовани</w:t>
      </w:r>
      <w:r w:rsidR="00190B42">
        <w:rPr>
          <w:rFonts w:ascii="Times New Roman" w:hAnsi="Times New Roman"/>
          <w:sz w:val="28"/>
          <w:szCs w:val="28"/>
        </w:rPr>
        <w:t>ю</w:t>
      </w:r>
      <w:r w:rsidR="00137363" w:rsidRPr="00472056">
        <w:rPr>
          <w:rFonts w:ascii="Times New Roman" w:hAnsi="Times New Roman"/>
          <w:sz w:val="28"/>
          <w:szCs w:val="28"/>
        </w:rPr>
        <w:t xml:space="preserve"> правового положения субъектов предпринимательской деятельности, в том числе </w:t>
      </w:r>
      <w:r w:rsidR="00190B42">
        <w:rPr>
          <w:rFonts w:ascii="Times New Roman" w:hAnsi="Times New Roman"/>
          <w:sz w:val="28"/>
          <w:szCs w:val="28"/>
        </w:rPr>
        <w:t xml:space="preserve">по </w:t>
      </w:r>
      <w:r w:rsidR="00137363" w:rsidRPr="00472056">
        <w:rPr>
          <w:rFonts w:ascii="Times New Roman" w:hAnsi="Times New Roman"/>
          <w:sz w:val="28"/>
          <w:szCs w:val="28"/>
        </w:rPr>
        <w:t>повышени</w:t>
      </w:r>
      <w:r w:rsidR="00190B42">
        <w:rPr>
          <w:rFonts w:ascii="Times New Roman" w:hAnsi="Times New Roman"/>
          <w:sz w:val="28"/>
          <w:szCs w:val="28"/>
        </w:rPr>
        <w:t>ю</w:t>
      </w:r>
      <w:r w:rsidR="00137363" w:rsidRPr="00472056">
        <w:rPr>
          <w:rFonts w:ascii="Times New Roman" w:hAnsi="Times New Roman"/>
          <w:sz w:val="28"/>
          <w:szCs w:val="28"/>
        </w:rPr>
        <w:t xml:space="preserve"> гарантий соблюдения их прав и законных интересов.</w:t>
      </w:r>
    </w:p>
    <w:p w:rsidR="00137363" w:rsidRPr="00472056" w:rsidRDefault="00137363" w:rsidP="00137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 xml:space="preserve">В основу доклада положены результаты деятельности уполномоченного, анализ обращений субъектов предпринимательской деятельности и информация о результатах их рассмотрения, анализ условий осуществления предпринимательской деятельности в Амурской области. </w:t>
      </w:r>
    </w:p>
    <w:p w:rsidR="00137363" w:rsidRPr="00472056" w:rsidRDefault="00137363" w:rsidP="00137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Структура доклада составлена с учётом рекомендаций Уполномоченного при Президенте Российской Федерации по защите прав предпринимателей.</w:t>
      </w:r>
    </w:p>
    <w:p w:rsidR="00137363" w:rsidRPr="00472056" w:rsidRDefault="00190B42" w:rsidP="00190B42">
      <w:pPr>
        <w:spacing w:after="160" w:line="259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2A30C7" w:rsidRDefault="004D5D79" w:rsidP="002A30C7">
      <w:pPr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137363" w:rsidRPr="004D5D79">
        <w:rPr>
          <w:rFonts w:ascii="Times New Roman" w:hAnsi="Times New Roman"/>
          <w:b/>
          <w:sz w:val="28"/>
          <w:szCs w:val="28"/>
        </w:rPr>
        <w:t>Формирование и развитие</w:t>
      </w:r>
      <w:r w:rsidR="002A30C7">
        <w:rPr>
          <w:rFonts w:ascii="Times New Roman" w:hAnsi="Times New Roman"/>
          <w:b/>
          <w:sz w:val="28"/>
          <w:szCs w:val="28"/>
        </w:rPr>
        <w:t xml:space="preserve"> </w:t>
      </w:r>
      <w:r w:rsidR="00137363" w:rsidRPr="004D5D79">
        <w:rPr>
          <w:rFonts w:ascii="Times New Roman" w:hAnsi="Times New Roman"/>
          <w:b/>
          <w:sz w:val="28"/>
          <w:szCs w:val="28"/>
        </w:rPr>
        <w:t>института</w:t>
      </w:r>
    </w:p>
    <w:p w:rsidR="002A30C7" w:rsidRDefault="00137363" w:rsidP="002A30C7">
      <w:pPr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D5D79">
        <w:rPr>
          <w:rFonts w:ascii="Times New Roman" w:hAnsi="Times New Roman"/>
          <w:b/>
          <w:sz w:val="28"/>
          <w:szCs w:val="28"/>
        </w:rPr>
        <w:t>уполномоченного по защите прав</w:t>
      </w:r>
    </w:p>
    <w:p w:rsidR="00137363" w:rsidRPr="004D5D79" w:rsidRDefault="00137363" w:rsidP="002A30C7">
      <w:pPr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D5D79">
        <w:rPr>
          <w:rFonts w:ascii="Times New Roman" w:hAnsi="Times New Roman"/>
          <w:b/>
          <w:sz w:val="28"/>
          <w:szCs w:val="28"/>
        </w:rPr>
        <w:t>предпринимателей</w:t>
      </w:r>
      <w:r w:rsidR="002A30C7">
        <w:rPr>
          <w:rFonts w:ascii="Times New Roman" w:hAnsi="Times New Roman"/>
          <w:b/>
          <w:sz w:val="28"/>
          <w:szCs w:val="28"/>
        </w:rPr>
        <w:t xml:space="preserve"> </w:t>
      </w:r>
      <w:r w:rsidRPr="004D5D79">
        <w:rPr>
          <w:rFonts w:ascii="Times New Roman" w:hAnsi="Times New Roman"/>
          <w:b/>
          <w:sz w:val="28"/>
          <w:szCs w:val="28"/>
        </w:rPr>
        <w:t>в Амурской области</w:t>
      </w:r>
    </w:p>
    <w:p w:rsidR="00137363" w:rsidRPr="00472056" w:rsidRDefault="00137363" w:rsidP="00137363">
      <w:pPr>
        <w:tabs>
          <w:tab w:val="left" w:pos="426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 xml:space="preserve">Статья 34 Конституции Российской Федерации закрепляет право каждого на свободное использование своих способностей и имущества для предпринимательской и иной не запрещенной законом экономической деятельности. Не допускается экономическая деятельность, направленная на монополизацию и недобросовестную конкуренцию. </w:t>
      </w:r>
    </w:p>
    <w:p w:rsidR="00137363" w:rsidRPr="00472056" w:rsidRDefault="00137363" w:rsidP="00137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Названное конституционное право с учетом текущего социального и экономического состояния страны и стратегических планов Президента Российской Федерации потребовало дополнительной защиты.</w:t>
      </w:r>
    </w:p>
    <w:p w:rsidR="00137363" w:rsidRPr="00472056" w:rsidRDefault="00137363" w:rsidP="00137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Уполномоченные по защите прав предпринимателей – новый правозащитный институт, сформированный на федеральном и региональном уровнях по предложению предпринимательского сообщества, поддержанному Президентом Российской Федерации.</w:t>
      </w:r>
    </w:p>
    <w:p w:rsidR="00137363" w:rsidRPr="00472056" w:rsidRDefault="00137363" w:rsidP="00137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</w:t>
      </w:r>
      <w:r w:rsidR="00190B42">
        <w:rPr>
          <w:rFonts w:ascii="Times New Roman" w:hAnsi="Times New Roman"/>
          <w:sz w:val="28"/>
          <w:szCs w:val="28"/>
        </w:rPr>
        <w:t>0</w:t>
      </w:r>
      <w:r w:rsidRPr="00472056">
        <w:rPr>
          <w:rFonts w:ascii="Times New Roman" w:hAnsi="Times New Roman"/>
          <w:sz w:val="28"/>
          <w:szCs w:val="28"/>
        </w:rPr>
        <w:t>7</w:t>
      </w:r>
      <w:r w:rsidR="00190B42">
        <w:rPr>
          <w:rFonts w:ascii="Times New Roman" w:hAnsi="Times New Roman"/>
          <w:sz w:val="28"/>
          <w:szCs w:val="28"/>
        </w:rPr>
        <w:t>.05.2</w:t>
      </w:r>
      <w:r w:rsidRPr="00472056">
        <w:rPr>
          <w:rFonts w:ascii="Times New Roman" w:hAnsi="Times New Roman"/>
          <w:sz w:val="28"/>
          <w:szCs w:val="28"/>
        </w:rPr>
        <w:t xml:space="preserve">012 № 596 «О долгосрочной государственной экономической политике» для улучшения условий ведения предпринимательской деятельности в нашей стране началось создание института уполномоченных по защите прав предпринимателей. </w:t>
      </w:r>
    </w:p>
    <w:p w:rsidR="00137363" w:rsidRPr="00472056" w:rsidRDefault="00137363" w:rsidP="00137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Указом Президента Российской Федерации от 22</w:t>
      </w:r>
      <w:r w:rsidR="00190B42">
        <w:rPr>
          <w:rFonts w:ascii="Times New Roman" w:hAnsi="Times New Roman"/>
          <w:sz w:val="28"/>
          <w:szCs w:val="28"/>
        </w:rPr>
        <w:t>.06.</w:t>
      </w:r>
      <w:r w:rsidRPr="00472056">
        <w:rPr>
          <w:rFonts w:ascii="Times New Roman" w:hAnsi="Times New Roman"/>
          <w:sz w:val="28"/>
          <w:szCs w:val="28"/>
        </w:rPr>
        <w:t>2012 № 879 Уполномоченным при Президенте Российской Федерации по защите прав предпринимателей был назначен Титов Борис Юрьевич.</w:t>
      </w:r>
    </w:p>
    <w:p w:rsidR="00137363" w:rsidRPr="00472056" w:rsidRDefault="00190B42" w:rsidP="00137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137363" w:rsidRPr="00472056">
        <w:rPr>
          <w:rFonts w:ascii="Times New Roman" w:hAnsi="Times New Roman"/>
          <w:sz w:val="28"/>
          <w:szCs w:val="28"/>
        </w:rPr>
        <w:t>7 мая 2013 года принят Федеральный закон №</w:t>
      </w:r>
      <w:r w:rsidR="00137363" w:rsidRPr="00472056">
        <w:rPr>
          <w:rFonts w:ascii="Times New Roman" w:hAnsi="Times New Roman"/>
          <w:bCs/>
          <w:caps/>
          <w:kern w:val="36"/>
          <w:sz w:val="28"/>
          <w:szCs w:val="28"/>
        </w:rPr>
        <w:t xml:space="preserve"> 78-ФЗ </w:t>
      </w:r>
      <w:r w:rsidR="00137363" w:rsidRPr="00472056">
        <w:rPr>
          <w:rFonts w:ascii="Times New Roman" w:hAnsi="Times New Roman"/>
          <w:sz w:val="28"/>
          <w:szCs w:val="28"/>
        </w:rPr>
        <w:t>«Об уполномоченных по защите прав предпринимателей в Российской Федерации».</w:t>
      </w:r>
    </w:p>
    <w:p w:rsidR="00137363" w:rsidRPr="00472056" w:rsidRDefault="00137363" w:rsidP="00137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В Амурской области деятельность института уполномоченного по защите прав предпринимателей началась с назначения Степановой Оксаны Викторовны общественным представителем Уполномоченного при Президенте Российской Федерации по защите прав предпринимателей на основании приказа от 22</w:t>
      </w:r>
      <w:r w:rsidR="00BD24A8">
        <w:rPr>
          <w:rFonts w:ascii="Times New Roman" w:hAnsi="Times New Roman"/>
          <w:sz w:val="28"/>
          <w:szCs w:val="28"/>
        </w:rPr>
        <w:t>.11.</w:t>
      </w:r>
      <w:r w:rsidRPr="00472056">
        <w:rPr>
          <w:rFonts w:ascii="Times New Roman" w:hAnsi="Times New Roman"/>
          <w:sz w:val="28"/>
          <w:szCs w:val="28"/>
        </w:rPr>
        <w:t>2013 № 6-пр.</w:t>
      </w:r>
    </w:p>
    <w:p w:rsidR="00C85DC0" w:rsidRDefault="00137363" w:rsidP="00C85D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 xml:space="preserve">15 сентября 2014 года принят Закон Амурской области № 399-ОЗ «Об уполномоченном по защите прав предпринимателей в Амурской области», в </w:t>
      </w:r>
      <w:r w:rsidR="009531BB" w:rsidRPr="00472056">
        <w:rPr>
          <w:rFonts w:ascii="Times New Roman" w:hAnsi="Times New Roman"/>
          <w:sz w:val="28"/>
          <w:szCs w:val="28"/>
        </w:rPr>
        <w:t>соответстви</w:t>
      </w:r>
      <w:r w:rsidR="009531BB">
        <w:rPr>
          <w:rFonts w:ascii="Times New Roman" w:hAnsi="Times New Roman"/>
          <w:sz w:val="28"/>
          <w:szCs w:val="28"/>
        </w:rPr>
        <w:t>и</w:t>
      </w:r>
      <w:r w:rsidRPr="00472056">
        <w:rPr>
          <w:rFonts w:ascii="Times New Roman" w:hAnsi="Times New Roman"/>
          <w:sz w:val="28"/>
          <w:szCs w:val="28"/>
        </w:rPr>
        <w:t xml:space="preserve"> с требованиями которого распоряжением губернатора Амурской области от 22</w:t>
      </w:r>
      <w:r w:rsidR="00BD24A8">
        <w:rPr>
          <w:rFonts w:ascii="Times New Roman" w:hAnsi="Times New Roman"/>
          <w:sz w:val="28"/>
          <w:szCs w:val="28"/>
        </w:rPr>
        <w:t>.10.</w:t>
      </w:r>
      <w:r w:rsidRPr="00472056">
        <w:rPr>
          <w:rFonts w:ascii="Times New Roman" w:hAnsi="Times New Roman"/>
          <w:sz w:val="28"/>
          <w:szCs w:val="28"/>
        </w:rPr>
        <w:t>2014 № 193-к на должность уполномоченного назначена Степанова Оксана Викторовна. Закон Амурской области установил основные задачи уполномоченного, его права, компетенцию, требования, предъявляемые к уполномоченному.</w:t>
      </w:r>
      <w:r w:rsidR="009531BB">
        <w:rPr>
          <w:rFonts w:ascii="Times New Roman" w:hAnsi="Times New Roman"/>
          <w:sz w:val="28"/>
          <w:szCs w:val="28"/>
        </w:rPr>
        <w:t xml:space="preserve"> </w:t>
      </w:r>
      <w:r w:rsidR="00810B62" w:rsidRPr="00472056">
        <w:rPr>
          <w:rFonts w:ascii="Times New Roman" w:hAnsi="Times New Roman"/>
          <w:sz w:val="28"/>
          <w:szCs w:val="28"/>
        </w:rPr>
        <w:t xml:space="preserve">Созданный в Амурской области </w:t>
      </w:r>
      <w:r w:rsidR="002642DD" w:rsidRPr="00472056">
        <w:rPr>
          <w:rFonts w:ascii="Times New Roman" w:hAnsi="Times New Roman"/>
          <w:sz w:val="28"/>
          <w:szCs w:val="28"/>
        </w:rPr>
        <w:t xml:space="preserve">институт уполномоченного </w:t>
      </w:r>
      <w:r w:rsidR="00810B62" w:rsidRPr="00472056">
        <w:rPr>
          <w:rFonts w:ascii="Times New Roman" w:hAnsi="Times New Roman"/>
          <w:sz w:val="28"/>
          <w:szCs w:val="28"/>
        </w:rPr>
        <w:t>в первую очередь призван защищать права и законные интересы предпринимательского сообщества</w:t>
      </w:r>
      <w:r w:rsidR="003D03CE" w:rsidRPr="00472056">
        <w:rPr>
          <w:rFonts w:ascii="Times New Roman" w:hAnsi="Times New Roman"/>
          <w:sz w:val="28"/>
          <w:szCs w:val="28"/>
        </w:rPr>
        <w:t xml:space="preserve"> области</w:t>
      </w:r>
      <w:r w:rsidR="00810B62" w:rsidRPr="00472056">
        <w:rPr>
          <w:rFonts w:ascii="Times New Roman" w:hAnsi="Times New Roman"/>
          <w:sz w:val="28"/>
          <w:szCs w:val="28"/>
        </w:rPr>
        <w:t>, представленного по состоянию на 31 декабря 201</w:t>
      </w:r>
      <w:r w:rsidR="009531BB">
        <w:rPr>
          <w:rFonts w:ascii="Times New Roman" w:hAnsi="Times New Roman"/>
          <w:sz w:val="28"/>
          <w:szCs w:val="28"/>
        </w:rPr>
        <w:t>7</w:t>
      </w:r>
      <w:r w:rsidR="00810B62" w:rsidRPr="00472056">
        <w:rPr>
          <w:rFonts w:ascii="Times New Roman" w:hAnsi="Times New Roman"/>
          <w:sz w:val="28"/>
          <w:szCs w:val="28"/>
        </w:rPr>
        <w:t xml:space="preserve"> года</w:t>
      </w:r>
      <w:r w:rsidR="003D03CE" w:rsidRPr="00472056">
        <w:rPr>
          <w:rFonts w:ascii="Times New Roman" w:hAnsi="Times New Roman"/>
          <w:sz w:val="28"/>
          <w:szCs w:val="28"/>
        </w:rPr>
        <w:t xml:space="preserve"> следующими субъектами:</w:t>
      </w:r>
    </w:p>
    <w:p w:rsidR="00C85DC0" w:rsidRDefault="00C85DC0" w:rsidP="00C85D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5DC0" w:rsidRDefault="00C85DC0" w:rsidP="00C85D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5DC0" w:rsidRDefault="00C85DC0" w:rsidP="00C85D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5DC0" w:rsidRDefault="00C85DC0" w:rsidP="00C85D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5DC0" w:rsidRDefault="00C85DC0" w:rsidP="00C85D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5DC0" w:rsidRDefault="00C85DC0" w:rsidP="00C85D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16"/>
        <w:gridCol w:w="1778"/>
        <w:gridCol w:w="1780"/>
        <w:gridCol w:w="1796"/>
        <w:gridCol w:w="1775"/>
      </w:tblGrid>
      <w:tr w:rsidR="00397538" w:rsidRPr="00397538" w:rsidTr="00397538">
        <w:trPr>
          <w:jc w:val="center"/>
        </w:trPr>
        <w:tc>
          <w:tcPr>
            <w:tcW w:w="2235" w:type="dxa"/>
          </w:tcPr>
          <w:p w:rsidR="00397538" w:rsidRPr="00397538" w:rsidRDefault="00397538" w:rsidP="001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76" w:type="dxa"/>
          </w:tcPr>
          <w:p w:rsidR="00397538" w:rsidRPr="00397538" w:rsidRDefault="00397538" w:rsidP="0039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7538">
              <w:rPr>
                <w:rFonts w:ascii="Times New Roman" w:hAnsi="Times New Roman"/>
                <w:sz w:val="24"/>
                <w:szCs w:val="28"/>
              </w:rPr>
              <w:t>Микро</w:t>
            </w:r>
          </w:p>
        </w:tc>
        <w:tc>
          <w:tcPr>
            <w:tcW w:w="1877" w:type="dxa"/>
          </w:tcPr>
          <w:p w:rsidR="00397538" w:rsidRPr="00397538" w:rsidRDefault="00397538" w:rsidP="0039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7538">
              <w:rPr>
                <w:rFonts w:ascii="Times New Roman" w:hAnsi="Times New Roman"/>
                <w:sz w:val="24"/>
                <w:szCs w:val="28"/>
              </w:rPr>
              <w:t>Малые</w:t>
            </w:r>
          </w:p>
        </w:tc>
        <w:tc>
          <w:tcPr>
            <w:tcW w:w="1876" w:type="dxa"/>
          </w:tcPr>
          <w:p w:rsidR="00397538" w:rsidRPr="00397538" w:rsidRDefault="00397538" w:rsidP="0039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7538">
              <w:rPr>
                <w:rFonts w:ascii="Times New Roman" w:hAnsi="Times New Roman"/>
                <w:sz w:val="24"/>
                <w:szCs w:val="28"/>
              </w:rPr>
              <w:t>Средние</w:t>
            </w:r>
          </w:p>
        </w:tc>
        <w:tc>
          <w:tcPr>
            <w:tcW w:w="1877" w:type="dxa"/>
          </w:tcPr>
          <w:p w:rsidR="00397538" w:rsidRPr="00397538" w:rsidRDefault="00397538" w:rsidP="0039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7538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</w:tr>
      <w:tr w:rsidR="00397538" w:rsidRPr="00397538" w:rsidTr="00397538">
        <w:trPr>
          <w:jc w:val="center"/>
        </w:trPr>
        <w:tc>
          <w:tcPr>
            <w:tcW w:w="2235" w:type="dxa"/>
          </w:tcPr>
          <w:p w:rsidR="00397538" w:rsidRDefault="00397538" w:rsidP="00BB0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538">
              <w:rPr>
                <w:rFonts w:ascii="Times New Roman" w:hAnsi="Times New Roman"/>
                <w:sz w:val="24"/>
                <w:szCs w:val="28"/>
              </w:rPr>
              <w:t xml:space="preserve">Юридические лица </w:t>
            </w:r>
          </w:p>
          <w:p w:rsidR="00397538" w:rsidRPr="00397538" w:rsidRDefault="00397538" w:rsidP="00BB0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538">
              <w:rPr>
                <w:rFonts w:ascii="Times New Roman" w:hAnsi="Times New Roman"/>
                <w:sz w:val="24"/>
                <w:szCs w:val="28"/>
              </w:rPr>
              <w:t>(вновь созданные)</w:t>
            </w:r>
          </w:p>
        </w:tc>
        <w:tc>
          <w:tcPr>
            <w:tcW w:w="1876" w:type="dxa"/>
            <w:vAlign w:val="center"/>
          </w:tcPr>
          <w:p w:rsidR="00397538" w:rsidRDefault="00397538" w:rsidP="0039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7538">
              <w:rPr>
                <w:rFonts w:ascii="Times New Roman" w:hAnsi="Times New Roman"/>
                <w:sz w:val="24"/>
                <w:szCs w:val="28"/>
              </w:rPr>
              <w:t>9252</w:t>
            </w:r>
          </w:p>
          <w:p w:rsidR="00397538" w:rsidRPr="00397538" w:rsidRDefault="00397538" w:rsidP="0039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(1 361)</w:t>
            </w:r>
          </w:p>
        </w:tc>
        <w:tc>
          <w:tcPr>
            <w:tcW w:w="1877" w:type="dxa"/>
            <w:vAlign w:val="center"/>
          </w:tcPr>
          <w:p w:rsidR="00397538" w:rsidRPr="00397538" w:rsidRDefault="00397538" w:rsidP="0039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7538">
              <w:rPr>
                <w:rFonts w:ascii="Times New Roman" w:hAnsi="Times New Roman"/>
                <w:sz w:val="24"/>
                <w:szCs w:val="28"/>
              </w:rPr>
              <w:t>928</w:t>
            </w:r>
          </w:p>
        </w:tc>
        <w:tc>
          <w:tcPr>
            <w:tcW w:w="1876" w:type="dxa"/>
            <w:vAlign w:val="center"/>
          </w:tcPr>
          <w:p w:rsidR="00397538" w:rsidRPr="00397538" w:rsidRDefault="00397538" w:rsidP="0039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7538">
              <w:rPr>
                <w:rFonts w:ascii="Times New Roman" w:hAnsi="Times New Roman"/>
                <w:sz w:val="24"/>
                <w:szCs w:val="28"/>
              </w:rPr>
              <w:t>52</w:t>
            </w:r>
          </w:p>
        </w:tc>
        <w:tc>
          <w:tcPr>
            <w:tcW w:w="1877" w:type="dxa"/>
            <w:vAlign w:val="center"/>
          </w:tcPr>
          <w:p w:rsidR="00397538" w:rsidRDefault="00397538" w:rsidP="0039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7538">
              <w:rPr>
                <w:rFonts w:ascii="Times New Roman" w:hAnsi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/>
                <w:sz w:val="24"/>
                <w:szCs w:val="28"/>
              </w:rPr>
              <w:t> </w:t>
            </w:r>
            <w:r w:rsidRPr="00397538">
              <w:rPr>
                <w:rFonts w:ascii="Times New Roman" w:hAnsi="Times New Roman"/>
                <w:sz w:val="24"/>
                <w:szCs w:val="28"/>
              </w:rPr>
              <w:t xml:space="preserve">232 </w:t>
            </w:r>
          </w:p>
          <w:p w:rsidR="00397538" w:rsidRPr="00397538" w:rsidRDefault="00397538" w:rsidP="0039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7538">
              <w:rPr>
                <w:rFonts w:ascii="Times New Roman" w:hAnsi="Times New Roman"/>
                <w:sz w:val="24"/>
                <w:szCs w:val="28"/>
              </w:rPr>
              <w:t>(1 361)</w:t>
            </w:r>
          </w:p>
        </w:tc>
      </w:tr>
      <w:tr w:rsidR="00397538" w:rsidRPr="00397538" w:rsidTr="00397538">
        <w:trPr>
          <w:jc w:val="center"/>
        </w:trPr>
        <w:tc>
          <w:tcPr>
            <w:tcW w:w="2235" w:type="dxa"/>
          </w:tcPr>
          <w:p w:rsidR="00397538" w:rsidRDefault="00397538" w:rsidP="001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538">
              <w:rPr>
                <w:rFonts w:ascii="Times New Roman" w:hAnsi="Times New Roman"/>
                <w:sz w:val="24"/>
                <w:szCs w:val="28"/>
              </w:rPr>
              <w:t xml:space="preserve">Индивидуальные предприниматели </w:t>
            </w:r>
          </w:p>
          <w:p w:rsidR="00397538" w:rsidRPr="00397538" w:rsidRDefault="00397538" w:rsidP="0013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7538">
              <w:rPr>
                <w:rFonts w:ascii="Times New Roman" w:hAnsi="Times New Roman"/>
                <w:sz w:val="24"/>
                <w:szCs w:val="28"/>
              </w:rPr>
              <w:t xml:space="preserve">(вновь созданные) </w:t>
            </w:r>
          </w:p>
        </w:tc>
        <w:tc>
          <w:tcPr>
            <w:tcW w:w="1876" w:type="dxa"/>
            <w:vAlign w:val="center"/>
          </w:tcPr>
          <w:p w:rsidR="00397538" w:rsidRDefault="00397538" w:rsidP="0039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7538">
              <w:rPr>
                <w:rFonts w:ascii="Times New Roman" w:hAnsi="Times New Roman"/>
                <w:sz w:val="24"/>
                <w:szCs w:val="28"/>
              </w:rPr>
              <w:t>16</w:t>
            </w:r>
            <w:r>
              <w:rPr>
                <w:rFonts w:ascii="Times New Roman" w:hAnsi="Times New Roman"/>
                <w:sz w:val="24"/>
                <w:szCs w:val="28"/>
              </w:rPr>
              <w:t> </w:t>
            </w:r>
            <w:r w:rsidRPr="00397538">
              <w:rPr>
                <w:rFonts w:ascii="Times New Roman" w:hAnsi="Times New Roman"/>
                <w:sz w:val="24"/>
                <w:szCs w:val="28"/>
              </w:rPr>
              <w:t>250</w:t>
            </w:r>
          </w:p>
          <w:p w:rsidR="00397538" w:rsidRPr="00397538" w:rsidRDefault="00397538" w:rsidP="0039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(2 480)</w:t>
            </w:r>
          </w:p>
        </w:tc>
        <w:tc>
          <w:tcPr>
            <w:tcW w:w="1877" w:type="dxa"/>
            <w:vAlign w:val="center"/>
          </w:tcPr>
          <w:p w:rsidR="00397538" w:rsidRPr="00397538" w:rsidRDefault="00397538" w:rsidP="0039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7538">
              <w:rPr>
                <w:rFonts w:ascii="Times New Roman" w:hAnsi="Times New Roman"/>
                <w:sz w:val="24"/>
                <w:szCs w:val="28"/>
              </w:rPr>
              <w:t>268</w:t>
            </w:r>
          </w:p>
        </w:tc>
        <w:tc>
          <w:tcPr>
            <w:tcW w:w="1876" w:type="dxa"/>
            <w:vAlign w:val="center"/>
          </w:tcPr>
          <w:p w:rsidR="00397538" w:rsidRPr="00397538" w:rsidRDefault="00397538" w:rsidP="0039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7538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877" w:type="dxa"/>
            <w:vAlign w:val="center"/>
          </w:tcPr>
          <w:p w:rsidR="00397538" w:rsidRDefault="00397538" w:rsidP="0039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7538">
              <w:rPr>
                <w:rFonts w:ascii="Times New Roman" w:hAnsi="Times New Roman"/>
                <w:sz w:val="24"/>
                <w:szCs w:val="28"/>
              </w:rPr>
              <w:t>16</w:t>
            </w:r>
            <w:r>
              <w:rPr>
                <w:rFonts w:ascii="Times New Roman" w:hAnsi="Times New Roman"/>
                <w:sz w:val="24"/>
                <w:szCs w:val="28"/>
              </w:rPr>
              <w:t> </w:t>
            </w:r>
            <w:r w:rsidRPr="00397538">
              <w:rPr>
                <w:rFonts w:ascii="Times New Roman" w:hAnsi="Times New Roman"/>
                <w:sz w:val="24"/>
                <w:szCs w:val="28"/>
              </w:rPr>
              <w:t>521</w:t>
            </w:r>
          </w:p>
          <w:p w:rsidR="00397538" w:rsidRPr="00397538" w:rsidRDefault="00397538" w:rsidP="0039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7538">
              <w:rPr>
                <w:rFonts w:ascii="Times New Roman" w:hAnsi="Times New Roman"/>
                <w:sz w:val="24"/>
                <w:szCs w:val="28"/>
              </w:rPr>
              <w:t>(2 480)</w:t>
            </w:r>
          </w:p>
        </w:tc>
      </w:tr>
      <w:tr w:rsidR="00397538" w:rsidRPr="00397538" w:rsidTr="00397538">
        <w:trPr>
          <w:trHeight w:val="579"/>
          <w:jc w:val="center"/>
        </w:trPr>
        <w:tc>
          <w:tcPr>
            <w:tcW w:w="2235" w:type="dxa"/>
            <w:vAlign w:val="center"/>
          </w:tcPr>
          <w:p w:rsidR="00397538" w:rsidRPr="00397538" w:rsidRDefault="00397538" w:rsidP="0039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7538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1876" w:type="dxa"/>
            <w:vAlign w:val="center"/>
          </w:tcPr>
          <w:p w:rsidR="00397538" w:rsidRPr="00397538" w:rsidRDefault="00397538" w:rsidP="0039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7538">
              <w:rPr>
                <w:rFonts w:ascii="Times New Roman" w:hAnsi="Times New Roman"/>
                <w:sz w:val="24"/>
                <w:szCs w:val="28"/>
              </w:rPr>
              <w:t>25</w:t>
            </w:r>
            <w:r>
              <w:rPr>
                <w:rFonts w:ascii="Times New Roman" w:hAnsi="Times New Roman"/>
                <w:sz w:val="24"/>
                <w:szCs w:val="28"/>
              </w:rPr>
              <w:t> </w:t>
            </w:r>
            <w:r w:rsidRPr="00397538">
              <w:rPr>
                <w:rFonts w:ascii="Times New Roman" w:hAnsi="Times New Roman"/>
                <w:sz w:val="24"/>
                <w:szCs w:val="28"/>
              </w:rPr>
              <w:t>502</w:t>
            </w:r>
          </w:p>
        </w:tc>
        <w:tc>
          <w:tcPr>
            <w:tcW w:w="1877" w:type="dxa"/>
            <w:vAlign w:val="center"/>
          </w:tcPr>
          <w:p w:rsidR="00397538" w:rsidRPr="00397538" w:rsidRDefault="00397538" w:rsidP="0039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7538">
              <w:rPr>
                <w:rFonts w:ascii="Times New Roman" w:hAnsi="Times New Roman"/>
                <w:sz w:val="24"/>
                <w:szCs w:val="28"/>
              </w:rPr>
              <w:t>1 196</w:t>
            </w:r>
          </w:p>
        </w:tc>
        <w:tc>
          <w:tcPr>
            <w:tcW w:w="1876" w:type="dxa"/>
            <w:vAlign w:val="center"/>
          </w:tcPr>
          <w:p w:rsidR="00397538" w:rsidRPr="00397538" w:rsidRDefault="00397538" w:rsidP="0039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7538">
              <w:rPr>
                <w:rFonts w:ascii="Times New Roman" w:hAnsi="Times New Roman"/>
                <w:sz w:val="24"/>
                <w:szCs w:val="28"/>
              </w:rPr>
              <w:t>55</w:t>
            </w:r>
          </w:p>
        </w:tc>
        <w:tc>
          <w:tcPr>
            <w:tcW w:w="1877" w:type="dxa"/>
            <w:vAlign w:val="center"/>
          </w:tcPr>
          <w:p w:rsidR="00397538" w:rsidRPr="00397538" w:rsidRDefault="00397538" w:rsidP="0039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7538">
              <w:rPr>
                <w:rFonts w:ascii="Times New Roman" w:hAnsi="Times New Roman"/>
                <w:sz w:val="24"/>
                <w:szCs w:val="28"/>
              </w:rPr>
              <w:t>26 753</w:t>
            </w:r>
          </w:p>
        </w:tc>
      </w:tr>
    </w:tbl>
    <w:p w:rsidR="00A906E0" w:rsidRDefault="00A906E0" w:rsidP="00A906E0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D17DB" w:rsidRDefault="00E911E7" w:rsidP="00A906E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E911E7">
        <w:rPr>
          <w:rFonts w:ascii="Times New Roman" w:hAnsi="Times New Roman"/>
          <w:sz w:val="28"/>
          <w:szCs w:val="28"/>
        </w:rPr>
        <w:t xml:space="preserve">Законом Амурской области от 15.09.2014 № 399-ОЗ «Об уполномоченном по защите прав предпринимателей в Амурской области» </w:t>
      </w:r>
      <w:r w:rsidRPr="00E911E7">
        <w:rPr>
          <w:rFonts w:ascii="Times New Roman" w:hAnsi="Times New Roman"/>
          <w:color w:val="000000"/>
          <w:sz w:val="28"/>
          <w:szCs w:val="28"/>
          <w:lang w:eastAsia="ru-RU" w:bidi="ru-RU"/>
        </w:rPr>
        <w:t>определены основные задачи Уполномоченног</w:t>
      </w:r>
      <w:r w:rsidR="004F7F3B">
        <w:rPr>
          <w:rFonts w:ascii="Times New Roman" w:hAnsi="Times New Roman"/>
          <w:color w:val="000000"/>
          <w:sz w:val="28"/>
          <w:szCs w:val="28"/>
          <w:lang w:eastAsia="ru-RU" w:bidi="ru-RU"/>
        </w:rPr>
        <w:t>о</w:t>
      </w:r>
      <w:r w:rsidR="00A906E0">
        <w:rPr>
          <w:rFonts w:ascii="Times New Roman" w:hAnsi="Times New Roman"/>
          <w:color w:val="000000"/>
          <w:sz w:val="28"/>
          <w:szCs w:val="28"/>
          <w:lang w:eastAsia="ru-RU" w:bidi="ru-RU"/>
        </w:rPr>
        <w:t>:</w:t>
      </w:r>
    </w:p>
    <w:p w:rsidR="007B5ACC" w:rsidRDefault="007B5ACC" w:rsidP="00A906E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A906E0" w:rsidRDefault="00476A35" w:rsidP="00FA05B1">
      <w:pPr>
        <w:pStyle w:val="6"/>
        <w:shd w:val="clear" w:color="auto" w:fill="auto"/>
        <w:spacing w:before="0" w:line="240" w:lineRule="auto"/>
        <w:ind w:hanging="142"/>
        <w:jc w:val="both"/>
        <w:rPr>
          <w:sz w:val="28"/>
          <w:szCs w:val="28"/>
        </w:rPr>
      </w:pPr>
      <w:r w:rsidRPr="00476A35">
        <w:rPr>
          <w:rStyle w:val="2"/>
          <w:noProof/>
          <w:lang w:bidi="ar-SA"/>
        </w:rPr>
        <w:drawing>
          <wp:inline distT="0" distB="0" distL="0" distR="0">
            <wp:extent cx="6237324" cy="3138820"/>
            <wp:effectExtent l="0" t="0" r="0" b="0"/>
            <wp:docPr id="9" name="Схема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906E0" w:rsidRDefault="00A906E0" w:rsidP="00A906E0">
      <w:pPr>
        <w:pStyle w:val="6"/>
        <w:shd w:val="clear" w:color="auto" w:fill="auto"/>
        <w:spacing w:before="0" w:line="240" w:lineRule="auto"/>
        <w:ind w:firstLine="709"/>
        <w:jc w:val="both"/>
        <w:rPr>
          <w:rStyle w:val="2"/>
        </w:rPr>
      </w:pPr>
      <w:r w:rsidRPr="00452DAF">
        <w:rPr>
          <w:sz w:val="28"/>
          <w:szCs w:val="28"/>
        </w:rPr>
        <w:t>Согласно Закону об Уполномоченном в его компетенци</w:t>
      </w:r>
      <w:r w:rsidR="00FE0F5B">
        <w:rPr>
          <w:sz w:val="28"/>
          <w:szCs w:val="28"/>
        </w:rPr>
        <w:t>ю</w:t>
      </w:r>
      <w:r w:rsidRPr="00452DAF">
        <w:rPr>
          <w:sz w:val="28"/>
          <w:szCs w:val="28"/>
        </w:rPr>
        <w:t xml:space="preserve"> входит рассмотрение жалоб субъектов предпринимательской деятельности, зарегистрированных и осуществляющих деятельность на территории </w:t>
      </w:r>
      <w:r w:rsidR="00FE0F5B">
        <w:rPr>
          <w:sz w:val="28"/>
          <w:szCs w:val="28"/>
        </w:rPr>
        <w:t>Амурской области</w:t>
      </w:r>
      <w:r w:rsidRPr="00452DAF">
        <w:rPr>
          <w:sz w:val="28"/>
          <w:szCs w:val="28"/>
        </w:rPr>
        <w:t xml:space="preserve">, права и законные интересы которых были нарушены на территории </w:t>
      </w:r>
      <w:r w:rsidR="00FE0F5B">
        <w:rPr>
          <w:sz w:val="28"/>
          <w:szCs w:val="28"/>
        </w:rPr>
        <w:t>Амурской области</w:t>
      </w:r>
      <w:r w:rsidRPr="00452DAF">
        <w:rPr>
          <w:sz w:val="28"/>
          <w:szCs w:val="28"/>
        </w:rPr>
        <w:t>, жалобы объединений субъектов предпринимательской деятельности, обращающихся в защиту интересов членов таких объединений на решения и (или) действия (бездействие) органов власти и органов местного самоуправления, наделенных фед</w:t>
      </w:r>
      <w:r w:rsidR="003A742F">
        <w:rPr>
          <w:sz w:val="28"/>
          <w:szCs w:val="28"/>
        </w:rPr>
        <w:t xml:space="preserve">еральным законом, отдельными </w:t>
      </w:r>
      <w:r w:rsidRPr="00452DAF">
        <w:rPr>
          <w:sz w:val="28"/>
          <w:szCs w:val="28"/>
        </w:rPr>
        <w:t xml:space="preserve"> государственными или иными публичными полномочиями, должностных лиц, нарушающих права и законные интересы субъектов предпринимательской деятельности.</w:t>
      </w:r>
    </w:p>
    <w:p w:rsidR="00A906E0" w:rsidRDefault="00A906E0" w:rsidP="00A906E0">
      <w:pPr>
        <w:pStyle w:val="6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FA05B1" w:rsidRDefault="00705531" w:rsidP="00A906E0">
      <w:pPr>
        <w:pStyle w:val="6"/>
        <w:shd w:val="clear" w:color="auto" w:fill="auto"/>
        <w:spacing w:before="0" w:line="240" w:lineRule="auto"/>
        <w:ind w:firstLine="0"/>
        <w:jc w:val="both"/>
        <w:rPr>
          <w:b/>
          <w:i/>
          <w:sz w:val="28"/>
          <w:szCs w:val="28"/>
        </w:rPr>
      </w:pPr>
      <w:r w:rsidRPr="00FA05B1">
        <w:rPr>
          <w:b/>
          <w:i/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401310" cy="4444365"/>
            <wp:effectExtent l="0" t="0" r="0" b="0"/>
            <wp:wrapSquare wrapText="bothSides"/>
            <wp:docPr id="27" name="Схема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  <w:r w:rsidR="00FA05B1" w:rsidRPr="00FA05B1">
        <w:rPr>
          <w:b/>
          <w:i/>
          <w:sz w:val="28"/>
          <w:szCs w:val="28"/>
        </w:rPr>
        <w:t>Уполномоченный вправе</w:t>
      </w:r>
      <w:r w:rsidR="00FA05B1">
        <w:rPr>
          <w:b/>
          <w:i/>
          <w:sz w:val="28"/>
          <w:szCs w:val="28"/>
        </w:rPr>
        <w:t>:</w:t>
      </w:r>
    </w:p>
    <w:p w:rsidR="00FA05B1" w:rsidRDefault="00FA05B1" w:rsidP="00A906E0">
      <w:pPr>
        <w:pStyle w:val="6"/>
        <w:numPr>
          <w:ilvl w:val="0"/>
          <w:numId w:val="12"/>
        </w:numPr>
        <w:shd w:val="clear" w:color="auto" w:fill="auto"/>
        <w:spacing w:before="0" w:line="240" w:lineRule="auto"/>
        <w:ind w:left="0" w:firstLine="709"/>
        <w:jc w:val="both"/>
      </w:pPr>
      <w:r>
        <w:t xml:space="preserve">привлекать экспертов, способных оказать содействие в полном, всестороннем и объективном рассмотрении жалобы; </w:t>
      </w:r>
    </w:p>
    <w:p w:rsidR="00FA05B1" w:rsidRDefault="00FA05B1" w:rsidP="00A906E0">
      <w:pPr>
        <w:pStyle w:val="6"/>
        <w:numPr>
          <w:ilvl w:val="0"/>
          <w:numId w:val="12"/>
        </w:numPr>
        <w:shd w:val="clear" w:color="auto" w:fill="auto"/>
        <w:spacing w:before="0" w:line="240" w:lineRule="auto"/>
        <w:ind w:left="0" w:firstLine="709"/>
        <w:jc w:val="both"/>
      </w:pPr>
      <w:r>
        <w:t xml:space="preserve">направлять в органы государственной власти и органы местного самоуправления, мотивированные предложения о принятии НПА, относящихся к сфере деятельности Уполномоченного, Губернатору Амурской области об отмене или о приостановлении действия актов органов исполнительной власти Амурской области; </w:t>
      </w:r>
    </w:p>
    <w:p w:rsidR="00FA05B1" w:rsidRDefault="00FA05B1" w:rsidP="00A906E0">
      <w:pPr>
        <w:pStyle w:val="6"/>
        <w:numPr>
          <w:ilvl w:val="0"/>
          <w:numId w:val="12"/>
        </w:numPr>
        <w:shd w:val="clear" w:color="auto" w:fill="auto"/>
        <w:spacing w:before="0" w:line="240" w:lineRule="auto"/>
        <w:ind w:left="0" w:firstLine="709"/>
        <w:jc w:val="both"/>
      </w:pPr>
      <w:r>
        <w:t>принимать участие в заседаниях Законодательного Собрания</w:t>
      </w:r>
      <w:r w:rsidR="00A906E0">
        <w:t xml:space="preserve"> Амурской области</w:t>
      </w:r>
      <w:r>
        <w:t>, органов испол</w:t>
      </w:r>
      <w:r w:rsidR="00A906E0">
        <w:t>нительной власти Амурской области</w:t>
      </w:r>
      <w:r>
        <w:t xml:space="preserve">, органов местного самоуправления в случаях рассмотрения вопросов, касающихся защиты прав и законных интересов субъектов предпринимательской деятельности; </w:t>
      </w:r>
    </w:p>
    <w:p w:rsidR="00FA05B1" w:rsidRDefault="00FA05B1" w:rsidP="00A906E0">
      <w:pPr>
        <w:pStyle w:val="6"/>
        <w:numPr>
          <w:ilvl w:val="0"/>
          <w:numId w:val="12"/>
        </w:numPr>
        <w:shd w:val="clear" w:color="auto" w:fill="auto"/>
        <w:spacing w:before="0" w:line="240" w:lineRule="auto"/>
        <w:ind w:left="0" w:firstLine="709"/>
        <w:jc w:val="both"/>
      </w:pPr>
      <w:r>
        <w:t>создавать совещательные органы, назначать общественных помощников, действующих на общественных началах, заключать соглашения о взаимодействии</w:t>
      </w:r>
      <w:r w:rsidR="00FE0F5B">
        <w:t>.</w:t>
      </w:r>
      <w:r>
        <w:t xml:space="preserve"> </w:t>
      </w:r>
    </w:p>
    <w:p w:rsidR="00A906E0" w:rsidRPr="00A906E0" w:rsidRDefault="00A906E0" w:rsidP="00A906E0">
      <w:pPr>
        <w:pStyle w:val="6"/>
        <w:shd w:val="clear" w:color="auto" w:fill="auto"/>
        <w:spacing w:before="0" w:line="240" w:lineRule="auto"/>
        <w:ind w:firstLine="709"/>
        <w:jc w:val="both"/>
        <w:rPr>
          <w:sz w:val="18"/>
          <w:szCs w:val="18"/>
        </w:rPr>
      </w:pPr>
      <w:r w:rsidRPr="00A906E0">
        <w:rPr>
          <w:b/>
          <w:i/>
          <w:sz w:val="28"/>
          <w:szCs w:val="28"/>
        </w:rPr>
        <w:t>По результатам анализа информации о нарушении прав и законных интересов субъектов предпринимательской деятельности и обобщения итогов рассмотрения жалоб Уполномоченный вправе</w:t>
      </w:r>
      <w:r>
        <w:rPr>
          <w:b/>
          <w:i/>
          <w:sz w:val="28"/>
          <w:szCs w:val="28"/>
        </w:rPr>
        <w:t>:</w:t>
      </w:r>
    </w:p>
    <w:p w:rsidR="00A906E0" w:rsidRDefault="00A906E0" w:rsidP="00FE0F5B">
      <w:pPr>
        <w:pStyle w:val="6"/>
        <w:numPr>
          <w:ilvl w:val="0"/>
          <w:numId w:val="12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A906E0">
        <w:rPr>
          <w:sz w:val="28"/>
          <w:szCs w:val="28"/>
        </w:rPr>
        <w:t>направлять государственным органам, должностным лицам свои замечания и предложения общего характера, относящиеся к обеспечению прав и законных интересов субъектов предпринимательской деятельности, совершенствован</w:t>
      </w:r>
      <w:r>
        <w:rPr>
          <w:sz w:val="28"/>
          <w:szCs w:val="28"/>
        </w:rPr>
        <w:t xml:space="preserve">ию административных процедур; </w:t>
      </w:r>
    </w:p>
    <w:p w:rsidR="00DD17DB" w:rsidRPr="00A906E0" w:rsidRDefault="00A906E0" w:rsidP="00FE0F5B">
      <w:pPr>
        <w:pStyle w:val="6"/>
        <w:numPr>
          <w:ilvl w:val="0"/>
          <w:numId w:val="12"/>
        </w:numPr>
        <w:shd w:val="clear" w:color="auto" w:fill="auto"/>
        <w:spacing w:before="0" w:line="240" w:lineRule="auto"/>
        <w:jc w:val="both"/>
        <w:rPr>
          <w:rStyle w:val="2"/>
          <w:sz w:val="28"/>
          <w:szCs w:val="28"/>
        </w:rPr>
      </w:pPr>
      <w:r w:rsidRPr="00A906E0">
        <w:rPr>
          <w:sz w:val="28"/>
          <w:szCs w:val="28"/>
        </w:rPr>
        <w:t xml:space="preserve">обращаться к субъектам правотворческой инициативы </w:t>
      </w:r>
      <w:r w:rsidR="00FE0F5B">
        <w:rPr>
          <w:sz w:val="28"/>
          <w:szCs w:val="28"/>
        </w:rPr>
        <w:t>Амурской области</w:t>
      </w:r>
      <w:r w:rsidRPr="00A906E0">
        <w:rPr>
          <w:sz w:val="28"/>
          <w:szCs w:val="28"/>
        </w:rPr>
        <w:t xml:space="preserve"> с предложениями об изменении и (или) о дополнении законодательства.</w:t>
      </w:r>
    </w:p>
    <w:p w:rsidR="001D15D9" w:rsidRDefault="001D15D9" w:rsidP="00A90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37363" w:rsidRPr="00472056" w:rsidRDefault="00137363" w:rsidP="00A90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72056">
        <w:rPr>
          <w:rFonts w:ascii="Times New Roman" w:eastAsia="Calibri" w:hAnsi="Times New Roman"/>
          <w:sz w:val="28"/>
          <w:szCs w:val="28"/>
          <w:lang w:eastAsia="ru-RU"/>
        </w:rPr>
        <w:lastRenderedPageBreak/>
        <w:t>Организационное, правовое, аналитическое, информационное, документационное, финансовое и материально-техническое обеспечение деятельности уполномоченного осуществляет аппарат Общественной палаты области.</w:t>
      </w:r>
    </w:p>
    <w:p w:rsidR="00137363" w:rsidRPr="00472056" w:rsidRDefault="00137363" w:rsidP="00BD24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Цели, задачи и компетенция уполномоченного, определённые областным законом, в отчетном периоде изменений не претерпели.</w:t>
      </w:r>
    </w:p>
    <w:p w:rsidR="004447AD" w:rsidRDefault="00137363" w:rsidP="00BD24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 xml:space="preserve">Вместе с тем необходимо отметить целесообразность внесения изменений в Федеральный закон от </w:t>
      </w:r>
      <w:r w:rsidR="0045400D">
        <w:rPr>
          <w:rFonts w:ascii="Times New Roman" w:hAnsi="Times New Roman"/>
          <w:sz w:val="28"/>
          <w:szCs w:val="28"/>
        </w:rPr>
        <w:t>07.05.2013</w:t>
      </w:r>
      <w:r w:rsidRPr="00472056">
        <w:rPr>
          <w:rFonts w:ascii="Times New Roman" w:hAnsi="Times New Roman"/>
          <w:sz w:val="28"/>
          <w:szCs w:val="28"/>
        </w:rPr>
        <w:t xml:space="preserve"> № 78-ФЗ «Об уполномоченных по защите прав предпринимателей в Российской Федерации» в части определения единого должностного положения уполномоченного для всех регионов страны и создани</w:t>
      </w:r>
      <w:r w:rsidR="002642DD">
        <w:rPr>
          <w:rFonts w:ascii="Times New Roman" w:hAnsi="Times New Roman"/>
          <w:sz w:val="28"/>
          <w:szCs w:val="28"/>
        </w:rPr>
        <w:t>я</w:t>
      </w:r>
      <w:r w:rsidRPr="00472056">
        <w:rPr>
          <w:rFonts w:ascii="Times New Roman" w:hAnsi="Times New Roman"/>
          <w:sz w:val="28"/>
          <w:szCs w:val="28"/>
        </w:rPr>
        <w:t xml:space="preserve"> отдельного аппарата для обеспечения его деятельности.</w:t>
      </w:r>
    </w:p>
    <w:p w:rsidR="005107D7" w:rsidRPr="008B4F35" w:rsidRDefault="008B4F35" w:rsidP="00BD24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325">
        <w:rPr>
          <w:rFonts w:ascii="Times New Roman" w:hAnsi="Times New Roman"/>
          <w:sz w:val="28"/>
          <w:szCs w:val="28"/>
        </w:rPr>
        <w:t>В отчетном году в</w:t>
      </w:r>
      <w:r w:rsidR="005107D7" w:rsidRPr="00424325">
        <w:rPr>
          <w:rFonts w:ascii="Times New Roman" w:hAnsi="Times New Roman"/>
          <w:sz w:val="28"/>
          <w:szCs w:val="28"/>
        </w:rPr>
        <w:t xml:space="preserve"> соответствии с пунктом 5 статьи 5 Закона Амурской области от 15.09.2014 № 399-ОЗ «Об уполномоченном по защите прав предп</w:t>
      </w:r>
      <w:r w:rsidR="002642DD" w:rsidRPr="00424325">
        <w:rPr>
          <w:rFonts w:ascii="Times New Roman" w:hAnsi="Times New Roman"/>
          <w:sz w:val="28"/>
          <w:szCs w:val="28"/>
        </w:rPr>
        <w:t>ринимателей в Амурской области»</w:t>
      </w:r>
      <w:r w:rsidR="009531BB" w:rsidRPr="00424325">
        <w:rPr>
          <w:rFonts w:ascii="Times New Roman" w:hAnsi="Times New Roman"/>
          <w:sz w:val="28"/>
          <w:szCs w:val="28"/>
        </w:rPr>
        <w:t xml:space="preserve"> </w:t>
      </w:r>
      <w:r w:rsidR="005107D7" w:rsidRPr="00424325">
        <w:rPr>
          <w:rFonts w:ascii="Times New Roman" w:hAnsi="Times New Roman"/>
          <w:sz w:val="28"/>
          <w:szCs w:val="28"/>
        </w:rPr>
        <w:t xml:space="preserve">для организации работы уполномоченного с субъектами предпринимательской деятельности, а также </w:t>
      </w:r>
      <w:r w:rsidR="002642DD" w:rsidRPr="00424325">
        <w:rPr>
          <w:rFonts w:ascii="Times New Roman" w:hAnsi="Times New Roman"/>
          <w:sz w:val="28"/>
          <w:szCs w:val="28"/>
        </w:rPr>
        <w:t xml:space="preserve">для </w:t>
      </w:r>
      <w:r w:rsidR="005107D7" w:rsidRPr="00424325">
        <w:rPr>
          <w:rFonts w:ascii="Times New Roman" w:hAnsi="Times New Roman"/>
          <w:sz w:val="28"/>
          <w:szCs w:val="28"/>
        </w:rPr>
        <w:t xml:space="preserve">оказания помощи уполномоченному в организации взаимодействия с органами государственной власти области, территориальными органами федеральных органов исполнительной власти в области, органами местного самоуправления муниципальных образований области, иными лицами, оказания содействия уполномоченному в осуществлении полномочий </w:t>
      </w:r>
      <w:r w:rsidRPr="00424325">
        <w:rPr>
          <w:rFonts w:ascii="Times New Roman" w:hAnsi="Times New Roman"/>
          <w:sz w:val="28"/>
          <w:szCs w:val="28"/>
        </w:rPr>
        <w:t xml:space="preserve">в муниципальных районах и городских округах области уполномоченным создан институт общественных помощников, осуществляющих деятельность на общественных началах. В настоящее время в области </w:t>
      </w:r>
      <w:r w:rsidR="00C56EF6" w:rsidRPr="00424325">
        <w:rPr>
          <w:rFonts w:ascii="Times New Roman" w:hAnsi="Times New Roman"/>
          <w:sz w:val="28"/>
          <w:szCs w:val="28"/>
        </w:rPr>
        <w:t>работает 20 общественных помощников во всех муниципальных районах. В</w:t>
      </w:r>
      <w:r w:rsidR="000E1C79">
        <w:rPr>
          <w:rFonts w:ascii="Times New Roman" w:hAnsi="Times New Roman"/>
          <w:sz w:val="28"/>
          <w:szCs w:val="28"/>
        </w:rPr>
        <w:t xml:space="preserve"> </w:t>
      </w:r>
      <w:r w:rsidR="00C56EF6" w:rsidRPr="00424325">
        <w:rPr>
          <w:rFonts w:ascii="Times New Roman" w:hAnsi="Times New Roman"/>
          <w:sz w:val="28"/>
          <w:szCs w:val="28"/>
        </w:rPr>
        <w:t>последствии их</w:t>
      </w:r>
      <w:r w:rsidR="009531BB" w:rsidRPr="00424325">
        <w:rPr>
          <w:rFonts w:ascii="Times New Roman" w:hAnsi="Times New Roman"/>
          <w:sz w:val="28"/>
          <w:szCs w:val="28"/>
        </w:rPr>
        <w:t xml:space="preserve"> </w:t>
      </w:r>
      <w:r w:rsidR="00C56EF6" w:rsidRPr="00424325">
        <w:rPr>
          <w:rFonts w:ascii="Times New Roman" w:hAnsi="Times New Roman"/>
          <w:sz w:val="28"/>
          <w:szCs w:val="28"/>
        </w:rPr>
        <w:t>количество</w:t>
      </w:r>
      <w:r w:rsidR="009531BB" w:rsidRPr="00424325">
        <w:rPr>
          <w:rFonts w:ascii="Times New Roman" w:hAnsi="Times New Roman"/>
          <w:sz w:val="28"/>
          <w:szCs w:val="28"/>
        </w:rPr>
        <w:t xml:space="preserve"> </w:t>
      </w:r>
      <w:r w:rsidR="00C56EF6" w:rsidRPr="00424325">
        <w:rPr>
          <w:rFonts w:ascii="Times New Roman" w:hAnsi="Times New Roman"/>
          <w:sz w:val="28"/>
          <w:szCs w:val="28"/>
        </w:rPr>
        <w:t>планируется увеличить до 29 и задействовать по всем аспектам деятельности уполномоченного.</w:t>
      </w:r>
      <w:r w:rsidR="00C56EF6">
        <w:rPr>
          <w:rFonts w:ascii="Times New Roman" w:hAnsi="Times New Roman"/>
          <w:sz w:val="28"/>
          <w:szCs w:val="28"/>
        </w:rPr>
        <w:t xml:space="preserve"> </w:t>
      </w:r>
    </w:p>
    <w:p w:rsidR="00424325" w:rsidRDefault="00424325" w:rsidP="00424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325">
        <w:rPr>
          <w:rFonts w:ascii="Times New Roman" w:hAnsi="Times New Roman"/>
          <w:sz w:val="28"/>
          <w:szCs w:val="28"/>
        </w:rPr>
        <w:t>В целях оказания информационно-аналитической, консультативной, научно-методической помощи и иного содействия уполномоченному по реализации его полномочий при уполномоченном создан общественный экспертный совет. В его состав вошли 7 человек из числа адвокатов, юристов и представителей бизнеса. В 2017 году было проведено два заседания совета, на которых были рассмотрены вопросы по красным линиям, коммунальным платежам, неправомерным действиям сотрудников правоохранительных органов.</w:t>
      </w:r>
    </w:p>
    <w:p w:rsidR="00A906E0" w:rsidRDefault="00A906E0" w:rsidP="00A90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Общественного Совета являются:</w:t>
      </w:r>
    </w:p>
    <w:p w:rsidR="00A906E0" w:rsidRDefault="00A906E0" w:rsidP="00A90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системных проблем, приводящих к нарушению прав и законных интересов;</w:t>
      </w:r>
    </w:p>
    <w:p w:rsidR="00A906E0" w:rsidRDefault="00A906E0" w:rsidP="00A90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фактов чрезмерного регулирования предпринимательской деятельности;</w:t>
      </w:r>
    </w:p>
    <w:p w:rsidR="00A906E0" w:rsidRDefault="00A906E0" w:rsidP="00A90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выработка рекомендаций Уполномоченному</w:t>
      </w:r>
      <w:r w:rsidR="00FE0F5B">
        <w:rPr>
          <w:rFonts w:ascii="Times New Roman" w:hAnsi="Times New Roman"/>
          <w:sz w:val="28"/>
          <w:szCs w:val="28"/>
        </w:rPr>
        <w:t xml:space="preserve"> при Президенте РФ;</w:t>
      </w:r>
    </w:p>
    <w:p w:rsidR="00A906E0" w:rsidRDefault="00A906E0" w:rsidP="00A90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-обсуждение ежегодного доклада Уполномоченного о соблюдении прав предпринимателей в Амурской области;</w:t>
      </w:r>
    </w:p>
    <w:p w:rsidR="00A906E0" w:rsidRPr="00424325" w:rsidRDefault="00A906E0" w:rsidP="00A90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Общественный Совет при Уполномоченном – это гражданский институт, формирующий единую позицию по наиболее значимым и актуальным вопросам осуществления предпринимательской деятельности.</w:t>
      </w:r>
    </w:p>
    <w:p w:rsidR="00C76372" w:rsidRDefault="002C1C57" w:rsidP="00A90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популяризации </w:t>
      </w:r>
      <w:r w:rsidR="00B8732B">
        <w:rPr>
          <w:rFonts w:ascii="Times New Roman" w:hAnsi="Times New Roman"/>
          <w:sz w:val="28"/>
          <w:szCs w:val="28"/>
        </w:rPr>
        <w:t xml:space="preserve">института </w:t>
      </w:r>
      <w:r>
        <w:rPr>
          <w:rFonts w:ascii="Times New Roman" w:hAnsi="Times New Roman"/>
          <w:sz w:val="28"/>
          <w:szCs w:val="28"/>
        </w:rPr>
        <w:t>уполномоченного в Амурской области</w:t>
      </w:r>
      <w:r w:rsidR="00B8732B">
        <w:rPr>
          <w:rFonts w:ascii="Times New Roman" w:hAnsi="Times New Roman"/>
          <w:sz w:val="28"/>
          <w:szCs w:val="28"/>
        </w:rPr>
        <w:t>, освещения результатов его</w:t>
      </w:r>
      <w:r w:rsidR="009531BB">
        <w:rPr>
          <w:rFonts w:ascii="Times New Roman" w:hAnsi="Times New Roman"/>
          <w:sz w:val="28"/>
          <w:szCs w:val="28"/>
        </w:rPr>
        <w:t xml:space="preserve"> </w:t>
      </w:r>
      <w:r w:rsidR="00B8732B">
        <w:rPr>
          <w:rFonts w:ascii="Times New Roman" w:hAnsi="Times New Roman"/>
          <w:sz w:val="28"/>
          <w:szCs w:val="28"/>
        </w:rPr>
        <w:t>деятельности</w:t>
      </w:r>
      <w:r w:rsidR="009531BB">
        <w:rPr>
          <w:rFonts w:ascii="Times New Roman" w:hAnsi="Times New Roman"/>
          <w:sz w:val="28"/>
          <w:szCs w:val="28"/>
        </w:rPr>
        <w:t xml:space="preserve"> </w:t>
      </w:r>
      <w:r w:rsidR="00B8732B">
        <w:rPr>
          <w:rFonts w:ascii="Times New Roman" w:hAnsi="Times New Roman"/>
          <w:sz w:val="28"/>
          <w:szCs w:val="28"/>
        </w:rPr>
        <w:t>на офи</w:t>
      </w:r>
      <w:r w:rsidR="002642DD">
        <w:rPr>
          <w:rFonts w:ascii="Times New Roman" w:hAnsi="Times New Roman"/>
          <w:sz w:val="28"/>
          <w:szCs w:val="28"/>
        </w:rPr>
        <w:t>циальном интернет-</w:t>
      </w:r>
      <w:r w:rsidR="00B8732B">
        <w:rPr>
          <w:rFonts w:ascii="Times New Roman" w:hAnsi="Times New Roman"/>
          <w:sz w:val="28"/>
          <w:szCs w:val="28"/>
        </w:rPr>
        <w:lastRenderedPageBreak/>
        <w:t>сайте регулярно размещается информация о проводимых им мероприятиях,</w:t>
      </w:r>
      <w:r w:rsidR="00EE1AD1">
        <w:rPr>
          <w:rFonts w:ascii="Times New Roman" w:hAnsi="Times New Roman"/>
          <w:sz w:val="28"/>
          <w:szCs w:val="28"/>
        </w:rPr>
        <w:t xml:space="preserve"> а также о</w:t>
      </w:r>
      <w:r w:rsidR="00B8732B">
        <w:rPr>
          <w:rFonts w:ascii="Times New Roman" w:hAnsi="Times New Roman"/>
          <w:sz w:val="28"/>
          <w:szCs w:val="28"/>
        </w:rPr>
        <w:t xml:space="preserve"> мероприятиях, в которых уполномоченный принимает участие</w:t>
      </w:r>
      <w:r w:rsidR="002642DD">
        <w:rPr>
          <w:rFonts w:ascii="Times New Roman" w:hAnsi="Times New Roman"/>
          <w:sz w:val="28"/>
          <w:szCs w:val="28"/>
        </w:rPr>
        <w:t>,</w:t>
      </w:r>
      <w:r w:rsidR="00B8732B">
        <w:rPr>
          <w:rFonts w:ascii="Times New Roman" w:hAnsi="Times New Roman"/>
          <w:sz w:val="28"/>
          <w:szCs w:val="28"/>
        </w:rPr>
        <w:t xml:space="preserve"> с отражением обсуждаемых вопросов и принимаемых решений. В отчетном году на сайте размещено 32 информации о таких мероприятиях. Кроме того</w:t>
      </w:r>
      <w:r w:rsidR="00B340E5">
        <w:rPr>
          <w:rFonts w:ascii="Times New Roman" w:hAnsi="Times New Roman"/>
          <w:sz w:val="28"/>
          <w:szCs w:val="28"/>
        </w:rPr>
        <w:t>, о деятельности уполномоченного опубликовано в журнале «Деловое Приамурье» 2 статьи, на информационном портале информационного агентства «</w:t>
      </w:r>
      <w:proofErr w:type="spellStart"/>
      <w:r w:rsidR="00B340E5">
        <w:rPr>
          <w:rFonts w:ascii="Times New Roman" w:hAnsi="Times New Roman"/>
          <w:sz w:val="28"/>
          <w:szCs w:val="28"/>
        </w:rPr>
        <w:t>Амур</w:t>
      </w:r>
      <w:r w:rsidR="002642DD">
        <w:rPr>
          <w:rFonts w:ascii="Times New Roman" w:hAnsi="Times New Roman"/>
          <w:sz w:val="28"/>
          <w:szCs w:val="28"/>
        </w:rPr>
        <w:t>.инфо</w:t>
      </w:r>
      <w:proofErr w:type="spellEnd"/>
      <w:r w:rsidR="00B340E5">
        <w:rPr>
          <w:rFonts w:ascii="Times New Roman" w:hAnsi="Times New Roman"/>
          <w:sz w:val="28"/>
          <w:szCs w:val="28"/>
        </w:rPr>
        <w:t>»</w:t>
      </w:r>
      <w:r w:rsidR="002642DD">
        <w:rPr>
          <w:rFonts w:ascii="Times New Roman" w:hAnsi="Times New Roman"/>
          <w:sz w:val="28"/>
          <w:szCs w:val="28"/>
        </w:rPr>
        <w:t xml:space="preserve"> -</w:t>
      </w:r>
      <w:r w:rsidR="00B340E5">
        <w:rPr>
          <w:rFonts w:ascii="Times New Roman" w:hAnsi="Times New Roman"/>
          <w:sz w:val="28"/>
          <w:szCs w:val="28"/>
        </w:rPr>
        <w:t xml:space="preserve"> </w:t>
      </w:r>
      <w:r w:rsidR="00424325" w:rsidRPr="00424325">
        <w:rPr>
          <w:rFonts w:ascii="Times New Roman" w:hAnsi="Times New Roman"/>
          <w:sz w:val="28"/>
          <w:szCs w:val="28"/>
        </w:rPr>
        <w:t>12</w:t>
      </w:r>
      <w:r w:rsidR="00B340E5" w:rsidRPr="00424325">
        <w:rPr>
          <w:rFonts w:ascii="Times New Roman" w:hAnsi="Times New Roman"/>
          <w:sz w:val="28"/>
          <w:szCs w:val="28"/>
        </w:rPr>
        <w:t xml:space="preserve"> статей</w:t>
      </w:r>
      <w:r w:rsidR="00B340E5">
        <w:rPr>
          <w:rFonts w:ascii="Times New Roman" w:hAnsi="Times New Roman"/>
          <w:sz w:val="28"/>
          <w:szCs w:val="28"/>
        </w:rPr>
        <w:t xml:space="preserve">, в новостных передачах местной телевизионной компании «Альфа-Канал» сообщалась информация, изложенная </w:t>
      </w:r>
      <w:r w:rsidR="00474760">
        <w:rPr>
          <w:rFonts w:ascii="Times New Roman" w:hAnsi="Times New Roman"/>
          <w:sz w:val="28"/>
          <w:szCs w:val="28"/>
        </w:rPr>
        <w:t xml:space="preserve">в </w:t>
      </w:r>
      <w:r w:rsidR="00B340E5">
        <w:rPr>
          <w:rFonts w:ascii="Times New Roman" w:hAnsi="Times New Roman"/>
          <w:sz w:val="28"/>
          <w:szCs w:val="28"/>
        </w:rPr>
        <w:t xml:space="preserve">8 </w:t>
      </w:r>
      <w:r w:rsidR="00474760">
        <w:rPr>
          <w:rFonts w:ascii="Times New Roman" w:hAnsi="Times New Roman"/>
          <w:sz w:val="28"/>
          <w:szCs w:val="28"/>
        </w:rPr>
        <w:t>из 12 указанных статей</w:t>
      </w:r>
      <w:r w:rsidR="00B340E5">
        <w:rPr>
          <w:rFonts w:ascii="Times New Roman" w:hAnsi="Times New Roman"/>
          <w:sz w:val="28"/>
          <w:szCs w:val="28"/>
        </w:rPr>
        <w:t xml:space="preserve">. </w:t>
      </w:r>
    </w:p>
    <w:p w:rsidR="00424325" w:rsidRDefault="00424325" w:rsidP="00424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570F">
        <w:rPr>
          <w:rFonts w:ascii="Times New Roman" w:hAnsi="Times New Roman"/>
          <w:sz w:val="28"/>
          <w:szCs w:val="28"/>
        </w:rPr>
        <w:t xml:space="preserve">Данные </w:t>
      </w:r>
      <w:proofErr w:type="spellStart"/>
      <w:r w:rsidRPr="00DC570F">
        <w:rPr>
          <w:rFonts w:ascii="Times New Roman" w:hAnsi="Times New Roman"/>
          <w:sz w:val="28"/>
          <w:szCs w:val="28"/>
        </w:rPr>
        <w:t>Медиалогии</w:t>
      </w:r>
      <w:proofErr w:type="spellEnd"/>
      <w:r w:rsidRPr="00DC570F">
        <w:rPr>
          <w:rFonts w:ascii="Times New Roman" w:hAnsi="Times New Roman"/>
          <w:sz w:val="28"/>
          <w:szCs w:val="28"/>
        </w:rPr>
        <w:t xml:space="preserve"> </w:t>
      </w:r>
      <w:r w:rsidR="0081032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полномоченного по защите прав предпринимателей в Амурской области </w:t>
      </w:r>
      <w:r w:rsidR="00284005" w:rsidRPr="00DC570F">
        <w:rPr>
          <w:rFonts w:ascii="Times New Roman" w:hAnsi="Times New Roman"/>
          <w:sz w:val="28"/>
          <w:szCs w:val="28"/>
        </w:rPr>
        <w:t>за 2017 год</w:t>
      </w:r>
      <w:r w:rsidR="002840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170 сообщений в СМИ.</w:t>
      </w:r>
    </w:p>
    <w:p w:rsidR="00137363" w:rsidRPr="00C76372" w:rsidRDefault="00C76372" w:rsidP="00C7637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424325">
        <w:rPr>
          <w:rFonts w:ascii="Times New Roman" w:hAnsi="Times New Roman"/>
          <w:sz w:val="28"/>
          <w:szCs w:val="28"/>
        </w:rPr>
        <w:t>В</w:t>
      </w:r>
      <w:r w:rsidR="007A3BAF">
        <w:rPr>
          <w:rFonts w:ascii="Times New Roman" w:hAnsi="Times New Roman"/>
          <w:sz w:val="28"/>
          <w:szCs w:val="28"/>
        </w:rPr>
        <w:t xml:space="preserve"> ходе Восточного экономического </w:t>
      </w:r>
      <w:r w:rsidRPr="00424325">
        <w:rPr>
          <w:rFonts w:ascii="Times New Roman" w:hAnsi="Times New Roman"/>
          <w:sz w:val="28"/>
          <w:szCs w:val="28"/>
        </w:rPr>
        <w:t>форума, проходившего во Владивостоке в сентябре 201</w:t>
      </w:r>
      <w:r w:rsidR="009531BB" w:rsidRPr="00424325">
        <w:rPr>
          <w:rFonts w:ascii="Times New Roman" w:hAnsi="Times New Roman"/>
          <w:sz w:val="28"/>
          <w:szCs w:val="28"/>
        </w:rPr>
        <w:t>7</w:t>
      </w:r>
      <w:r w:rsidRPr="00424325">
        <w:rPr>
          <w:rFonts w:ascii="Times New Roman" w:hAnsi="Times New Roman"/>
          <w:sz w:val="28"/>
          <w:szCs w:val="28"/>
        </w:rPr>
        <w:t xml:space="preserve"> года, подведены итоги</w:t>
      </w:r>
      <w:r w:rsidRPr="00424325">
        <w:rPr>
          <w:rFonts w:ascii="Times New Roman" w:hAnsi="Times New Roman"/>
          <w:sz w:val="28"/>
          <w:szCs w:val="28"/>
          <w:lang w:eastAsia="ru-RU"/>
        </w:rPr>
        <w:t xml:space="preserve"> Национального рейтинга</w:t>
      </w:r>
      <w:r w:rsidR="002642DD" w:rsidRPr="00424325">
        <w:rPr>
          <w:rFonts w:ascii="Times New Roman" w:hAnsi="Times New Roman"/>
          <w:sz w:val="28"/>
          <w:szCs w:val="28"/>
          <w:lang w:eastAsia="ru-RU"/>
        </w:rPr>
        <w:t>-</w:t>
      </w:r>
      <w:r w:rsidRPr="00424325">
        <w:rPr>
          <w:rFonts w:ascii="Times New Roman" w:hAnsi="Times New Roman"/>
          <w:sz w:val="28"/>
          <w:szCs w:val="28"/>
          <w:lang w:eastAsia="ru-RU"/>
        </w:rPr>
        <w:t>201</w:t>
      </w:r>
      <w:r w:rsidR="00424325">
        <w:rPr>
          <w:rFonts w:ascii="Times New Roman" w:hAnsi="Times New Roman"/>
          <w:sz w:val="28"/>
          <w:szCs w:val="28"/>
          <w:lang w:eastAsia="ru-RU"/>
        </w:rPr>
        <w:t>6</w:t>
      </w:r>
      <w:r w:rsidRPr="00424325">
        <w:rPr>
          <w:rFonts w:ascii="Times New Roman" w:hAnsi="Times New Roman"/>
          <w:sz w:val="28"/>
          <w:szCs w:val="28"/>
          <w:lang w:eastAsia="ru-RU"/>
        </w:rPr>
        <w:t xml:space="preserve"> по показателю «Осведомлённость предпринимателей о наличии и качестве работы уполномоченного по защите прав предпринимателей в субъекте Российской Федерации».  Амурская область по этому показателю заняла первое место среди субъектов Дальневосточного федерального округа.</w:t>
      </w:r>
    </w:p>
    <w:p w:rsidR="001D15D9" w:rsidRDefault="001D15D9" w:rsidP="001D15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Уполномоченный приняла участие и выступила по проблемным вопросам бизнеса на следующих всероссийских и международных мероприятиях:</w:t>
      </w:r>
    </w:p>
    <w:p w:rsidR="001D15D9" w:rsidRDefault="001D15D9" w:rsidP="001D15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Восточный экономический форум (секция по безопасности бизнеса под председательством Генерального Прокурора РФ и Уполномоченного при Президенте РФ по защите прав предпринимателей);</w:t>
      </w:r>
    </w:p>
    <w:p w:rsidR="001D15D9" w:rsidRPr="007818BD" w:rsidRDefault="001D15D9" w:rsidP="001D15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 всероссийская конференция Уполномоченных по защите прав предпринимателей;</w:t>
      </w:r>
    </w:p>
    <w:p w:rsidR="001D15D9" w:rsidRDefault="001D15D9" w:rsidP="001D15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8B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81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Дальневосточный форум предпринимателей в г. Хабаровске по теме: «Улучшение инвестиционного климата: новые точки роста»;</w:t>
      </w:r>
    </w:p>
    <w:p w:rsidR="001D15D9" w:rsidRDefault="001D15D9" w:rsidP="001D15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Конференция Уполномоченных по защите прав предпринимателей Казахстана и России;</w:t>
      </w:r>
    </w:p>
    <w:p w:rsidR="001D15D9" w:rsidRDefault="001D15D9" w:rsidP="001D15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Совещание по вопросам, связанных </w:t>
      </w:r>
      <w:r w:rsidR="00FE0F5B">
        <w:rPr>
          <w:rFonts w:ascii="Times New Roman" w:hAnsi="Times New Roman"/>
          <w:sz w:val="28"/>
          <w:szCs w:val="28"/>
        </w:rPr>
        <w:t xml:space="preserve">с защитой прав инвесторов в </w:t>
      </w:r>
      <w:proofErr w:type="spellStart"/>
      <w:r w:rsidR="00FE0F5B">
        <w:rPr>
          <w:rFonts w:ascii="Times New Roman" w:hAnsi="Times New Roman"/>
          <w:sz w:val="28"/>
          <w:szCs w:val="28"/>
        </w:rPr>
        <w:t>г.Хаба</w:t>
      </w:r>
      <w:r>
        <w:rPr>
          <w:rFonts w:ascii="Times New Roman" w:hAnsi="Times New Roman"/>
          <w:sz w:val="28"/>
          <w:szCs w:val="28"/>
        </w:rPr>
        <w:t>ровске</w:t>
      </w:r>
      <w:proofErr w:type="spellEnd"/>
    </w:p>
    <w:p w:rsidR="001D15D9" w:rsidRDefault="001D15D9" w:rsidP="001D15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Амурская международная выставка - форум «</w:t>
      </w:r>
      <w:proofErr w:type="spellStart"/>
      <w:r>
        <w:rPr>
          <w:rFonts w:ascii="Times New Roman" w:hAnsi="Times New Roman"/>
          <w:sz w:val="28"/>
          <w:szCs w:val="28"/>
        </w:rPr>
        <w:t>АмурЭкспоФорум</w:t>
      </w:r>
      <w:proofErr w:type="spellEnd"/>
      <w:r>
        <w:rPr>
          <w:rFonts w:ascii="Times New Roman" w:hAnsi="Times New Roman"/>
          <w:sz w:val="28"/>
          <w:szCs w:val="28"/>
        </w:rPr>
        <w:t xml:space="preserve"> – 2017» в г. Благовещенске и «Международная </w:t>
      </w:r>
      <w:proofErr w:type="spellStart"/>
      <w:r>
        <w:rPr>
          <w:rFonts w:ascii="Times New Roman" w:hAnsi="Times New Roman"/>
          <w:sz w:val="28"/>
          <w:szCs w:val="28"/>
        </w:rPr>
        <w:t>торгово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экономическая ярмарка на острове Большой </w:t>
      </w:r>
      <w:proofErr w:type="spellStart"/>
      <w:r>
        <w:rPr>
          <w:rFonts w:ascii="Times New Roman" w:hAnsi="Times New Roman"/>
          <w:sz w:val="28"/>
          <w:szCs w:val="28"/>
        </w:rPr>
        <w:t>Хэйхэ</w:t>
      </w:r>
      <w:proofErr w:type="spellEnd"/>
      <w:r>
        <w:rPr>
          <w:rFonts w:ascii="Times New Roman" w:hAnsi="Times New Roman"/>
          <w:sz w:val="28"/>
          <w:szCs w:val="28"/>
        </w:rPr>
        <w:t xml:space="preserve">» в </w:t>
      </w:r>
      <w:proofErr w:type="spellStart"/>
      <w:r>
        <w:rPr>
          <w:rFonts w:ascii="Times New Roman" w:hAnsi="Times New Roman"/>
          <w:sz w:val="28"/>
          <w:szCs w:val="28"/>
        </w:rPr>
        <w:t>г.Хэйхэ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D15D9" w:rsidRDefault="001D15D9" w:rsidP="001D1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556" w:rsidRDefault="00751556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D24A8" w:rsidRPr="001D15D9" w:rsidRDefault="004D5D79" w:rsidP="001D1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C15CB9" w:rsidRPr="004D5D79">
        <w:rPr>
          <w:rFonts w:ascii="Times New Roman" w:hAnsi="Times New Roman"/>
          <w:b/>
          <w:sz w:val="28"/>
          <w:szCs w:val="28"/>
        </w:rPr>
        <w:t>Работа уполномоченного</w:t>
      </w:r>
    </w:p>
    <w:p w:rsidR="00411086" w:rsidRDefault="00C15CB9" w:rsidP="001D1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D79">
        <w:rPr>
          <w:rFonts w:ascii="Times New Roman" w:hAnsi="Times New Roman"/>
          <w:b/>
          <w:sz w:val="28"/>
          <w:szCs w:val="28"/>
        </w:rPr>
        <w:t>по предотвращению нарушений</w:t>
      </w:r>
      <w:r w:rsidR="009531BB">
        <w:rPr>
          <w:rFonts w:ascii="Times New Roman" w:hAnsi="Times New Roman"/>
          <w:b/>
          <w:sz w:val="28"/>
          <w:szCs w:val="28"/>
        </w:rPr>
        <w:t xml:space="preserve"> </w:t>
      </w:r>
      <w:r w:rsidRPr="00C15CB9">
        <w:rPr>
          <w:rFonts w:ascii="Times New Roman" w:hAnsi="Times New Roman"/>
          <w:b/>
          <w:sz w:val="28"/>
          <w:szCs w:val="28"/>
        </w:rPr>
        <w:t>прав и законных</w:t>
      </w:r>
    </w:p>
    <w:p w:rsidR="00BD24A8" w:rsidRDefault="00C15CB9" w:rsidP="001D1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CB9">
        <w:rPr>
          <w:rFonts w:ascii="Times New Roman" w:hAnsi="Times New Roman"/>
          <w:b/>
          <w:sz w:val="28"/>
          <w:szCs w:val="28"/>
        </w:rPr>
        <w:t>интересов</w:t>
      </w:r>
      <w:r w:rsidR="00411086">
        <w:rPr>
          <w:rFonts w:ascii="Times New Roman" w:hAnsi="Times New Roman"/>
          <w:b/>
          <w:sz w:val="28"/>
          <w:szCs w:val="28"/>
        </w:rPr>
        <w:t xml:space="preserve"> </w:t>
      </w:r>
      <w:r w:rsidRPr="00C15CB9">
        <w:rPr>
          <w:rFonts w:ascii="Times New Roman" w:hAnsi="Times New Roman"/>
          <w:b/>
          <w:sz w:val="28"/>
          <w:szCs w:val="28"/>
        </w:rPr>
        <w:t>субъектов предпринимательской деятельности.</w:t>
      </w:r>
    </w:p>
    <w:p w:rsidR="00411086" w:rsidRDefault="00C15CB9" w:rsidP="001D15D9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15CB9">
        <w:rPr>
          <w:rFonts w:ascii="Times New Roman" w:hAnsi="Times New Roman"/>
          <w:b/>
          <w:sz w:val="28"/>
          <w:szCs w:val="28"/>
        </w:rPr>
        <w:t>Количественные и качественные показатели</w:t>
      </w:r>
    </w:p>
    <w:p w:rsidR="00137363" w:rsidRPr="00C15CB9" w:rsidRDefault="00C15CB9" w:rsidP="001D15D9">
      <w:pPr>
        <w:pStyle w:val="a8"/>
        <w:spacing w:after="0" w:line="240" w:lineRule="auto"/>
        <w:ind w:left="0"/>
        <w:jc w:val="center"/>
        <w:rPr>
          <w:b/>
          <w:sz w:val="28"/>
          <w:szCs w:val="28"/>
        </w:rPr>
      </w:pPr>
      <w:r w:rsidRPr="00C15CB9">
        <w:rPr>
          <w:rFonts w:ascii="Times New Roman" w:hAnsi="Times New Roman"/>
          <w:b/>
          <w:sz w:val="28"/>
          <w:szCs w:val="28"/>
        </w:rPr>
        <w:t>работы с обращениями</w:t>
      </w:r>
    </w:p>
    <w:p w:rsidR="00E70D77" w:rsidRPr="001E43EF" w:rsidRDefault="00E70D77" w:rsidP="005C5D08">
      <w:pPr>
        <w:pStyle w:val="a7"/>
        <w:shd w:val="clear" w:color="auto" w:fill="auto"/>
        <w:spacing w:line="240" w:lineRule="auto"/>
        <w:ind w:right="20"/>
        <w:jc w:val="left"/>
        <w:rPr>
          <w:b/>
          <w:spacing w:val="0"/>
          <w:sz w:val="28"/>
          <w:szCs w:val="28"/>
          <w:lang w:val="ru-RU"/>
        </w:rPr>
      </w:pPr>
    </w:p>
    <w:p w:rsidR="00E70D77" w:rsidRPr="001E43EF" w:rsidRDefault="00E70D77" w:rsidP="00E70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3EF">
        <w:rPr>
          <w:rFonts w:ascii="Times New Roman" w:hAnsi="Times New Roman"/>
          <w:sz w:val="28"/>
          <w:szCs w:val="28"/>
        </w:rPr>
        <w:t xml:space="preserve">Ключевым направлением деятельности уполномоченного является работа по </w:t>
      </w:r>
      <w:r>
        <w:rPr>
          <w:rFonts w:ascii="Times New Roman" w:hAnsi="Times New Roman"/>
          <w:sz w:val="28"/>
          <w:szCs w:val="28"/>
        </w:rPr>
        <w:t>рассмотрению обращений</w:t>
      </w:r>
      <w:r w:rsidRPr="001E43EF">
        <w:rPr>
          <w:rFonts w:ascii="Times New Roman" w:hAnsi="Times New Roman"/>
          <w:sz w:val="28"/>
          <w:szCs w:val="28"/>
        </w:rPr>
        <w:t xml:space="preserve"> субъектов предпринимательской деятельности.</w:t>
      </w:r>
      <w:r w:rsidR="00953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Основная цель этой работы </w:t>
      </w:r>
      <w:bookmarkStart w:id="1" w:name="_Hlk507614561"/>
      <w:r w:rsidR="00040EC6">
        <w:rPr>
          <w:rFonts w:ascii="Times New Roman" w:hAnsi="Times New Roman"/>
          <w:bCs/>
          <w:sz w:val="28"/>
          <w:szCs w:val="28"/>
        </w:rPr>
        <w:t>–</w:t>
      </w:r>
      <w:bookmarkEnd w:id="1"/>
      <w:r w:rsidRPr="002D5055">
        <w:rPr>
          <w:rFonts w:ascii="Times New Roman" w:hAnsi="Times New Roman"/>
          <w:bCs/>
          <w:sz w:val="28"/>
          <w:szCs w:val="28"/>
        </w:rPr>
        <w:t xml:space="preserve"> предотвращение</w:t>
      </w:r>
      <w:r w:rsidR="009531BB">
        <w:rPr>
          <w:rFonts w:ascii="Times New Roman" w:hAnsi="Times New Roman"/>
          <w:bCs/>
          <w:sz w:val="28"/>
          <w:szCs w:val="28"/>
        </w:rPr>
        <w:t xml:space="preserve"> </w:t>
      </w:r>
      <w:r w:rsidRPr="002D5055">
        <w:rPr>
          <w:rFonts w:ascii="Times New Roman" w:hAnsi="Times New Roman"/>
          <w:bCs/>
          <w:sz w:val="28"/>
          <w:szCs w:val="28"/>
        </w:rPr>
        <w:t xml:space="preserve">нарушений </w:t>
      </w:r>
      <w:r>
        <w:rPr>
          <w:rFonts w:ascii="Times New Roman" w:hAnsi="Times New Roman"/>
          <w:bCs/>
          <w:sz w:val="28"/>
          <w:szCs w:val="28"/>
        </w:rPr>
        <w:t xml:space="preserve">либо восстановление </w:t>
      </w:r>
      <w:r w:rsidRPr="002D5055">
        <w:rPr>
          <w:rFonts w:ascii="Times New Roman" w:hAnsi="Times New Roman"/>
          <w:bCs/>
          <w:sz w:val="28"/>
          <w:szCs w:val="28"/>
        </w:rPr>
        <w:t>прав и законных интересов субъектов предпринимательской деятельности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2642DD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нализ обращений позволяет выявить болевые точки развития предпринимательской деятельности в регионе, скорректировать направления деятельности уполномоченного. </w:t>
      </w:r>
    </w:p>
    <w:p w:rsidR="00E70D77" w:rsidRPr="00D33F67" w:rsidRDefault="00E70D77" w:rsidP="00E70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33F67">
        <w:rPr>
          <w:rFonts w:ascii="Times New Roman" w:hAnsi="Times New Roman"/>
          <w:color w:val="000000"/>
          <w:sz w:val="28"/>
          <w:szCs w:val="28"/>
        </w:rPr>
        <w:t>Основным источником информации о нарушениях прав и законных интересов субъектов предпринимательской деятельности служат жалобы и обращения предпринимателей, поступающие в адрес уполномоченного.</w:t>
      </w:r>
      <w:r w:rsidR="009531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3F67">
        <w:rPr>
          <w:rFonts w:ascii="Times New Roman" w:hAnsi="Times New Roman"/>
          <w:sz w:val="28"/>
          <w:szCs w:val="28"/>
        </w:rPr>
        <w:t>В соответствии с З</w:t>
      </w:r>
      <w:r w:rsidRPr="00D33F67">
        <w:rPr>
          <w:rFonts w:ascii="Times New Roman" w:hAnsi="Times New Roman"/>
          <w:color w:val="000000"/>
          <w:sz w:val="28"/>
          <w:szCs w:val="28"/>
        </w:rPr>
        <w:t>аконом Амурской о</w:t>
      </w:r>
      <w:r>
        <w:rPr>
          <w:rFonts w:ascii="Times New Roman" w:hAnsi="Times New Roman"/>
          <w:color w:val="000000"/>
          <w:sz w:val="28"/>
          <w:szCs w:val="28"/>
        </w:rPr>
        <w:t>бласти от 15</w:t>
      </w:r>
      <w:r w:rsidR="00BD24A8">
        <w:rPr>
          <w:rFonts w:ascii="Times New Roman" w:hAnsi="Times New Roman"/>
          <w:color w:val="000000"/>
          <w:sz w:val="28"/>
          <w:szCs w:val="28"/>
        </w:rPr>
        <w:t>.09.</w:t>
      </w:r>
      <w:r>
        <w:rPr>
          <w:rFonts w:ascii="Times New Roman" w:hAnsi="Times New Roman"/>
          <w:color w:val="000000"/>
          <w:sz w:val="28"/>
          <w:szCs w:val="28"/>
        </w:rPr>
        <w:t xml:space="preserve">2014 </w:t>
      </w:r>
      <w:r w:rsidRPr="00D33F67">
        <w:rPr>
          <w:rFonts w:ascii="Times New Roman" w:hAnsi="Times New Roman"/>
          <w:color w:val="000000"/>
          <w:sz w:val="28"/>
          <w:szCs w:val="28"/>
        </w:rPr>
        <w:t>№ 399-ОЗ «Об уполномоченном по защите прав предп</w:t>
      </w:r>
      <w:r>
        <w:rPr>
          <w:rFonts w:ascii="Times New Roman" w:hAnsi="Times New Roman"/>
          <w:color w:val="000000"/>
          <w:sz w:val="28"/>
          <w:szCs w:val="28"/>
        </w:rPr>
        <w:t xml:space="preserve">ринимателей в Амурской области» 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D33F67">
        <w:rPr>
          <w:rFonts w:ascii="Times New Roman" w:eastAsiaTheme="minorHAnsi" w:hAnsi="Times New Roman"/>
          <w:sz w:val="28"/>
          <w:szCs w:val="28"/>
        </w:rPr>
        <w:t>полномоченный рассматривает жалобы субъектов предпринимательской деятельности, зарегистрированных</w:t>
      </w:r>
      <w:r w:rsidR="009531BB">
        <w:rPr>
          <w:rFonts w:ascii="Times New Roman" w:eastAsiaTheme="minorHAnsi" w:hAnsi="Times New Roman"/>
          <w:sz w:val="28"/>
          <w:szCs w:val="28"/>
        </w:rPr>
        <w:t xml:space="preserve"> </w:t>
      </w:r>
      <w:r w:rsidRPr="00D33F67">
        <w:rPr>
          <w:rFonts w:ascii="Times New Roman" w:eastAsiaTheme="minorHAnsi" w:hAnsi="Times New Roman"/>
          <w:sz w:val="28"/>
          <w:szCs w:val="28"/>
        </w:rPr>
        <w:t>в органе, осуществляющем государственную регистрацию на территории области, и жалобы субъектов предпринимательской деятельности, права и законные интересы которых были нарушены на территории области (далее - заявители), на решения или действия (бездействие) органов государственной власти области, территориальных органов федеральных органов исполнительной власти в области, органов местного самоуправления муниципальных образований области,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субъектов пр</w:t>
      </w:r>
      <w:r>
        <w:rPr>
          <w:rFonts w:ascii="Times New Roman" w:eastAsiaTheme="minorHAnsi" w:hAnsi="Times New Roman"/>
          <w:sz w:val="28"/>
          <w:szCs w:val="28"/>
        </w:rPr>
        <w:t>едпринимательской деятельности.</w:t>
      </w:r>
    </w:p>
    <w:p w:rsidR="00E70D77" w:rsidRPr="00E70D77" w:rsidRDefault="00E70D77" w:rsidP="00E70D77">
      <w:pPr>
        <w:pStyle w:val="a7"/>
        <w:shd w:val="clear" w:color="auto" w:fill="auto"/>
        <w:tabs>
          <w:tab w:val="left" w:pos="1579"/>
        </w:tabs>
        <w:spacing w:line="240" w:lineRule="auto"/>
        <w:ind w:right="100" w:firstLine="860"/>
        <w:jc w:val="both"/>
        <w:rPr>
          <w:rStyle w:val="Exact"/>
          <w:spacing w:val="0"/>
          <w:sz w:val="28"/>
          <w:szCs w:val="28"/>
          <w:lang w:val="ru-RU"/>
        </w:rPr>
      </w:pPr>
      <w:r w:rsidRPr="00A73A32">
        <w:rPr>
          <w:rStyle w:val="Exact"/>
          <w:spacing w:val="0"/>
          <w:sz w:val="28"/>
          <w:szCs w:val="28"/>
          <w:lang w:val="ru-RU"/>
        </w:rPr>
        <w:t>В 201</w:t>
      </w:r>
      <w:r w:rsidR="009531BB" w:rsidRPr="00A73A32">
        <w:rPr>
          <w:rStyle w:val="Exact"/>
          <w:spacing w:val="0"/>
          <w:sz w:val="28"/>
          <w:szCs w:val="28"/>
          <w:lang w:val="ru-RU"/>
        </w:rPr>
        <w:t>7</w:t>
      </w:r>
      <w:r w:rsidRPr="00A73A32">
        <w:rPr>
          <w:rStyle w:val="Exact"/>
          <w:spacing w:val="0"/>
          <w:sz w:val="28"/>
          <w:szCs w:val="28"/>
          <w:lang w:val="ru-RU"/>
        </w:rPr>
        <w:t xml:space="preserve"> году в а</w:t>
      </w:r>
      <w:r w:rsidR="00300D60" w:rsidRPr="00A73A32">
        <w:rPr>
          <w:rStyle w:val="Exact"/>
          <w:spacing w:val="0"/>
          <w:sz w:val="28"/>
          <w:szCs w:val="28"/>
          <w:lang w:val="ru-RU"/>
        </w:rPr>
        <w:t xml:space="preserve">дрес уполномоченного поступило </w:t>
      </w:r>
      <w:r w:rsidR="00A73A32" w:rsidRPr="00A73A32">
        <w:rPr>
          <w:rStyle w:val="Exact"/>
          <w:spacing w:val="0"/>
          <w:sz w:val="28"/>
          <w:szCs w:val="28"/>
          <w:lang w:val="ru-RU"/>
        </w:rPr>
        <w:t>242</w:t>
      </w:r>
      <w:r w:rsidR="00300D60" w:rsidRPr="00A73A32">
        <w:rPr>
          <w:rStyle w:val="Exact"/>
          <w:spacing w:val="0"/>
          <w:sz w:val="28"/>
          <w:szCs w:val="28"/>
          <w:lang w:val="ru-RU"/>
        </w:rPr>
        <w:t xml:space="preserve"> обращени</w:t>
      </w:r>
      <w:r w:rsidR="008478C2">
        <w:rPr>
          <w:rStyle w:val="Exact"/>
          <w:spacing w:val="0"/>
          <w:sz w:val="28"/>
          <w:szCs w:val="28"/>
          <w:lang w:val="ru-RU"/>
        </w:rPr>
        <w:t>я</w:t>
      </w:r>
      <w:r w:rsidR="00300D60" w:rsidRPr="00A73A32">
        <w:rPr>
          <w:rStyle w:val="Exact"/>
          <w:spacing w:val="0"/>
          <w:sz w:val="28"/>
          <w:szCs w:val="28"/>
          <w:lang w:val="ru-RU"/>
        </w:rPr>
        <w:t xml:space="preserve">, из них </w:t>
      </w:r>
      <w:r w:rsidR="002E7D78" w:rsidRPr="00A73A32">
        <w:rPr>
          <w:rStyle w:val="Exact"/>
          <w:spacing w:val="0"/>
          <w:sz w:val="28"/>
          <w:szCs w:val="28"/>
          <w:lang w:val="ru-RU"/>
        </w:rPr>
        <w:t>16</w:t>
      </w:r>
      <w:r w:rsidR="00A73A32" w:rsidRPr="00A73A32">
        <w:rPr>
          <w:rStyle w:val="Exact"/>
          <w:spacing w:val="0"/>
          <w:sz w:val="28"/>
          <w:szCs w:val="28"/>
          <w:lang w:val="ru-RU"/>
        </w:rPr>
        <w:t>5</w:t>
      </w:r>
      <w:r w:rsidR="002E7D78" w:rsidRPr="00A73A32">
        <w:rPr>
          <w:rStyle w:val="Exact"/>
          <w:spacing w:val="0"/>
          <w:sz w:val="28"/>
          <w:szCs w:val="28"/>
          <w:lang w:val="ru-RU"/>
        </w:rPr>
        <w:t xml:space="preserve"> </w:t>
      </w:r>
      <w:r w:rsidRPr="00A73A32">
        <w:rPr>
          <w:rStyle w:val="Exact"/>
          <w:spacing w:val="0"/>
          <w:sz w:val="28"/>
          <w:szCs w:val="28"/>
          <w:lang w:val="ru-RU"/>
        </w:rPr>
        <w:t xml:space="preserve">устных, </w:t>
      </w:r>
      <w:r w:rsidR="00A73A32" w:rsidRPr="00A73A32">
        <w:rPr>
          <w:rStyle w:val="Exact"/>
          <w:spacing w:val="0"/>
          <w:sz w:val="28"/>
          <w:szCs w:val="28"/>
          <w:lang w:val="ru-RU"/>
        </w:rPr>
        <w:t>77</w:t>
      </w:r>
      <w:r w:rsidRPr="00A73A32">
        <w:rPr>
          <w:rStyle w:val="Exact"/>
          <w:spacing w:val="0"/>
          <w:sz w:val="28"/>
          <w:szCs w:val="28"/>
          <w:lang w:val="ru-RU"/>
        </w:rPr>
        <w:t xml:space="preserve"> письменных.</w:t>
      </w:r>
      <w:r w:rsidRPr="00E70D77">
        <w:rPr>
          <w:rStyle w:val="Exact"/>
          <w:spacing w:val="0"/>
          <w:sz w:val="28"/>
          <w:szCs w:val="28"/>
          <w:lang w:val="ru-RU"/>
        </w:rPr>
        <w:t xml:space="preserve"> </w:t>
      </w:r>
    </w:p>
    <w:p w:rsidR="00E70D77" w:rsidRPr="00E70D77" w:rsidRDefault="00E70D77" w:rsidP="005C5D08">
      <w:pPr>
        <w:pStyle w:val="a7"/>
        <w:shd w:val="clear" w:color="auto" w:fill="auto"/>
        <w:tabs>
          <w:tab w:val="left" w:pos="1579"/>
        </w:tabs>
        <w:spacing w:line="240" w:lineRule="auto"/>
        <w:ind w:right="100"/>
        <w:jc w:val="both"/>
        <w:rPr>
          <w:rStyle w:val="Exact"/>
          <w:spacing w:val="0"/>
          <w:sz w:val="28"/>
          <w:szCs w:val="28"/>
          <w:lang w:val="ru-RU"/>
        </w:rPr>
      </w:pPr>
    </w:p>
    <w:p w:rsidR="00E70D77" w:rsidRDefault="00A906E0" w:rsidP="005C5D08">
      <w:pPr>
        <w:pStyle w:val="a7"/>
        <w:shd w:val="clear" w:color="auto" w:fill="auto"/>
        <w:tabs>
          <w:tab w:val="left" w:pos="1579"/>
        </w:tabs>
        <w:spacing w:line="240" w:lineRule="auto"/>
        <w:ind w:right="100"/>
        <w:rPr>
          <w:rStyle w:val="Exact"/>
          <w:spacing w:val="0"/>
          <w:sz w:val="28"/>
          <w:szCs w:val="28"/>
        </w:rPr>
      </w:pPr>
      <w:r w:rsidRPr="00A906E0">
        <w:rPr>
          <w:noProof/>
          <w:spacing w:val="0"/>
          <w:sz w:val="28"/>
          <w:szCs w:val="28"/>
          <w:lang w:val="ru-RU" w:eastAsia="ru-RU"/>
        </w:rPr>
        <w:drawing>
          <wp:inline distT="0" distB="0" distL="0" distR="0">
            <wp:extent cx="5920415" cy="2828260"/>
            <wp:effectExtent l="19050" t="0" r="23185" b="0"/>
            <wp:docPr id="3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906E0" w:rsidRDefault="00A906E0" w:rsidP="00924B28">
      <w:pPr>
        <w:pStyle w:val="a7"/>
        <w:shd w:val="clear" w:color="auto" w:fill="auto"/>
        <w:tabs>
          <w:tab w:val="left" w:pos="1579"/>
        </w:tabs>
        <w:spacing w:line="240" w:lineRule="auto"/>
        <w:ind w:right="102" w:firstLine="862"/>
        <w:jc w:val="both"/>
        <w:rPr>
          <w:rStyle w:val="Exact"/>
          <w:spacing w:val="0"/>
          <w:sz w:val="28"/>
          <w:szCs w:val="28"/>
          <w:lang w:val="ru-RU"/>
        </w:rPr>
      </w:pPr>
    </w:p>
    <w:p w:rsidR="00924B28" w:rsidRPr="00924B28" w:rsidRDefault="00924B28" w:rsidP="00924B28">
      <w:pPr>
        <w:pStyle w:val="a7"/>
        <w:shd w:val="clear" w:color="auto" w:fill="auto"/>
        <w:tabs>
          <w:tab w:val="left" w:pos="1579"/>
        </w:tabs>
        <w:spacing w:line="240" w:lineRule="auto"/>
        <w:ind w:right="102" w:firstLine="862"/>
        <w:jc w:val="both"/>
        <w:rPr>
          <w:rStyle w:val="Exact"/>
          <w:spacing w:val="0"/>
          <w:sz w:val="28"/>
          <w:szCs w:val="28"/>
          <w:lang w:val="ru-RU"/>
        </w:rPr>
      </w:pPr>
      <w:r>
        <w:rPr>
          <w:rStyle w:val="Exact"/>
          <w:spacing w:val="0"/>
          <w:sz w:val="28"/>
          <w:szCs w:val="28"/>
          <w:lang w:val="ru-RU"/>
        </w:rPr>
        <w:lastRenderedPageBreak/>
        <w:t xml:space="preserve">Из всего количества обращений - </w:t>
      </w:r>
      <w:r w:rsidRPr="00924B28">
        <w:rPr>
          <w:rStyle w:val="Exact"/>
          <w:spacing w:val="0"/>
          <w:sz w:val="28"/>
          <w:szCs w:val="28"/>
          <w:lang w:val="ru-RU"/>
        </w:rPr>
        <w:t xml:space="preserve">165 касались общих проблем организации предпринимательства, и для их разрешения необходима была организационная, юридическая помощь. По ним даны разъяснения и рекомендации о способах решения обозначенных вопросов. Все обращения были приняты к рассмотрению, из них 59 рассмотрено в установленном порядке. </w:t>
      </w:r>
    </w:p>
    <w:p w:rsidR="00924B28" w:rsidRPr="00924B28" w:rsidRDefault="00A73A32" w:rsidP="00924B28">
      <w:pPr>
        <w:pStyle w:val="a7"/>
        <w:shd w:val="clear" w:color="auto" w:fill="auto"/>
        <w:tabs>
          <w:tab w:val="left" w:pos="1579"/>
        </w:tabs>
        <w:spacing w:line="240" w:lineRule="auto"/>
        <w:ind w:firstLine="862"/>
        <w:jc w:val="both"/>
        <w:rPr>
          <w:color w:val="000000"/>
          <w:spacing w:val="0"/>
          <w:sz w:val="28"/>
          <w:szCs w:val="28"/>
          <w:lang w:val="ru-RU"/>
        </w:rPr>
      </w:pPr>
      <w:r w:rsidRPr="00924B28">
        <w:rPr>
          <w:color w:val="000000"/>
          <w:spacing w:val="0"/>
          <w:sz w:val="28"/>
          <w:szCs w:val="28"/>
          <w:lang w:val="ru-RU"/>
        </w:rPr>
        <w:t>География принятых для рассмотрения 59 обращений охватывает 8 м</w:t>
      </w:r>
      <w:r w:rsidR="00924B28">
        <w:rPr>
          <w:color w:val="000000"/>
          <w:spacing w:val="0"/>
          <w:sz w:val="28"/>
          <w:szCs w:val="28"/>
          <w:lang w:val="ru-RU"/>
        </w:rPr>
        <w:t>униципальных районов и 6 городских округов области (</w:t>
      </w:r>
      <w:r w:rsidR="00FC772E">
        <w:rPr>
          <w:color w:val="000000"/>
          <w:spacing w:val="0"/>
          <w:sz w:val="28"/>
          <w:szCs w:val="28"/>
          <w:lang w:val="ru-RU"/>
        </w:rPr>
        <w:t>гг.</w:t>
      </w:r>
      <w:r w:rsidR="00CC29B6">
        <w:rPr>
          <w:color w:val="000000"/>
          <w:spacing w:val="0"/>
          <w:sz w:val="28"/>
          <w:szCs w:val="28"/>
          <w:lang w:val="ru-RU"/>
        </w:rPr>
        <w:t xml:space="preserve"> </w:t>
      </w:r>
      <w:r w:rsidRPr="00924B28">
        <w:rPr>
          <w:color w:val="000000"/>
          <w:spacing w:val="0"/>
          <w:sz w:val="28"/>
          <w:szCs w:val="28"/>
          <w:lang w:val="ru-RU"/>
        </w:rPr>
        <w:t>Благовещенск, Свободный,</w:t>
      </w:r>
      <w:r w:rsidR="00924B28">
        <w:rPr>
          <w:color w:val="000000"/>
          <w:spacing w:val="0"/>
          <w:sz w:val="28"/>
          <w:szCs w:val="28"/>
          <w:lang w:val="ru-RU"/>
        </w:rPr>
        <w:t xml:space="preserve"> </w:t>
      </w:r>
      <w:r w:rsidR="00FC772E">
        <w:rPr>
          <w:color w:val="000000"/>
          <w:spacing w:val="0"/>
          <w:sz w:val="28"/>
          <w:szCs w:val="28"/>
          <w:lang w:val="ru-RU"/>
        </w:rPr>
        <w:t xml:space="preserve">Райчихинск, Шимановск, </w:t>
      </w:r>
      <w:proofErr w:type="spellStart"/>
      <w:r w:rsidR="00FC772E">
        <w:rPr>
          <w:color w:val="000000"/>
          <w:spacing w:val="0"/>
          <w:sz w:val="28"/>
          <w:szCs w:val="28"/>
          <w:lang w:val="ru-RU"/>
        </w:rPr>
        <w:t>Зея</w:t>
      </w:r>
      <w:proofErr w:type="spellEnd"/>
      <w:r w:rsidR="00FC772E">
        <w:rPr>
          <w:color w:val="000000"/>
          <w:spacing w:val="0"/>
          <w:sz w:val="28"/>
          <w:szCs w:val="28"/>
          <w:lang w:val="ru-RU"/>
        </w:rPr>
        <w:t xml:space="preserve">, </w:t>
      </w:r>
      <w:r w:rsidRPr="00924B28">
        <w:rPr>
          <w:color w:val="000000"/>
          <w:spacing w:val="0"/>
          <w:sz w:val="28"/>
          <w:szCs w:val="28"/>
          <w:lang w:val="ru-RU"/>
        </w:rPr>
        <w:t>Белогорск</w:t>
      </w:r>
      <w:r w:rsidR="00924B28">
        <w:rPr>
          <w:color w:val="000000"/>
          <w:spacing w:val="0"/>
          <w:sz w:val="28"/>
          <w:szCs w:val="28"/>
          <w:lang w:val="ru-RU"/>
        </w:rPr>
        <w:t>),</w:t>
      </w:r>
      <w:r w:rsidR="00FC772E">
        <w:rPr>
          <w:color w:val="000000"/>
          <w:spacing w:val="0"/>
          <w:sz w:val="28"/>
          <w:szCs w:val="28"/>
          <w:lang w:val="ru-RU"/>
        </w:rPr>
        <w:t xml:space="preserve"> а так</w:t>
      </w:r>
      <w:r w:rsidR="00924B28">
        <w:rPr>
          <w:color w:val="000000"/>
          <w:spacing w:val="0"/>
          <w:sz w:val="28"/>
          <w:szCs w:val="28"/>
          <w:lang w:val="ru-RU"/>
        </w:rPr>
        <w:t xml:space="preserve">же </w:t>
      </w:r>
      <w:r w:rsidRPr="00924B28">
        <w:rPr>
          <w:color w:val="000000"/>
          <w:spacing w:val="0"/>
          <w:sz w:val="28"/>
          <w:szCs w:val="28"/>
          <w:lang w:val="ru-RU"/>
        </w:rPr>
        <w:t>2 обращения поступило</w:t>
      </w:r>
      <w:r w:rsidR="00924B28" w:rsidRPr="00924B28">
        <w:rPr>
          <w:color w:val="000000"/>
          <w:spacing w:val="0"/>
          <w:sz w:val="28"/>
          <w:szCs w:val="28"/>
          <w:lang w:val="ru-RU"/>
        </w:rPr>
        <w:t xml:space="preserve"> </w:t>
      </w:r>
      <w:r w:rsidRPr="00924B28">
        <w:rPr>
          <w:color w:val="000000"/>
          <w:spacing w:val="0"/>
          <w:sz w:val="28"/>
          <w:szCs w:val="28"/>
          <w:lang w:val="ru-RU"/>
        </w:rPr>
        <w:t>из другого региона Российской Федерации.</w:t>
      </w:r>
    </w:p>
    <w:p w:rsidR="00924B28" w:rsidRDefault="00924B28" w:rsidP="00A73A32">
      <w:pPr>
        <w:pStyle w:val="a7"/>
        <w:shd w:val="clear" w:color="auto" w:fill="auto"/>
        <w:tabs>
          <w:tab w:val="left" w:pos="1579"/>
        </w:tabs>
        <w:spacing w:line="240" w:lineRule="auto"/>
        <w:ind w:right="100" w:firstLine="860"/>
        <w:jc w:val="both"/>
        <w:rPr>
          <w:color w:val="000000"/>
          <w:sz w:val="28"/>
          <w:szCs w:val="28"/>
          <w:lang w:val="ru-RU"/>
        </w:rPr>
      </w:pPr>
    </w:p>
    <w:p w:rsidR="00E70D77" w:rsidRPr="00A73A32" w:rsidRDefault="00A906E0" w:rsidP="00924B28">
      <w:pPr>
        <w:pStyle w:val="a7"/>
        <w:shd w:val="clear" w:color="auto" w:fill="auto"/>
        <w:tabs>
          <w:tab w:val="left" w:pos="1579"/>
        </w:tabs>
        <w:spacing w:line="240" w:lineRule="auto"/>
        <w:ind w:right="100"/>
        <w:jc w:val="left"/>
        <w:rPr>
          <w:color w:val="000000"/>
          <w:sz w:val="28"/>
          <w:szCs w:val="28"/>
          <w:lang w:val="ru-RU"/>
        </w:rPr>
      </w:pPr>
      <w:r w:rsidRPr="00A906E0"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940425" cy="3670698"/>
            <wp:effectExtent l="19050" t="0" r="22225" b="5952"/>
            <wp:docPr id="3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42DB1" w:rsidRDefault="00CC35BB" w:rsidP="00A906E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Большая часть обращений (49,1</w:t>
      </w:r>
      <w:r w:rsidR="00E70D77">
        <w:rPr>
          <w:rFonts w:ascii="Times New Roman" w:hAnsi="Times New Roman"/>
          <w:color w:val="000000"/>
          <w:sz w:val="28"/>
          <w:szCs w:val="28"/>
        </w:rPr>
        <w:t>%</w:t>
      </w:r>
      <w:r w:rsidR="00924B28">
        <w:rPr>
          <w:rFonts w:ascii="Times New Roman" w:hAnsi="Times New Roman"/>
          <w:color w:val="000000"/>
          <w:sz w:val="28"/>
          <w:szCs w:val="28"/>
        </w:rPr>
        <w:t>) поступил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924B2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FE0F5B">
        <w:rPr>
          <w:rFonts w:ascii="Times New Roman" w:hAnsi="Times New Roman"/>
          <w:color w:val="000000"/>
          <w:sz w:val="28"/>
          <w:szCs w:val="28"/>
        </w:rPr>
        <w:t xml:space="preserve">предпринимателей </w:t>
      </w:r>
      <w:proofErr w:type="spellStart"/>
      <w:r w:rsidR="00FE0F5B">
        <w:rPr>
          <w:rFonts w:ascii="Times New Roman" w:hAnsi="Times New Roman"/>
          <w:color w:val="000000"/>
          <w:sz w:val="28"/>
          <w:szCs w:val="28"/>
        </w:rPr>
        <w:t>г.Благовещенска</w:t>
      </w:r>
      <w:proofErr w:type="spellEnd"/>
      <w:r w:rsidR="00E70D77">
        <w:rPr>
          <w:rFonts w:ascii="Times New Roman" w:hAnsi="Times New Roman"/>
          <w:color w:val="000000"/>
          <w:sz w:val="28"/>
          <w:szCs w:val="28"/>
        </w:rPr>
        <w:t>. Это объясняется тем, что большинство предпринимателей (</w:t>
      </w:r>
      <w:r w:rsidR="00924B28">
        <w:rPr>
          <w:rFonts w:ascii="Times New Roman" w:hAnsi="Times New Roman"/>
          <w:color w:val="000000"/>
          <w:sz w:val="28"/>
          <w:szCs w:val="28"/>
        </w:rPr>
        <w:t>53,6</w:t>
      </w:r>
      <w:r w:rsidR="00E70D77">
        <w:rPr>
          <w:rFonts w:ascii="Times New Roman" w:hAnsi="Times New Roman"/>
          <w:color w:val="000000"/>
          <w:sz w:val="28"/>
          <w:szCs w:val="28"/>
        </w:rPr>
        <w:t>%) зарегистрировано в областном це</w:t>
      </w:r>
      <w:r w:rsidR="00FE0F5B">
        <w:rPr>
          <w:rFonts w:ascii="Times New Roman" w:hAnsi="Times New Roman"/>
          <w:color w:val="000000"/>
          <w:sz w:val="28"/>
          <w:szCs w:val="28"/>
        </w:rPr>
        <w:t xml:space="preserve">нтре. Не поступало обращений из </w:t>
      </w:r>
      <w:r w:rsidR="00924B28" w:rsidRPr="00E43224">
        <w:rPr>
          <w:rFonts w:ascii="Times New Roman" w:hAnsi="Times New Roman"/>
          <w:sz w:val="28"/>
          <w:szCs w:val="28"/>
        </w:rPr>
        <w:t xml:space="preserve">Октябрьского, </w:t>
      </w:r>
      <w:proofErr w:type="spellStart"/>
      <w:r w:rsidR="00924B28" w:rsidRPr="00E43224">
        <w:rPr>
          <w:rFonts w:ascii="Times New Roman" w:hAnsi="Times New Roman"/>
          <w:sz w:val="28"/>
          <w:szCs w:val="28"/>
        </w:rPr>
        <w:t>Ромненского</w:t>
      </w:r>
      <w:proofErr w:type="spellEnd"/>
      <w:r w:rsidR="00924B28" w:rsidRPr="00E43224">
        <w:rPr>
          <w:rFonts w:ascii="Times New Roman" w:hAnsi="Times New Roman"/>
          <w:sz w:val="28"/>
          <w:szCs w:val="28"/>
        </w:rPr>
        <w:t xml:space="preserve"> районов</w:t>
      </w:r>
      <w:r w:rsidR="00E70D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D15D9" w:rsidRDefault="001D15D9" w:rsidP="00A906E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0D77" w:rsidRDefault="00A906E0" w:rsidP="00BD24A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906E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67301" cy="2498652"/>
            <wp:effectExtent l="0" t="0" r="10160" b="16510"/>
            <wp:docPr id="35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70D77" w:rsidRDefault="00E70D77" w:rsidP="005C5D0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51556" w:rsidRDefault="00A906E0" w:rsidP="007515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06E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3071448"/>
            <wp:effectExtent l="19050" t="0" r="22225" b="0"/>
            <wp:docPr id="3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708D0" w:rsidRDefault="00F708D0" w:rsidP="007515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0D77" w:rsidRDefault="00E70D77" w:rsidP="007515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Наибольшее число обращений поступило по вопросам, входящим в компетенцию федеральных органов государственной власти и органов местного самоуправления.</w:t>
      </w:r>
    </w:p>
    <w:p w:rsidR="00E70D77" w:rsidRDefault="00E70D77" w:rsidP="00E70D7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906E0" w:rsidRDefault="00A906E0" w:rsidP="00A90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6E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29325" cy="4143375"/>
            <wp:effectExtent l="0" t="0" r="9525" b="9525"/>
            <wp:docPr id="3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70D77" w:rsidRPr="00A906E0" w:rsidRDefault="0008648B" w:rsidP="00A906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порядка 26</w:t>
      </w:r>
      <w:r w:rsidR="00CB7782" w:rsidRPr="006C128F">
        <w:rPr>
          <w:rFonts w:ascii="Times New Roman" w:hAnsi="Times New Roman"/>
          <w:sz w:val="28"/>
          <w:szCs w:val="28"/>
        </w:rPr>
        <w:t>% составили обращения по в</w:t>
      </w:r>
      <w:r>
        <w:rPr>
          <w:rFonts w:ascii="Times New Roman" w:hAnsi="Times New Roman"/>
          <w:sz w:val="28"/>
          <w:szCs w:val="28"/>
        </w:rPr>
        <w:t>опросам земельных отношений, 19</w:t>
      </w:r>
      <w:r w:rsidR="00CB7782" w:rsidRPr="006C128F">
        <w:rPr>
          <w:rFonts w:ascii="Times New Roman" w:hAnsi="Times New Roman"/>
          <w:sz w:val="28"/>
          <w:szCs w:val="28"/>
        </w:rPr>
        <w:t>%</w:t>
      </w:r>
      <w:r w:rsidR="008F68D3">
        <w:rPr>
          <w:rFonts w:ascii="Times New Roman" w:hAnsi="Times New Roman"/>
          <w:sz w:val="28"/>
          <w:szCs w:val="28"/>
        </w:rPr>
        <w:t xml:space="preserve"> </w:t>
      </w:r>
      <w:r w:rsidR="00CA09DD">
        <w:rPr>
          <w:rFonts w:ascii="Times New Roman" w:hAnsi="Times New Roman"/>
          <w:bCs/>
          <w:sz w:val="28"/>
          <w:szCs w:val="28"/>
        </w:rPr>
        <w:t xml:space="preserve">– </w:t>
      </w:r>
      <w:r w:rsidR="00CB7782" w:rsidRPr="006C128F">
        <w:rPr>
          <w:rFonts w:ascii="Times New Roman" w:hAnsi="Times New Roman"/>
          <w:sz w:val="28"/>
          <w:szCs w:val="28"/>
        </w:rPr>
        <w:t>это обращения</w:t>
      </w:r>
      <w:r w:rsidR="002A30C7">
        <w:rPr>
          <w:rFonts w:ascii="Times New Roman" w:hAnsi="Times New Roman"/>
          <w:sz w:val="28"/>
          <w:szCs w:val="28"/>
        </w:rPr>
        <w:t>,</w:t>
      </w:r>
      <w:r w:rsidR="00CB7782" w:rsidRPr="006C128F">
        <w:rPr>
          <w:rFonts w:ascii="Times New Roman" w:hAnsi="Times New Roman"/>
          <w:sz w:val="28"/>
          <w:szCs w:val="28"/>
        </w:rPr>
        <w:t xml:space="preserve"> связанные с действиями правоохранительных органов. На уровне 2016 года осталось количество обращений</w:t>
      </w:r>
      <w:r w:rsidR="006C128F" w:rsidRPr="006C128F">
        <w:rPr>
          <w:rFonts w:ascii="Times New Roman" w:hAnsi="Times New Roman"/>
          <w:sz w:val="28"/>
          <w:szCs w:val="28"/>
        </w:rPr>
        <w:t xml:space="preserve"> по вопросам действий таможенных органов (6 обращений). Обращения в сфере на</w:t>
      </w:r>
      <w:r>
        <w:rPr>
          <w:rFonts w:ascii="Times New Roman" w:hAnsi="Times New Roman"/>
          <w:sz w:val="28"/>
          <w:szCs w:val="28"/>
        </w:rPr>
        <w:t>логообложения уменьшились на 25</w:t>
      </w:r>
      <w:r w:rsidR="006C128F" w:rsidRPr="006C128F">
        <w:rPr>
          <w:rFonts w:ascii="Times New Roman" w:hAnsi="Times New Roman"/>
          <w:sz w:val="28"/>
          <w:szCs w:val="28"/>
        </w:rPr>
        <w:t xml:space="preserve">%, обращения в сфере имущественных отношений в 2017 году </w:t>
      </w:r>
      <w:r>
        <w:rPr>
          <w:rFonts w:ascii="Times New Roman" w:hAnsi="Times New Roman"/>
          <w:sz w:val="28"/>
          <w:szCs w:val="28"/>
        </w:rPr>
        <w:t>вообще не поступали в приемную у</w:t>
      </w:r>
      <w:r w:rsidR="006C128F" w:rsidRPr="006C128F">
        <w:rPr>
          <w:rFonts w:ascii="Times New Roman" w:hAnsi="Times New Roman"/>
          <w:sz w:val="28"/>
          <w:szCs w:val="28"/>
        </w:rPr>
        <w:t>полномоченного.</w:t>
      </w:r>
    </w:p>
    <w:p w:rsidR="00845E1C" w:rsidRPr="008D2DE8" w:rsidRDefault="00845E1C" w:rsidP="00A90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64</w:t>
      </w:r>
      <w:r w:rsidRPr="008D2DE8">
        <w:rPr>
          <w:rFonts w:ascii="Times New Roman" w:hAnsi="Times New Roman"/>
          <w:sz w:val="28"/>
          <w:szCs w:val="28"/>
        </w:rPr>
        <w:t xml:space="preserve"> обращени</w:t>
      </w:r>
      <w:r w:rsidR="0008648B">
        <w:rPr>
          <w:rFonts w:ascii="Times New Roman" w:hAnsi="Times New Roman"/>
          <w:sz w:val="28"/>
          <w:szCs w:val="28"/>
        </w:rPr>
        <w:t>я</w:t>
      </w:r>
      <w:r w:rsidRPr="008D2DE8">
        <w:rPr>
          <w:rFonts w:ascii="Times New Roman" w:hAnsi="Times New Roman"/>
          <w:sz w:val="28"/>
          <w:szCs w:val="28"/>
        </w:rPr>
        <w:t xml:space="preserve"> рассмотрены, по каждому из них дан письменный ответ. По 13 обращ</w:t>
      </w:r>
      <w:r>
        <w:rPr>
          <w:rFonts w:ascii="Times New Roman" w:hAnsi="Times New Roman"/>
          <w:sz w:val="28"/>
          <w:szCs w:val="28"/>
        </w:rPr>
        <w:t>ениям работа продолжается в 2018</w:t>
      </w:r>
      <w:r w:rsidRPr="008D2DE8">
        <w:rPr>
          <w:rFonts w:ascii="Times New Roman" w:hAnsi="Times New Roman"/>
          <w:sz w:val="28"/>
          <w:szCs w:val="28"/>
        </w:rPr>
        <w:t xml:space="preserve"> году, в том числе и в судебных инстанциях. </w:t>
      </w:r>
    </w:p>
    <w:p w:rsidR="00F37224" w:rsidRDefault="00A906E0" w:rsidP="00486D9B">
      <w:pPr>
        <w:pStyle w:val="a7"/>
        <w:shd w:val="clear" w:color="auto" w:fill="auto"/>
        <w:tabs>
          <w:tab w:val="left" w:pos="1579"/>
        </w:tabs>
        <w:spacing w:line="240" w:lineRule="auto"/>
        <w:ind w:right="100" w:firstLine="709"/>
        <w:rPr>
          <w:color w:val="000000"/>
          <w:sz w:val="28"/>
          <w:szCs w:val="28"/>
          <w:lang w:val="ru-RU"/>
        </w:rPr>
      </w:pPr>
      <w:r w:rsidRPr="00A906E0"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495276" cy="3370521"/>
            <wp:effectExtent l="19050" t="0" r="10174" b="1329"/>
            <wp:docPr id="3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86D9B" w:rsidRDefault="00486D9B" w:rsidP="00486D9B">
      <w:pPr>
        <w:spacing w:after="0" w:line="240" w:lineRule="auto"/>
        <w:jc w:val="both"/>
        <w:rPr>
          <w:rFonts w:ascii="Times New Roman" w:eastAsiaTheme="minorHAnsi" w:hAnsi="Times New Roman"/>
          <w:color w:val="000000"/>
          <w:spacing w:val="10"/>
          <w:sz w:val="28"/>
          <w:szCs w:val="28"/>
        </w:rPr>
      </w:pPr>
    </w:p>
    <w:p w:rsidR="00845E1C" w:rsidRPr="008D2DE8" w:rsidRDefault="00845E1C" w:rsidP="00486D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2DE8">
        <w:rPr>
          <w:rFonts w:ascii="Times New Roman" w:hAnsi="Times New Roman"/>
          <w:sz w:val="28"/>
          <w:szCs w:val="28"/>
        </w:rPr>
        <w:t xml:space="preserve">В судах различных инстанций уполномоченным отстаивались интересы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8D2DE8">
        <w:rPr>
          <w:rFonts w:ascii="Times New Roman" w:hAnsi="Times New Roman"/>
          <w:sz w:val="28"/>
          <w:szCs w:val="28"/>
        </w:rPr>
        <w:t xml:space="preserve">предпринимателей. В ходе этой работы принято участие в </w:t>
      </w:r>
      <w:r>
        <w:rPr>
          <w:rFonts w:ascii="Times New Roman" w:hAnsi="Times New Roman"/>
          <w:sz w:val="28"/>
          <w:szCs w:val="28"/>
        </w:rPr>
        <w:t>7</w:t>
      </w:r>
      <w:r w:rsidRPr="008D2DE8">
        <w:rPr>
          <w:rFonts w:ascii="Times New Roman" w:hAnsi="Times New Roman"/>
          <w:sz w:val="28"/>
          <w:szCs w:val="28"/>
        </w:rPr>
        <w:t xml:space="preserve"> судебных заседаниях, подготовлено </w:t>
      </w:r>
      <w:r>
        <w:rPr>
          <w:rFonts w:ascii="Times New Roman" w:hAnsi="Times New Roman"/>
          <w:sz w:val="28"/>
          <w:szCs w:val="28"/>
        </w:rPr>
        <w:t>6</w:t>
      </w:r>
      <w:r w:rsidRPr="008D2DE8">
        <w:rPr>
          <w:rFonts w:ascii="Times New Roman" w:hAnsi="Times New Roman"/>
          <w:sz w:val="28"/>
          <w:szCs w:val="28"/>
        </w:rPr>
        <w:t xml:space="preserve"> письменных правовых позиций. Законные права и интересы </w:t>
      </w:r>
      <w:r>
        <w:rPr>
          <w:rFonts w:ascii="Times New Roman" w:hAnsi="Times New Roman"/>
          <w:sz w:val="28"/>
          <w:szCs w:val="28"/>
        </w:rPr>
        <w:t>3</w:t>
      </w:r>
      <w:r w:rsidRPr="008D2DE8">
        <w:rPr>
          <w:rFonts w:ascii="Times New Roman" w:hAnsi="Times New Roman"/>
          <w:sz w:val="28"/>
          <w:szCs w:val="28"/>
        </w:rPr>
        <w:t xml:space="preserve"> предпринимателей восстановлены в судебном порядке.</w:t>
      </w:r>
    </w:p>
    <w:p w:rsidR="00424325" w:rsidRPr="00424325" w:rsidRDefault="00424325" w:rsidP="006201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325">
        <w:rPr>
          <w:rFonts w:ascii="Times New Roman" w:hAnsi="Times New Roman"/>
          <w:sz w:val="28"/>
          <w:szCs w:val="28"/>
        </w:rPr>
        <w:t>Уполномоченный выступил в качестве третьего лица по вопросам перевозо</w:t>
      </w:r>
      <w:r w:rsidR="00B4016C">
        <w:rPr>
          <w:rFonts w:ascii="Times New Roman" w:hAnsi="Times New Roman"/>
          <w:sz w:val="28"/>
          <w:szCs w:val="28"/>
        </w:rPr>
        <w:t>к; оспаривания вопросов выдачи м</w:t>
      </w:r>
      <w:r w:rsidRPr="00424325">
        <w:rPr>
          <w:rFonts w:ascii="Times New Roman" w:hAnsi="Times New Roman"/>
          <w:sz w:val="28"/>
          <w:szCs w:val="28"/>
        </w:rPr>
        <w:t>инистерств</w:t>
      </w:r>
      <w:r w:rsidR="00474760">
        <w:rPr>
          <w:rFonts w:ascii="Times New Roman" w:hAnsi="Times New Roman"/>
          <w:sz w:val="28"/>
          <w:szCs w:val="28"/>
        </w:rPr>
        <w:t>ом</w:t>
      </w:r>
      <w:r w:rsidRPr="00424325">
        <w:rPr>
          <w:rFonts w:ascii="Times New Roman" w:hAnsi="Times New Roman"/>
          <w:sz w:val="28"/>
          <w:szCs w:val="28"/>
        </w:rPr>
        <w:t xml:space="preserve"> внешнеэкономических связей, туризма и предпринимательства </w:t>
      </w:r>
      <w:r w:rsidR="00486D9B">
        <w:rPr>
          <w:rFonts w:ascii="Times New Roman" w:hAnsi="Times New Roman"/>
          <w:sz w:val="28"/>
          <w:szCs w:val="28"/>
        </w:rPr>
        <w:t>области лицензий; оспаривани</w:t>
      </w:r>
      <w:r w:rsidR="000C7128">
        <w:rPr>
          <w:rFonts w:ascii="Times New Roman" w:hAnsi="Times New Roman"/>
          <w:sz w:val="28"/>
          <w:szCs w:val="28"/>
        </w:rPr>
        <w:t>я</w:t>
      </w:r>
      <w:r w:rsidRPr="00424325">
        <w:rPr>
          <w:rFonts w:ascii="Times New Roman" w:hAnsi="Times New Roman"/>
          <w:sz w:val="28"/>
          <w:szCs w:val="28"/>
        </w:rPr>
        <w:t xml:space="preserve"> выдачи таможенным органом предпринимателю антидемпинговой пошлины.</w:t>
      </w:r>
      <w:r w:rsidR="006201C8">
        <w:rPr>
          <w:rFonts w:ascii="Times New Roman" w:hAnsi="Times New Roman"/>
          <w:sz w:val="28"/>
          <w:szCs w:val="28"/>
        </w:rPr>
        <w:t xml:space="preserve"> </w:t>
      </w:r>
      <w:r w:rsidRPr="00424325">
        <w:rPr>
          <w:rFonts w:ascii="Times New Roman" w:hAnsi="Times New Roman"/>
          <w:sz w:val="28"/>
          <w:szCs w:val="28"/>
        </w:rPr>
        <w:t>Судебные процессы по таможенным делам в настоящее время продолжаются.</w:t>
      </w:r>
    </w:p>
    <w:p w:rsidR="00424325" w:rsidRPr="00424325" w:rsidRDefault="00424325" w:rsidP="00424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325">
        <w:rPr>
          <w:rFonts w:ascii="Times New Roman" w:hAnsi="Times New Roman"/>
          <w:sz w:val="28"/>
          <w:szCs w:val="28"/>
        </w:rPr>
        <w:t xml:space="preserve">Работа по рассмотрению обращений предпринимателей позволила выявить болевые точки бизнеса в области, системные, актуальные проблемы осуществления предпринимательской деятельности. </w:t>
      </w:r>
    </w:p>
    <w:p w:rsidR="00424325" w:rsidRPr="00424325" w:rsidRDefault="00E05846" w:rsidP="00424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важными проблемами</w:t>
      </w:r>
      <w:r w:rsidR="00424325" w:rsidRPr="00424325">
        <w:rPr>
          <w:rFonts w:ascii="Times New Roman" w:hAnsi="Times New Roman"/>
          <w:sz w:val="28"/>
          <w:szCs w:val="28"/>
        </w:rPr>
        <w:t xml:space="preserve"> в сферах земельных и имущественных правоотношений</w:t>
      </w:r>
      <w:r>
        <w:rPr>
          <w:rFonts w:ascii="Times New Roman" w:hAnsi="Times New Roman"/>
          <w:sz w:val="28"/>
          <w:szCs w:val="28"/>
        </w:rPr>
        <w:t>, и</w:t>
      </w:r>
      <w:r w:rsidR="00424325" w:rsidRPr="00424325">
        <w:rPr>
          <w:rFonts w:ascii="Times New Roman" w:hAnsi="Times New Roman"/>
          <w:sz w:val="28"/>
          <w:szCs w:val="28"/>
        </w:rPr>
        <w:t xml:space="preserve"> основными препятствиями для развития бизнеса стали неправомерные отказы в предоставлении в пользование земельных участков и помещений, продлении их аренды, нарушение сроков рассмотрения заявлений. </w:t>
      </w:r>
    </w:p>
    <w:p w:rsidR="00424325" w:rsidRPr="00424325" w:rsidRDefault="00424325" w:rsidP="00424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325">
        <w:rPr>
          <w:rFonts w:ascii="Times New Roman" w:hAnsi="Times New Roman"/>
          <w:sz w:val="28"/>
          <w:szCs w:val="28"/>
        </w:rPr>
        <w:t xml:space="preserve">В сфере налогообложения большие проблемы создают высокая стоимость патентов для осуществления розничной торговли и </w:t>
      </w:r>
      <w:proofErr w:type="spellStart"/>
      <w:r w:rsidRPr="00424325">
        <w:rPr>
          <w:rFonts w:ascii="Times New Roman" w:hAnsi="Times New Roman"/>
          <w:sz w:val="28"/>
          <w:szCs w:val="28"/>
        </w:rPr>
        <w:t>пассажиро</w:t>
      </w:r>
      <w:r w:rsidR="007229DA">
        <w:rPr>
          <w:rFonts w:ascii="Times New Roman" w:hAnsi="Times New Roman"/>
          <w:sz w:val="28"/>
          <w:szCs w:val="28"/>
        </w:rPr>
        <w:t>перевозок</w:t>
      </w:r>
      <w:proofErr w:type="spellEnd"/>
      <w:r w:rsidR="007229DA">
        <w:rPr>
          <w:rFonts w:ascii="Times New Roman" w:hAnsi="Times New Roman"/>
          <w:sz w:val="28"/>
          <w:szCs w:val="28"/>
        </w:rPr>
        <w:t xml:space="preserve">, </w:t>
      </w:r>
      <w:r w:rsidRPr="00424325">
        <w:rPr>
          <w:rFonts w:ascii="Times New Roman" w:hAnsi="Times New Roman"/>
          <w:sz w:val="28"/>
          <w:szCs w:val="28"/>
        </w:rPr>
        <w:t xml:space="preserve">завышенные ставки налога на недвижимость, применение контрольно-кассовой техники в режиме онлайн. </w:t>
      </w:r>
    </w:p>
    <w:p w:rsidR="00424325" w:rsidRPr="00424325" w:rsidRDefault="00424325" w:rsidP="00424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325">
        <w:rPr>
          <w:rFonts w:ascii="Times New Roman" w:hAnsi="Times New Roman"/>
          <w:sz w:val="28"/>
          <w:szCs w:val="28"/>
        </w:rPr>
        <w:t xml:space="preserve">До настоящего времени существуют проблемы в сфере контрольно-надзорной деятельности, которые заключаются в применении контрольными </w:t>
      </w:r>
      <w:r w:rsidR="007B5ACC" w:rsidRPr="00424325">
        <w:rPr>
          <w:rFonts w:ascii="Times New Roman" w:hAnsi="Times New Roman"/>
          <w:sz w:val="28"/>
          <w:szCs w:val="28"/>
        </w:rPr>
        <w:t>органами,</w:t>
      </w:r>
      <w:r w:rsidRPr="00424325">
        <w:rPr>
          <w:rFonts w:ascii="Times New Roman" w:hAnsi="Times New Roman"/>
          <w:sz w:val="28"/>
          <w:szCs w:val="28"/>
        </w:rPr>
        <w:t xml:space="preserve"> так называемых рейдовых мероприятий, которые по законодательству не подпадают под проверки и проводятся во внеплановом порядке без санкции органов прокуратуры. </w:t>
      </w:r>
    </w:p>
    <w:p w:rsidR="00424325" w:rsidRPr="00424325" w:rsidRDefault="00424325" w:rsidP="00424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325">
        <w:rPr>
          <w:rFonts w:ascii="Times New Roman" w:hAnsi="Times New Roman"/>
          <w:sz w:val="28"/>
          <w:szCs w:val="28"/>
        </w:rPr>
        <w:lastRenderedPageBreak/>
        <w:t>В таможенной сфере спорным вопросом остается механизм определения таможенной стоимости перемещаемого через государственную границу товара.</w:t>
      </w:r>
    </w:p>
    <w:p w:rsidR="00424325" w:rsidRPr="00424325" w:rsidRDefault="00424325" w:rsidP="00424325">
      <w:pPr>
        <w:pStyle w:val="a7"/>
        <w:shd w:val="clear" w:color="auto" w:fill="auto"/>
        <w:spacing w:line="240" w:lineRule="auto"/>
        <w:ind w:firstLine="669"/>
        <w:jc w:val="both"/>
        <w:rPr>
          <w:rStyle w:val="Exact"/>
          <w:sz w:val="28"/>
          <w:szCs w:val="28"/>
          <w:lang w:val="ru-RU"/>
        </w:rPr>
      </w:pPr>
      <w:r w:rsidRPr="00424325">
        <w:rPr>
          <w:spacing w:val="0"/>
          <w:sz w:val="28"/>
          <w:szCs w:val="28"/>
          <w:lang w:val="ru-RU"/>
        </w:rPr>
        <w:t>Выводы из анализа обращений явились основанием определения направлений деятельности уполномоченного в отчетном периоде.</w:t>
      </w:r>
    </w:p>
    <w:p w:rsidR="00424325" w:rsidRPr="00424325" w:rsidRDefault="00424325" w:rsidP="00424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325">
        <w:rPr>
          <w:rFonts w:ascii="Times New Roman" w:hAnsi="Times New Roman"/>
          <w:sz w:val="28"/>
          <w:szCs w:val="28"/>
        </w:rPr>
        <w:t>В 2017 году в Амурской области продолжила работу общественная приемная Уполномоченного при Президенте Российской Федерации по защите прав предпринимателей. Всего в общественную приемную обратилось более 242 субъектов предпринимательской деятельности. В отношении большинства обращений работа приемной носила разъяснительный характер положений законодательства. Правовая сфера запросов в основном касалась гражданских правоотношений (договорное, корпоративное право), а также законодательства в сфере землепользования. Предприниматели получили юридические консультации. Часть обратившихся составил</w:t>
      </w:r>
      <w:r w:rsidR="00D35DD2">
        <w:rPr>
          <w:rFonts w:ascii="Times New Roman" w:hAnsi="Times New Roman"/>
          <w:sz w:val="28"/>
          <w:szCs w:val="28"/>
        </w:rPr>
        <w:t>а</w:t>
      </w:r>
      <w:r w:rsidRPr="00424325">
        <w:rPr>
          <w:rFonts w:ascii="Times New Roman" w:hAnsi="Times New Roman"/>
          <w:sz w:val="28"/>
          <w:szCs w:val="28"/>
        </w:rPr>
        <w:t xml:space="preserve"> обращения на имя Уполномоченного. </w:t>
      </w:r>
    </w:p>
    <w:p w:rsidR="00424325" w:rsidRPr="00424325" w:rsidRDefault="00424325" w:rsidP="00424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325">
        <w:rPr>
          <w:rFonts w:ascii="Times New Roman" w:hAnsi="Times New Roman"/>
          <w:sz w:val="28"/>
          <w:szCs w:val="28"/>
        </w:rPr>
        <w:t>Работу общественной приемной предприниматели в целом оценивают положительно.</w:t>
      </w:r>
    </w:p>
    <w:p w:rsidR="00B94B61" w:rsidRDefault="00B94B61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A6D2A" w:rsidRDefault="00AA6D2A" w:rsidP="00AA6D2A">
      <w:pPr>
        <w:pStyle w:val="a7"/>
        <w:shd w:val="clear" w:color="auto" w:fill="auto"/>
        <w:spacing w:line="240" w:lineRule="auto"/>
        <w:ind w:right="20"/>
        <w:contextualSpacing/>
        <w:rPr>
          <w:b/>
          <w:spacing w:val="0"/>
          <w:sz w:val="28"/>
          <w:szCs w:val="28"/>
          <w:lang w:val="ru-RU"/>
        </w:rPr>
      </w:pPr>
      <w:r>
        <w:rPr>
          <w:b/>
          <w:spacing w:val="0"/>
          <w:sz w:val="28"/>
          <w:szCs w:val="28"/>
          <w:lang w:val="ru-RU"/>
        </w:rPr>
        <w:lastRenderedPageBreak/>
        <w:t>3. Взаимодействие регионального Уполномоченного с Аппаратом Уполномоченного при Президенте Российской Федерации по защите прав предпринимателей, органами государственной власти, органами местного самоуправления, общественными объединениями предпринимателей</w:t>
      </w:r>
    </w:p>
    <w:p w:rsidR="002A6E5D" w:rsidRDefault="002A6E5D" w:rsidP="00443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E5D" w:rsidRDefault="00443AF6" w:rsidP="00443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AF6">
        <w:rPr>
          <w:rFonts w:ascii="Times New Roman" w:hAnsi="Times New Roman"/>
          <w:sz w:val="28"/>
          <w:szCs w:val="28"/>
        </w:rPr>
        <w:t>Взаимодействие регионального Уполномоченного с Аппаратом Уполномоченного при Президенте РФ осуществляется на основе подписанного в 2013 году Меморандума регионального Уполномоченного по защите прав предпринимателей «О работе в рамках единого института Уполномоченного при Президенте РФ по защи</w:t>
      </w:r>
      <w:r w:rsidR="002A6E5D">
        <w:rPr>
          <w:rFonts w:ascii="Times New Roman" w:hAnsi="Times New Roman"/>
          <w:sz w:val="28"/>
          <w:szCs w:val="28"/>
        </w:rPr>
        <w:t xml:space="preserve">те прав предпринимателей». </w:t>
      </w:r>
      <w:r w:rsidRPr="00443AF6">
        <w:rPr>
          <w:rFonts w:ascii="Times New Roman" w:hAnsi="Times New Roman"/>
          <w:sz w:val="28"/>
          <w:szCs w:val="28"/>
        </w:rPr>
        <w:t xml:space="preserve">Основными формами взаимодействия являются: </w:t>
      </w:r>
    </w:p>
    <w:p w:rsidR="002A6E5D" w:rsidRDefault="00443AF6" w:rsidP="00443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AF6">
        <w:rPr>
          <w:rFonts w:ascii="Times New Roman" w:hAnsi="Times New Roman"/>
          <w:sz w:val="28"/>
          <w:szCs w:val="28"/>
        </w:rPr>
        <w:t xml:space="preserve">1) оперативное взаимодействие с общественными помощниками Уполномоченного при Президенте РФ по защите прав предпринимателей по отраслям экономики в рамках рассмотрения обращений; </w:t>
      </w:r>
    </w:p>
    <w:p w:rsidR="002A6E5D" w:rsidRDefault="00443AF6" w:rsidP="00443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AF6">
        <w:rPr>
          <w:rFonts w:ascii="Times New Roman" w:hAnsi="Times New Roman"/>
          <w:sz w:val="28"/>
          <w:szCs w:val="28"/>
        </w:rPr>
        <w:t xml:space="preserve">2) оказание поддержки со стороны центрального аппарата при работе по восстановлению нарушенных прав субъектов предпринимательской деятельности, в том числе через рассмотрение их обращений на заседаниях Межведомственной рабочей группы по защите прав предпринимателей при Генеральной прокуратуре РФ и Центра общественных процедур «Бизнес против коррупции»; </w:t>
      </w:r>
    </w:p>
    <w:p w:rsidR="002A6E5D" w:rsidRDefault="00443AF6" w:rsidP="00443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AF6">
        <w:rPr>
          <w:rFonts w:ascii="Times New Roman" w:hAnsi="Times New Roman"/>
          <w:sz w:val="28"/>
          <w:szCs w:val="28"/>
        </w:rPr>
        <w:t xml:space="preserve">3) ежемесячное направление справочно-отчетной информации по утвержденной форме; </w:t>
      </w:r>
    </w:p>
    <w:p w:rsidR="002A6E5D" w:rsidRDefault="00443AF6" w:rsidP="00443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AF6">
        <w:rPr>
          <w:rFonts w:ascii="Times New Roman" w:hAnsi="Times New Roman"/>
          <w:sz w:val="28"/>
          <w:szCs w:val="28"/>
        </w:rPr>
        <w:t xml:space="preserve">4) подготовка и направление мотивированных экспертных заключений и предложений о внесении изменений в действующее законодательство в рамках решения системных проблем; </w:t>
      </w:r>
    </w:p>
    <w:p w:rsidR="002A6E5D" w:rsidRDefault="00443AF6" w:rsidP="00443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AF6">
        <w:rPr>
          <w:rFonts w:ascii="Times New Roman" w:hAnsi="Times New Roman"/>
          <w:sz w:val="28"/>
          <w:szCs w:val="28"/>
        </w:rPr>
        <w:t xml:space="preserve">5) подготовка и направление предложений для включения в ежегодный Доклад Уполномоченного при Президенте РФ по защите прав предпринимателей Президенту РФ по решению актуальных системных проблем; </w:t>
      </w:r>
    </w:p>
    <w:p w:rsidR="002A6E5D" w:rsidRDefault="00443AF6" w:rsidP="00443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AF6">
        <w:rPr>
          <w:rFonts w:ascii="Times New Roman" w:hAnsi="Times New Roman"/>
          <w:sz w:val="28"/>
          <w:szCs w:val="28"/>
        </w:rPr>
        <w:t xml:space="preserve">6) направление пресс-релизов о деятельности регионального Уполномоченного для размещения на официальном сайте Уполномоченного при Президенте РФ. В рамках взаимодействия региональных уполномоченных с Уполномоченным при Президенте РФ, Аппаратом Уполномоченного при Президенте РФ проводятся всероссийские и окружные совещания и конференции. </w:t>
      </w:r>
    </w:p>
    <w:p w:rsidR="0099337B" w:rsidRDefault="00443AF6" w:rsidP="009933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3A742F">
        <w:rPr>
          <w:rFonts w:ascii="Times New Roman" w:hAnsi="Times New Roman"/>
          <w:sz w:val="28"/>
          <w:szCs w:val="28"/>
        </w:rPr>
        <w:t>Уполномоченный работает в единой общероссийской информационной системе, которая позволяет отслеживать всю работу регионального Уполномоченного по рассмотрению обращений и жалоб субъектов предприни</w:t>
      </w:r>
      <w:r w:rsidR="0099337B" w:rsidRPr="003A742F">
        <w:rPr>
          <w:rFonts w:ascii="Times New Roman" w:hAnsi="Times New Roman"/>
          <w:sz w:val="28"/>
          <w:szCs w:val="28"/>
        </w:rPr>
        <w:t>мательской деятельности.</w:t>
      </w:r>
      <w:r w:rsidR="0099337B" w:rsidRPr="0099337B">
        <w:rPr>
          <w:rFonts w:ascii="Times New Roman" w:hAnsi="Times New Roman"/>
          <w:bCs/>
          <w:sz w:val="28"/>
          <w:szCs w:val="28"/>
          <w:lang w:eastAsia="ru-RU" w:bidi="ru-RU"/>
        </w:rPr>
        <w:t xml:space="preserve"> </w:t>
      </w:r>
    </w:p>
    <w:p w:rsidR="00002323" w:rsidRDefault="00002323" w:rsidP="00374720">
      <w:pPr>
        <w:pStyle w:val="5"/>
        <w:shd w:val="clear" w:color="auto" w:fill="auto"/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002323" w:rsidRDefault="00002323" w:rsidP="00374720">
      <w:pPr>
        <w:pStyle w:val="5"/>
        <w:shd w:val="clear" w:color="auto" w:fill="auto"/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002323" w:rsidRDefault="00AB2943" w:rsidP="00AB2943">
      <w:pPr>
        <w:pStyle w:val="5"/>
        <w:shd w:val="clear" w:color="auto" w:fill="auto"/>
        <w:spacing w:after="0" w:line="240" w:lineRule="auto"/>
        <w:jc w:val="both"/>
        <w:rPr>
          <w:i/>
          <w:sz w:val="28"/>
          <w:szCs w:val="28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257925" cy="8391461"/>
            <wp:effectExtent l="0" t="0" r="63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 cstate="print"/>
                    <a:srcRect l="36686" t="20068" r="19316" b="9920"/>
                    <a:stretch/>
                  </pic:blipFill>
                  <pic:spPr bwMode="auto">
                    <a:xfrm>
                      <a:off x="0" y="0"/>
                      <a:ext cx="6257925" cy="8391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2323" w:rsidRDefault="00002323" w:rsidP="00374720">
      <w:pPr>
        <w:pStyle w:val="5"/>
        <w:shd w:val="clear" w:color="auto" w:fill="auto"/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3A742F" w:rsidRDefault="003A742F" w:rsidP="003A742F">
      <w:pPr>
        <w:spacing w:after="0" w:line="240" w:lineRule="auto"/>
        <w:ind w:firstLine="482"/>
        <w:jc w:val="center"/>
        <w:rPr>
          <w:rStyle w:val="21"/>
          <w:color w:val="auto"/>
          <w:sz w:val="28"/>
          <w:szCs w:val="28"/>
        </w:rPr>
      </w:pPr>
    </w:p>
    <w:p w:rsidR="00751556" w:rsidRDefault="00751556">
      <w:pPr>
        <w:spacing w:after="160" w:line="259" w:lineRule="auto"/>
        <w:rPr>
          <w:rStyle w:val="21"/>
          <w:color w:val="auto"/>
          <w:sz w:val="28"/>
          <w:szCs w:val="28"/>
        </w:rPr>
      </w:pPr>
      <w:r>
        <w:rPr>
          <w:rStyle w:val="21"/>
          <w:color w:val="auto"/>
          <w:sz w:val="28"/>
          <w:szCs w:val="28"/>
        </w:rPr>
        <w:br w:type="page"/>
      </w:r>
    </w:p>
    <w:p w:rsidR="003A742F" w:rsidRPr="003A742F" w:rsidRDefault="003A742F" w:rsidP="003A742F">
      <w:pPr>
        <w:spacing w:after="0" w:line="240" w:lineRule="auto"/>
        <w:ind w:firstLine="482"/>
        <w:jc w:val="center"/>
        <w:rPr>
          <w:rStyle w:val="21"/>
          <w:color w:val="auto"/>
          <w:sz w:val="28"/>
          <w:szCs w:val="28"/>
        </w:rPr>
      </w:pPr>
      <w:r w:rsidRPr="003A742F">
        <w:rPr>
          <w:rStyle w:val="21"/>
          <w:color w:val="auto"/>
          <w:sz w:val="28"/>
          <w:szCs w:val="28"/>
        </w:rPr>
        <w:lastRenderedPageBreak/>
        <w:t>4. Реализация полномочий уполномоченного</w:t>
      </w:r>
    </w:p>
    <w:p w:rsidR="003A742F" w:rsidRDefault="003A742F" w:rsidP="0099337B">
      <w:pPr>
        <w:spacing w:after="0" w:line="240" w:lineRule="auto"/>
        <w:ind w:firstLine="482"/>
        <w:jc w:val="both"/>
        <w:rPr>
          <w:rStyle w:val="21"/>
          <w:b w:val="0"/>
          <w:color w:val="auto"/>
          <w:sz w:val="28"/>
          <w:szCs w:val="28"/>
        </w:rPr>
      </w:pPr>
    </w:p>
    <w:p w:rsidR="0099337B" w:rsidRPr="00472056" w:rsidRDefault="0099337B" w:rsidP="0099337B">
      <w:pPr>
        <w:spacing w:after="0" w:line="240" w:lineRule="auto"/>
        <w:ind w:firstLine="482"/>
        <w:jc w:val="both"/>
        <w:rPr>
          <w:sz w:val="28"/>
          <w:szCs w:val="28"/>
        </w:rPr>
      </w:pPr>
      <w:r w:rsidRPr="00B927A7">
        <w:rPr>
          <w:rStyle w:val="21"/>
          <w:b w:val="0"/>
          <w:color w:val="auto"/>
          <w:sz w:val="28"/>
          <w:szCs w:val="28"/>
        </w:rPr>
        <w:t xml:space="preserve">Большое </w:t>
      </w:r>
      <w:r w:rsidRPr="00472056">
        <w:rPr>
          <w:rStyle w:val="21"/>
          <w:b w:val="0"/>
          <w:sz w:val="28"/>
          <w:szCs w:val="28"/>
        </w:rPr>
        <w:t xml:space="preserve">внимание уполномоченный уделяет вопросу общественного </w:t>
      </w:r>
      <w:r w:rsidRPr="00472056">
        <w:rPr>
          <w:rStyle w:val="22"/>
          <w:b w:val="0"/>
          <w:sz w:val="28"/>
          <w:szCs w:val="28"/>
        </w:rPr>
        <w:t xml:space="preserve">контроля за </w:t>
      </w:r>
      <w:r>
        <w:rPr>
          <w:rStyle w:val="21"/>
          <w:b w:val="0"/>
          <w:sz w:val="28"/>
          <w:szCs w:val="28"/>
        </w:rPr>
        <w:t>работой</w:t>
      </w:r>
      <w:r w:rsidRPr="00472056">
        <w:rPr>
          <w:rStyle w:val="21"/>
          <w:b w:val="0"/>
          <w:sz w:val="28"/>
          <w:szCs w:val="28"/>
        </w:rPr>
        <w:t xml:space="preserve"> региональных органов исполнительной власти по созданию благоприятных условий для </w:t>
      </w:r>
      <w:r>
        <w:rPr>
          <w:rStyle w:val="21"/>
          <w:b w:val="0"/>
          <w:sz w:val="28"/>
          <w:szCs w:val="28"/>
        </w:rPr>
        <w:t xml:space="preserve">ведения </w:t>
      </w:r>
      <w:r w:rsidRPr="00472056">
        <w:rPr>
          <w:rStyle w:val="22"/>
          <w:b w:val="0"/>
          <w:sz w:val="28"/>
          <w:szCs w:val="28"/>
        </w:rPr>
        <w:t>бизнеса</w:t>
      </w:r>
      <w:r>
        <w:rPr>
          <w:rStyle w:val="22"/>
          <w:b w:val="0"/>
          <w:sz w:val="28"/>
          <w:szCs w:val="28"/>
        </w:rPr>
        <w:t xml:space="preserve"> в </w:t>
      </w:r>
      <w:r w:rsidRPr="00472056">
        <w:rPr>
          <w:rStyle w:val="21"/>
          <w:b w:val="0"/>
          <w:sz w:val="28"/>
          <w:szCs w:val="28"/>
        </w:rPr>
        <w:t>Амурской области.</w:t>
      </w:r>
      <w:r>
        <w:rPr>
          <w:rStyle w:val="21"/>
          <w:b w:val="0"/>
          <w:sz w:val="28"/>
          <w:szCs w:val="28"/>
        </w:rPr>
        <w:t xml:space="preserve"> </w:t>
      </w:r>
      <w:r w:rsidRPr="00472056">
        <w:rPr>
          <w:rStyle w:val="2"/>
          <w:sz w:val="28"/>
          <w:szCs w:val="28"/>
        </w:rPr>
        <w:t>Так</w:t>
      </w:r>
      <w:r>
        <w:rPr>
          <w:rStyle w:val="2"/>
          <w:sz w:val="28"/>
          <w:szCs w:val="28"/>
        </w:rPr>
        <w:t>,</w:t>
      </w:r>
      <w:r w:rsidRPr="00472056">
        <w:rPr>
          <w:rStyle w:val="2"/>
          <w:sz w:val="28"/>
          <w:szCs w:val="28"/>
        </w:rPr>
        <w:t xml:space="preserve"> с 2016 года в области осуществляется мониторинг результатов </w:t>
      </w:r>
      <w:r w:rsidRPr="00472056">
        <w:rPr>
          <w:rStyle w:val="11"/>
          <w:spacing w:val="0"/>
          <w:sz w:val="28"/>
          <w:szCs w:val="28"/>
        </w:rPr>
        <w:t xml:space="preserve">внедрения в </w:t>
      </w:r>
      <w:r>
        <w:rPr>
          <w:rStyle w:val="11"/>
          <w:spacing w:val="0"/>
          <w:sz w:val="28"/>
          <w:szCs w:val="28"/>
        </w:rPr>
        <w:t>2015</w:t>
      </w:r>
      <w:r w:rsidRPr="00472056">
        <w:rPr>
          <w:rStyle w:val="11"/>
          <w:spacing w:val="0"/>
          <w:sz w:val="28"/>
          <w:szCs w:val="28"/>
        </w:rPr>
        <w:t xml:space="preserve"> году Стандарта по </w:t>
      </w:r>
      <w:r w:rsidRPr="00472056">
        <w:rPr>
          <w:rStyle w:val="2"/>
          <w:sz w:val="28"/>
          <w:szCs w:val="28"/>
        </w:rPr>
        <w:t>обеспечению благоприятного инвестиционного климата</w:t>
      </w:r>
      <w:r w:rsidRPr="00472056">
        <w:rPr>
          <w:rStyle w:val="11"/>
          <w:spacing w:val="0"/>
          <w:sz w:val="28"/>
          <w:szCs w:val="28"/>
        </w:rPr>
        <w:t xml:space="preserve">. С </w:t>
      </w:r>
      <w:r w:rsidRPr="00472056">
        <w:rPr>
          <w:rStyle w:val="2"/>
          <w:sz w:val="28"/>
          <w:szCs w:val="28"/>
        </w:rPr>
        <w:t xml:space="preserve">этой целью Агентство стратегических инициатив по </w:t>
      </w:r>
      <w:r w:rsidRPr="00472056">
        <w:rPr>
          <w:rStyle w:val="11"/>
          <w:spacing w:val="0"/>
          <w:sz w:val="28"/>
          <w:szCs w:val="28"/>
        </w:rPr>
        <w:t xml:space="preserve">продвижению </w:t>
      </w:r>
      <w:r>
        <w:rPr>
          <w:rStyle w:val="2"/>
          <w:sz w:val="28"/>
          <w:szCs w:val="28"/>
        </w:rPr>
        <w:t>новых проектов (</w:t>
      </w:r>
      <w:r w:rsidRPr="00472056">
        <w:rPr>
          <w:rStyle w:val="2"/>
          <w:sz w:val="28"/>
          <w:szCs w:val="28"/>
        </w:rPr>
        <w:t>А</w:t>
      </w:r>
      <w:r>
        <w:rPr>
          <w:rStyle w:val="2"/>
          <w:sz w:val="28"/>
          <w:szCs w:val="28"/>
        </w:rPr>
        <w:t>СИ) сформировало Э</w:t>
      </w:r>
      <w:r w:rsidRPr="00472056">
        <w:rPr>
          <w:rStyle w:val="2"/>
          <w:sz w:val="28"/>
          <w:szCs w:val="28"/>
        </w:rPr>
        <w:t xml:space="preserve">кспертную группу по </w:t>
      </w:r>
      <w:r w:rsidRPr="00472056">
        <w:rPr>
          <w:rStyle w:val="11"/>
          <w:spacing w:val="0"/>
          <w:sz w:val="28"/>
          <w:szCs w:val="28"/>
        </w:rPr>
        <w:t xml:space="preserve">мониторингу </w:t>
      </w:r>
      <w:r w:rsidRPr="00472056">
        <w:rPr>
          <w:rStyle w:val="2"/>
          <w:sz w:val="28"/>
          <w:szCs w:val="28"/>
        </w:rPr>
        <w:t xml:space="preserve">внедрения Стандарта в Амурской области, состоящую из </w:t>
      </w:r>
      <w:r w:rsidRPr="00472056">
        <w:rPr>
          <w:rStyle w:val="11"/>
          <w:spacing w:val="0"/>
          <w:sz w:val="28"/>
          <w:szCs w:val="28"/>
        </w:rPr>
        <w:t xml:space="preserve">представителей </w:t>
      </w:r>
      <w:r w:rsidRPr="00472056">
        <w:rPr>
          <w:rStyle w:val="2"/>
          <w:sz w:val="28"/>
          <w:szCs w:val="28"/>
        </w:rPr>
        <w:t>общественности, делового сообщества и бизнеса. Активное участие в работе группы принимает и уполномоченный.</w:t>
      </w:r>
      <w:r>
        <w:rPr>
          <w:rStyle w:val="2"/>
          <w:sz w:val="28"/>
          <w:szCs w:val="28"/>
        </w:rPr>
        <w:t xml:space="preserve"> В 2017 году работа в данном направлении продолжалась. За прошедший год уполномоченный принял участие в </w:t>
      </w:r>
      <w:r w:rsidRPr="006C128F">
        <w:rPr>
          <w:rStyle w:val="2"/>
          <w:sz w:val="28"/>
          <w:szCs w:val="28"/>
        </w:rPr>
        <w:t>4</w:t>
      </w:r>
      <w:r>
        <w:rPr>
          <w:rStyle w:val="2"/>
          <w:sz w:val="28"/>
          <w:szCs w:val="28"/>
        </w:rPr>
        <w:t xml:space="preserve"> заседаниях проектного офиса по внедрению Стандарта по обеспечению благоприятного инвестиционного климата на территории области с участие</w:t>
      </w:r>
      <w:r w:rsidR="00E05846">
        <w:rPr>
          <w:rStyle w:val="2"/>
          <w:sz w:val="28"/>
          <w:szCs w:val="28"/>
        </w:rPr>
        <w:t>м</w:t>
      </w:r>
      <w:r>
        <w:rPr>
          <w:rStyle w:val="2"/>
          <w:sz w:val="28"/>
          <w:szCs w:val="28"/>
        </w:rPr>
        <w:t xml:space="preserve"> губернатора Амурской области.</w:t>
      </w:r>
    </w:p>
    <w:p w:rsidR="0099337B" w:rsidRPr="00472056" w:rsidRDefault="0099337B" w:rsidP="0099337B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2056">
        <w:rPr>
          <w:rStyle w:val="2"/>
          <w:sz w:val="28"/>
          <w:szCs w:val="28"/>
        </w:rPr>
        <w:t xml:space="preserve">В ходе общественной экспертизы мониторинга </w:t>
      </w:r>
      <w:r w:rsidRPr="00472056">
        <w:rPr>
          <w:rStyle w:val="11"/>
          <w:spacing w:val="0"/>
          <w:sz w:val="28"/>
          <w:szCs w:val="28"/>
        </w:rPr>
        <w:t xml:space="preserve">внедрения </w:t>
      </w:r>
      <w:r w:rsidRPr="00472056">
        <w:rPr>
          <w:rStyle w:val="2"/>
          <w:sz w:val="28"/>
          <w:szCs w:val="28"/>
        </w:rPr>
        <w:t xml:space="preserve">Стандарта экспертами рассматриваются результаты </w:t>
      </w:r>
      <w:r w:rsidRPr="00472056">
        <w:rPr>
          <w:rStyle w:val="11"/>
          <w:spacing w:val="0"/>
          <w:sz w:val="28"/>
          <w:szCs w:val="28"/>
        </w:rPr>
        <w:t xml:space="preserve">проведенных </w:t>
      </w:r>
      <w:r w:rsidRPr="00472056">
        <w:rPr>
          <w:rStyle w:val="2"/>
          <w:sz w:val="28"/>
          <w:szCs w:val="28"/>
        </w:rPr>
        <w:t xml:space="preserve">Правительством области мероприятий по обеспечению в регионе благоприятного </w:t>
      </w:r>
      <w:r w:rsidRPr="00472056">
        <w:rPr>
          <w:rStyle w:val="11"/>
          <w:spacing w:val="0"/>
          <w:sz w:val="28"/>
          <w:szCs w:val="28"/>
        </w:rPr>
        <w:t xml:space="preserve">инвестиционного </w:t>
      </w:r>
      <w:r w:rsidRPr="00472056">
        <w:rPr>
          <w:rStyle w:val="2"/>
          <w:sz w:val="28"/>
          <w:szCs w:val="28"/>
        </w:rPr>
        <w:t xml:space="preserve">климата и подготавливаются рекомендации по </w:t>
      </w:r>
      <w:r w:rsidRPr="00472056">
        <w:rPr>
          <w:rStyle w:val="11"/>
          <w:spacing w:val="0"/>
          <w:sz w:val="28"/>
          <w:szCs w:val="28"/>
        </w:rPr>
        <w:t xml:space="preserve">совершенствованию </w:t>
      </w:r>
      <w:r w:rsidRPr="00472056">
        <w:rPr>
          <w:rStyle w:val="2"/>
          <w:sz w:val="28"/>
          <w:szCs w:val="28"/>
        </w:rPr>
        <w:t xml:space="preserve">работы органов власти в данном направлении. В течение отчетного периода состоялось </w:t>
      </w:r>
      <w:r w:rsidRPr="006C128F">
        <w:rPr>
          <w:rStyle w:val="2"/>
          <w:sz w:val="28"/>
          <w:szCs w:val="28"/>
        </w:rPr>
        <w:t>9</w:t>
      </w:r>
      <w:r w:rsidRPr="00472056">
        <w:rPr>
          <w:rStyle w:val="2"/>
          <w:sz w:val="28"/>
          <w:szCs w:val="28"/>
        </w:rPr>
        <w:t xml:space="preserve"> заседаний Экспертной группы</w:t>
      </w:r>
      <w:r>
        <w:rPr>
          <w:rStyle w:val="2"/>
          <w:sz w:val="28"/>
          <w:szCs w:val="28"/>
        </w:rPr>
        <w:t>.</w:t>
      </w:r>
    </w:p>
    <w:p w:rsidR="0099337B" w:rsidRPr="00472056" w:rsidRDefault="0099337B" w:rsidP="0099337B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2056">
        <w:rPr>
          <w:rStyle w:val="2"/>
          <w:sz w:val="28"/>
          <w:szCs w:val="28"/>
        </w:rPr>
        <w:t>В целях обеспечения общественного контроля и участия в разработке и реализации государственных программ области все проекты государственных программ области, а также отчетная информация об их р</w:t>
      </w:r>
      <w:r>
        <w:rPr>
          <w:rStyle w:val="2"/>
          <w:sz w:val="28"/>
          <w:szCs w:val="28"/>
        </w:rPr>
        <w:t>еализации ежеквартально размещаю</w:t>
      </w:r>
      <w:r w:rsidRPr="00472056">
        <w:rPr>
          <w:rStyle w:val="2"/>
          <w:sz w:val="28"/>
          <w:szCs w:val="28"/>
        </w:rPr>
        <w:t>тся на официальных сайтах Правительства области и министерства экономического развития области.</w:t>
      </w:r>
    </w:p>
    <w:p w:rsidR="0099337B" w:rsidRPr="00472056" w:rsidRDefault="0099337B" w:rsidP="0099337B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2056">
        <w:rPr>
          <w:rStyle w:val="2"/>
          <w:sz w:val="28"/>
          <w:szCs w:val="28"/>
        </w:rPr>
        <w:t>Участие предпринимательского сообщества и уполномоченного в процедуре оценки регулирующего воздействия проектов нормативных правовых актов и</w:t>
      </w:r>
      <w:r>
        <w:rPr>
          <w:rStyle w:val="2"/>
          <w:sz w:val="28"/>
          <w:szCs w:val="28"/>
        </w:rPr>
        <w:t xml:space="preserve"> </w:t>
      </w:r>
      <w:r w:rsidRPr="00472056">
        <w:rPr>
          <w:rStyle w:val="2"/>
          <w:sz w:val="28"/>
          <w:szCs w:val="28"/>
        </w:rPr>
        <w:t>экспертиз</w:t>
      </w:r>
      <w:r>
        <w:rPr>
          <w:rStyle w:val="2"/>
          <w:sz w:val="28"/>
          <w:szCs w:val="28"/>
        </w:rPr>
        <w:t>е</w:t>
      </w:r>
      <w:r w:rsidRPr="00472056">
        <w:rPr>
          <w:rStyle w:val="2"/>
          <w:sz w:val="28"/>
          <w:szCs w:val="28"/>
        </w:rPr>
        <w:t xml:space="preserve"> нормативных правовых актов является неотъемлемой частью этой работы. </w:t>
      </w:r>
      <w:r>
        <w:rPr>
          <w:rStyle w:val="2"/>
          <w:sz w:val="28"/>
          <w:szCs w:val="28"/>
        </w:rPr>
        <w:t>Результат</w:t>
      </w:r>
      <w:r w:rsidRPr="00472056">
        <w:rPr>
          <w:rStyle w:val="2"/>
          <w:sz w:val="28"/>
          <w:szCs w:val="28"/>
        </w:rPr>
        <w:t xml:space="preserve"> достигается путем публичных обсужде</w:t>
      </w:r>
      <w:r w:rsidRPr="00472056">
        <w:rPr>
          <w:rStyle w:val="Exact"/>
          <w:spacing w:val="0"/>
          <w:sz w:val="28"/>
          <w:szCs w:val="28"/>
        </w:rPr>
        <w:t>ний проектов</w:t>
      </w:r>
      <w:r w:rsidRPr="00472056">
        <w:rPr>
          <w:rStyle w:val="2"/>
          <w:sz w:val="28"/>
          <w:szCs w:val="28"/>
        </w:rPr>
        <w:t xml:space="preserve"> нормативных правовых актов. При этом связь власти с предпринимательским</w:t>
      </w:r>
      <w:r w:rsidRPr="00472056">
        <w:rPr>
          <w:rStyle w:val="Exact"/>
          <w:spacing w:val="0"/>
          <w:sz w:val="28"/>
          <w:szCs w:val="28"/>
        </w:rPr>
        <w:t xml:space="preserve"> сообществом</w:t>
      </w:r>
      <w:r w:rsidRPr="00472056">
        <w:rPr>
          <w:rStyle w:val="2"/>
          <w:sz w:val="28"/>
          <w:szCs w:val="28"/>
        </w:rPr>
        <w:t xml:space="preserve"> выступает главным элементом диалога в рамках процедур, а </w:t>
      </w:r>
      <w:r w:rsidRPr="00472056">
        <w:rPr>
          <w:rStyle w:val="Exact"/>
          <w:spacing w:val="0"/>
          <w:sz w:val="28"/>
          <w:szCs w:val="28"/>
        </w:rPr>
        <w:t>учет мнений</w:t>
      </w:r>
      <w:r>
        <w:rPr>
          <w:rStyle w:val="Exact"/>
          <w:spacing w:val="0"/>
          <w:sz w:val="28"/>
          <w:szCs w:val="28"/>
        </w:rPr>
        <w:t xml:space="preserve"> </w:t>
      </w:r>
      <w:r w:rsidRPr="00472056">
        <w:rPr>
          <w:rStyle w:val="2"/>
          <w:sz w:val="28"/>
          <w:szCs w:val="28"/>
        </w:rPr>
        <w:t>предпринимателей способствует повышению их активности. Для этих целей создана единая база экспертов предпринимател</w:t>
      </w:r>
      <w:r>
        <w:rPr>
          <w:rStyle w:val="2"/>
          <w:sz w:val="28"/>
          <w:szCs w:val="28"/>
        </w:rPr>
        <w:t xml:space="preserve">ьского сообщества, заключены </w:t>
      </w:r>
      <w:r w:rsidRPr="00472056">
        <w:rPr>
          <w:rStyle w:val="2"/>
          <w:sz w:val="28"/>
          <w:szCs w:val="28"/>
        </w:rPr>
        <w:t xml:space="preserve">соглашения о сотрудничестве между уполномоченным, министерством экономического развития области, общественными организациями и объединениями. </w:t>
      </w:r>
    </w:p>
    <w:p w:rsidR="0099337B" w:rsidRPr="00472056" w:rsidRDefault="0099337B" w:rsidP="0099337B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2056">
        <w:rPr>
          <w:rStyle w:val="2"/>
          <w:sz w:val="28"/>
          <w:szCs w:val="28"/>
        </w:rPr>
        <w:t>Вся информация о процедуре проведения оценки регулирующего воздействия, а также</w:t>
      </w:r>
      <w:r w:rsidRPr="00472056">
        <w:rPr>
          <w:rStyle w:val="Exact"/>
          <w:spacing w:val="0"/>
          <w:sz w:val="28"/>
          <w:szCs w:val="28"/>
        </w:rPr>
        <w:t xml:space="preserve"> нормативные</w:t>
      </w:r>
      <w:r w:rsidRPr="00472056">
        <w:rPr>
          <w:rStyle w:val="2"/>
          <w:sz w:val="28"/>
          <w:szCs w:val="28"/>
        </w:rPr>
        <w:t xml:space="preserve"> документы, информационные материалы размещаются </w:t>
      </w:r>
      <w:r>
        <w:rPr>
          <w:rStyle w:val="Exact"/>
          <w:spacing w:val="0"/>
          <w:sz w:val="28"/>
          <w:szCs w:val="28"/>
        </w:rPr>
        <w:t>на п</w:t>
      </w:r>
      <w:r w:rsidRPr="00472056">
        <w:rPr>
          <w:rStyle w:val="Exact"/>
          <w:spacing w:val="0"/>
          <w:sz w:val="28"/>
          <w:szCs w:val="28"/>
        </w:rPr>
        <w:t xml:space="preserve">ортале </w:t>
      </w:r>
      <w:r w:rsidRPr="00472056">
        <w:rPr>
          <w:rStyle w:val="2"/>
          <w:sz w:val="28"/>
          <w:szCs w:val="28"/>
        </w:rPr>
        <w:t>Правительства области в разделе «Оценка регулирующего</w:t>
      </w:r>
      <w:r w:rsidRPr="00472056">
        <w:rPr>
          <w:rStyle w:val="Exact"/>
          <w:spacing w:val="0"/>
          <w:sz w:val="28"/>
          <w:szCs w:val="28"/>
        </w:rPr>
        <w:t xml:space="preserve"> воздействия»</w:t>
      </w:r>
      <w:r>
        <w:rPr>
          <w:rStyle w:val="Exact"/>
          <w:spacing w:val="0"/>
          <w:sz w:val="28"/>
          <w:szCs w:val="28"/>
        </w:rPr>
        <w:t xml:space="preserve"> </w:t>
      </w:r>
      <w:r w:rsidRPr="00472056">
        <w:rPr>
          <w:rStyle w:val="2"/>
          <w:sz w:val="28"/>
          <w:szCs w:val="28"/>
        </w:rPr>
        <w:t xml:space="preserve">и введённой региональной версии «ОРВ в Амурской области» на информационном портале ОРВ </w:t>
      </w:r>
      <w:r w:rsidRPr="00472056">
        <w:rPr>
          <w:rStyle w:val="2"/>
          <w:sz w:val="28"/>
          <w:szCs w:val="28"/>
          <w:lang w:eastAsia="en-US" w:bidi="en-US"/>
        </w:rPr>
        <w:t>(</w:t>
      </w:r>
      <w:proofErr w:type="spellStart"/>
      <w:r w:rsidRPr="00472056">
        <w:rPr>
          <w:rStyle w:val="2"/>
          <w:sz w:val="28"/>
          <w:szCs w:val="28"/>
          <w:lang w:val="en-US" w:eastAsia="en-US" w:bidi="en-US"/>
        </w:rPr>
        <w:t>orv</w:t>
      </w:r>
      <w:proofErr w:type="spellEnd"/>
      <w:r w:rsidRPr="00472056">
        <w:rPr>
          <w:rStyle w:val="2"/>
          <w:sz w:val="28"/>
          <w:szCs w:val="28"/>
          <w:lang w:eastAsia="en-US" w:bidi="en-US"/>
        </w:rPr>
        <w:t>.</w:t>
      </w:r>
      <w:proofErr w:type="spellStart"/>
      <w:r w:rsidRPr="00472056">
        <w:rPr>
          <w:rStyle w:val="2"/>
          <w:sz w:val="28"/>
          <w:szCs w:val="28"/>
          <w:lang w:val="en-US" w:eastAsia="en-US" w:bidi="en-US"/>
        </w:rPr>
        <w:t>gov</w:t>
      </w:r>
      <w:proofErr w:type="spellEnd"/>
      <w:r w:rsidRPr="00472056">
        <w:rPr>
          <w:rStyle w:val="2"/>
          <w:sz w:val="28"/>
          <w:szCs w:val="28"/>
          <w:lang w:eastAsia="en-US" w:bidi="en-US"/>
        </w:rPr>
        <w:t>.</w:t>
      </w:r>
      <w:proofErr w:type="spellStart"/>
      <w:r w:rsidRPr="00472056">
        <w:rPr>
          <w:rStyle w:val="2"/>
          <w:sz w:val="28"/>
          <w:szCs w:val="28"/>
          <w:lang w:val="en-US" w:eastAsia="en-US" w:bidi="en-US"/>
        </w:rPr>
        <w:t>ru</w:t>
      </w:r>
      <w:proofErr w:type="spellEnd"/>
      <w:r w:rsidRPr="00472056">
        <w:rPr>
          <w:rStyle w:val="2"/>
          <w:sz w:val="28"/>
          <w:szCs w:val="28"/>
          <w:lang w:eastAsia="en-US" w:bidi="en-US"/>
        </w:rPr>
        <w:t>).</w:t>
      </w:r>
    </w:p>
    <w:p w:rsidR="0099337B" w:rsidRPr="00472056" w:rsidRDefault="0099337B" w:rsidP="0099337B">
      <w:pPr>
        <w:pStyle w:val="5"/>
        <w:shd w:val="clear" w:color="auto" w:fill="auto"/>
        <w:spacing w:after="0" w:line="240" w:lineRule="auto"/>
        <w:ind w:firstLine="720"/>
        <w:jc w:val="both"/>
        <w:rPr>
          <w:rStyle w:val="2"/>
          <w:sz w:val="28"/>
          <w:szCs w:val="28"/>
        </w:rPr>
      </w:pPr>
      <w:r w:rsidRPr="0043577B">
        <w:rPr>
          <w:rStyle w:val="2"/>
          <w:sz w:val="28"/>
          <w:szCs w:val="28"/>
        </w:rPr>
        <w:t xml:space="preserve">В целях содействия </w:t>
      </w:r>
      <w:r w:rsidRPr="0043577B">
        <w:rPr>
          <w:rStyle w:val="11"/>
          <w:spacing w:val="0"/>
          <w:sz w:val="28"/>
          <w:szCs w:val="28"/>
        </w:rPr>
        <w:t>бол</w:t>
      </w:r>
      <w:r w:rsidRPr="0043577B">
        <w:rPr>
          <w:rStyle w:val="Exact"/>
          <w:spacing w:val="0"/>
          <w:sz w:val="28"/>
          <w:szCs w:val="28"/>
        </w:rPr>
        <w:t xml:space="preserve">ее активному </w:t>
      </w:r>
      <w:r w:rsidRPr="0043577B">
        <w:rPr>
          <w:rStyle w:val="2"/>
          <w:sz w:val="28"/>
          <w:szCs w:val="28"/>
        </w:rPr>
        <w:t>привлечению малого и среднего бизнеса к решению</w:t>
      </w:r>
      <w:r w:rsidRPr="0043577B">
        <w:rPr>
          <w:rStyle w:val="Exact"/>
          <w:spacing w:val="0"/>
          <w:sz w:val="28"/>
          <w:szCs w:val="28"/>
        </w:rPr>
        <w:t xml:space="preserve"> социально-</w:t>
      </w:r>
      <w:r w:rsidRPr="0043577B">
        <w:rPr>
          <w:rStyle w:val="2"/>
          <w:sz w:val="28"/>
          <w:szCs w:val="28"/>
        </w:rPr>
        <w:t xml:space="preserve">экономических проблем региона уполномоченный является председателем совета предпринимателей при Правительстве области, активно взаимодействует с Правительством области и привлекает к работе совет по развитию малого и среднего   </w:t>
      </w:r>
      <w:r w:rsidRPr="0043577B">
        <w:rPr>
          <w:rStyle w:val="2"/>
          <w:sz w:val="28"/>
          <w:szCs w:val="28"/>
        </w:rPr>
        <w:lastRenderedPageBreak/>
        <w:t>предпринимательства при Правительстве Амурской области.</w:t>
      </w:r>
      <w:r w:rsidRPr="00472056">
        <w:rPr>
          <w:rStyle w:val="2"/>
          <w:sz w:val="28"/>
          <w:szCs w:val="28"/>
        </w:rPr>
        <w:t xml:space="preserve"> </w:t>
      </w:r>
    </w:p>
    <w:p w:rsidR="0099337B" w:rsidRPr="00214634" w:rsidRDefault="0099337B" w:rsidP="0099337B">
      <w:pPr>
        <w:pStyle w:val="5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472056">
        <w:rPr>
          <w:rStyle w:val="11"/>
          <w:spacing w:val="0"/>
          <w:sz w:val="28"/>
          <w:szCs w:val="28"/>
        </w:rPr>
        <w:t>С</w:t>
      </w:r>
      <w:r w:rsidRPr="00472056">
        <w:rPr>
          <w:rStyle w:val="Exact"/>
          <w:spacing w:val="0"/>
          <w:sz w:val="28"/>
          <w:szCs w:val="28"/>
        </w:rPr>
        <w:t>овет является</w:t>
      </w:r>
      <w:r>
        <w:rPr>
          <w:rStyle w:val="Exact"/>
          <w:spacing w:val="0"/>
          <w:sz w:val="28"/>
          <w:szCs w:val="28"/>
        </w:rPr>
        <w:t xml:space="preserve"> </w:t>
      </w:r>
      <w:r w:rsidRPr="00472056">
        <w:rPr>
          <w:rStyle w:val="2"/>
          <w:sz w:val="28"/>
          <w:szCs w:val="28"/>
        </w:rPr>
        <w:t>консультативно-совещательным органом при Правительстве</w:t>
      </w:r>
      <w:r w:rsidRPr="00472056">
        <w:rPr>
          <w:rStyle w:val="Exact"/>
          <w:spacing w:val="0"/>
          <w:sz w:val="28"/>
          <w:szCs w:val="28"/>
        </w:rPr>
        <w:t xml:space="preserve"> области по</w:t>
      </w:r>
      <w:r w:rsidRPr="00472056">
        <w:rPr>
          <w:rStyle w:val="2"/>
          <w:sz w:val="28"/>
          <w:szCs w:val="28"/>
        </w:rPr>
        <w:t xml:space="preserve"> вопросам развития малого</w:t>
      </w:r>
      <w:r>
        <w:rPr>
          <w:rStyle w:val="2"/>
          <w:sz w:val="28"/>
          <w:szCs w:val="28"/>
        </w:rPr>
        <w:t xml:space="preserve"> и среднего предпринимательства на </w:t>
      </w:r>
      <w:r w:rsidRPr="00472056">
        <w:rPr>
          <w:rStyle w:val="Exact"/>
          <w:spacing w:val="0"/>
          <w:sz w:val="28"/>
          <w:szCs w:val="28"/>
        </w:rPr>
        <w:t>территории</w:t>
      </w:r>
      <w:r>
        <w:rPr>
          <w:rStyle w:val="Exact"/>
          <w:spacing w:val="0"/>
          <w:sz w:val="28"/>
          <w:szCs w:val="28"/>
        </w:rPr>
        <w:t xml:space="preserve"> </w:t>
      </w:r>
      <w:r w:rsidRPr="00472056">
        <w:rPr>
          <w:rStyle w:val="2"/>
          <w:sz w:val="28"/>
          <w:szCs w:val="28"/>
        </w:rPr>
        <w:t xml:space="preserve">региона и осуществляет взаимодействие с аналогичными </w:t>
      </w:r>
      <w:r w:rsidRPr="00472056">
        <w:rPr>
          <w:rStyle w:val="11"/>
          <w:spacing w:val="0"/>
          <w:sz w:val="28"/>
          <w:szCs w:val="28"/>
        </w:rPr>
        <w:t>стру</w:t>
      </w:r>
      <w:r w:rsidRPr="00472056">
        <w:rPr>
          <w:rStyle w:val="Exact"/>
          <w:spacing w:val="0"/>
          <w:sz w:val="28"/>
          <w:szCs w:val="28"/>
        </w:rPr>
        <w:t xml:space="preserve">ктурами при </w:t>
      </w:r>
      <w:r w:rsidRPr="00472056">
        <w:rPr>
          <w:rStyle w:val="2"/>
          <w:sz w:val="28"/>
          <w:szCs w:val="28"/>
        </w:rPr>
        <w:t>органах самоуправления городов и районов Приамурья.</w:t>
      </w:r>
      <w:r>
        <w:rPr>
          <w:rStyle w:val="2"/>
          <w:sz w:val="28"/>
          <w:szCs w:val="28"/>
        </w:rPr>
        <w:t xml:space="preserve"> На заседаниях с</w:t>
      </w:r>
      <w:r w:rsidRPr="00472056">
        <w:rPr>
          <w:rStyle w:val="2"/>
          <w:sz w:val="28"/>
          <w:szCs w:val="28"/>
        </w:rPr>
        <w:t xml:space="preserve">овета рассматриваются вопросы </w:t>
      </w:r>
      <w:r w:rsidRPr="00472056">
        <w:rPr>
          <w:rStyle w:val="11"/>
          <w:spacing w:val="0"/>
          <w:sz w:val="28"/>
          <w:szCs w:val="28"/>
        </w:rPr>
        <w:t>нормативн</w:t>
      </w:r>
      <w:r w:rsidRPr="00472056">
        <w:rPr>
          <w:rStyle w:val="Exact"/>
          <w:spacing w:val="0"/>
          <w:sz w:val="28"/>
          <w:szCs w:val="28"/>
        </w:rPr>
        <w:t>о-правового</w:t>
      </w:r>
      <w:r>
        <w:rPr>
          <w:rStyle w:val="Exact"/>
          <w:spacing w:val="0"/>
          <w:sz w:val="28"/>
          <w:szCs w:val="28"/>
        </w:rPr>
        <w:t xml:space="preserve"> </w:t>
      </w:r>
      <w:r w:rsidRPr="00472056">
        <w:rPr>
          <w:rStyle w:val="2"/>
          <w:sz w:val="28"/>
          <w:szCs w:val="28"/>
        </w:rPr>
        <w:t xml:space="preserve">регулирования предпринимательской деятельности, </w:t>
      </w:r>
      <w:r w:rsidRPr="00472056">
        <w:rPr>
          <w:rStyle w:val="11"/>
          <w:spacing w:val="0"/>
          <w:sz w:val="28"/>
          <w:szCs w:val="28"/>
        </w:rPr>
        <w:t xml:space="preserve">обсуждаются </w:t>
      </w:r>
      <w:r w:rsidRPr="00472056">
        <w:rPr>
          <w:rStyle w:val="Exact"/>
          <w:spacing w:val="0"/>
          <w:sz w:val="28"/>
          <w:szCs w:val="28"/>
        </w:rPr>
        <w:t>актуальные</w:t>
      </w:r>
      <w:r w:rsidRPr="00472056">
        <w:rPr>
          <w:rStyle w:val="2"/>
          <w:sz w:val="28"/>
          <w:szCs w:val="28"/>
        </w:rPr>
        <w:t xml:space="preserve"> проблемные вопросы и вырабатываются предложения по их </w:t>
      </w:r>
      <w:r w:rsidRPr="00472056">
        <w:rPr>
          <w:rStyle w:val="11"/>
          <w:spacing w:val="0"/>
          <w:sz w:val="28"/>
          <w:szCs w:val="28"/>
        </w:rPr>
        <w:t>решению.</w:t>
      </w:r>
      <w:r>
        <w:rPr>
          <w:rStyle w:val="11"/>
          <w:spacing w:val="0"/>
          <w:sz w:val="28"/>
          <w:szCs w:val="28"/>
        </w:rPr>
        <w:t xml:space="preserve"> Так, в 2017 году губернатором области и уполномоченным был утвержден график встреч предпринимательского сообщества и органов исполнительной власти области с участием губернатора. Были проведены </w:t>
      </w:r>
      <w:r w:rsidRPr="00BC0131">
        <w:rPr>
          <w:rStyle w:val="11"/>
          <w:spacing w:val="0"/>
          <w:sz w:val="28"/>
          <w:szCs w:val="28"/>
        </w:rPr>
        <w:t>6</w:t>
      </w:r>
      <w:r>
        <w:rPr>
          <w:rStyle w:val="11"/>
          <w:spacing w:val="0"/>
          <w:sz w:val="28"/>
          <w:szCs w:val="28"/>
        </w:rPr>
        <w:t xml:space="preserve"> заседаний совета по развитию малого и среднего предпринимательства при Правительстве Амурской области под председательством уполномоченного и </w:t>
      </w:r>
      <w:r w:rsidRPr="00845167">
        <w:rPr>
          <w:rStyle w:val="11"/>
          <w:spacing w:val="0"/>
          <w:sz w:val="28"/>
          <w:szCs w:val="28"/>
        </w:rPr>
        <w:t>4</w:t>
      </w:r>
      <w:r>
        <w:rPr>
          <w:rStyle w:val="11"/>
          <w:spacing w:val="0"/>
          <w:sz w:val="28"/>
          <w:szCs w:val="28"/>
        </w:rPr>
        <w:t xml:space="preserve"> круглых стола по актуальным проблемам малого и среднего предпринимательства области. В рамках данных встреч рассматривались вопросы увеличения кадастровой стоимости объектов недвижимости, вовлеченных в предпринимательскую деятельность, перехода </w:t>
      </w:r>
      <w:r w:rsidR="00E05846">
        <w:rPr>
          <w:rStyle w:val="11"/>
          <w:spacing w:val="0"/>
          <w:sz w:val="28"/>
          <w:szCs w:val="28"/>
        </w:rPr>
        <w:t>в</w:t>
      </w:r>
      <w:r>
        <w:rPr>
          <w:rStyle w:val="11"/>
          <w:spacing w:val="0"/>
          <w:sz w:val="28"/>
          <w:szCs w:val="28"/>
        </w:rPr>
        <w:t xml:space="preserve"> налогов</w:t>
      </w:r>
      <w:r w:rsidR="00E05846">
        <w:rPr>
          <w:rStyle w:val="11"/>
          <w:spacing w:val="0"/>
          <w:sz w:val="28"/>
          <w:szCs w:val="28"/>
        </w:rPr>
        <w:t>ую</w:t>
      </w:r>
      <w:r>
        <w:rPr>
          <w:rStyle w:val="11"/>
          <w:spacing w:val="0"/>
          <w:sz w:val="28"/>
          <w:szCs w:val="28"/>
        </w:rPr>
        <w:t xml:space="preserve"> служб</w:t>
      </w:r>
      <w:r w:rsidR="00E05846">
        <w:rPr>
          <w:rStyle w:val="11"/>
          <w:spacing w:val="0"/>
          <w:sz w:val="28"/>
          <w:szCs w:val="28"/>
        </w:rPr>
        <w:t>у</w:t>
      </w:r>
      <w:r>
        <w:rPr>
          <w:rStyle w:val="11"/>
          <w:spacing w:val="0"/>
          <w:sz w:val="28"/>
          <w:szCs w:val="28"/>
        </w:rPr>
        <w:t xml:space="preserve"> прав администрирования платежей во внебюджетные фонды, кредитования субъектов малого и среднего предпринимательства области и другие проблемные вопросы.   </w:t>
      </w:r>
    </w:p>
    <w:p w:rsidR="0099337B" w:rsidRPr="00472056" w:rsidRDefault="0099337B" w:rsidP="0099337B">
      <w:pPr>
        <w:pStyle w:val="5"/>
        <w:shd w:val="clear" w:color="auto" w:fill="auto"/>
        <w:spacing w:after="0" w:line="240" w:lineRule="auto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  <w:r w:rsidRPr="00472056">
        <w:rPr>
          <w:rStyle w:val="2"/>
          <w:sz w:val="28"/>
          <w:szCs w:val="28"/>
        </w:rPr>
        <w:t xml:space="preserve">По предложению уполномоченного и общественных организаций, </w:t>
      </w:r>
      <w:r w:rsidRPr="00472056">
        <w:rPr>
          <w:rStyle w:val="11"/>
          <w:spacing w:val="0"/>
          <w:sz w:val="28"/>
          <w:szCs w:val="28"/>
        </w:rPr>
        <w:t>защищаю</w:t>
      </w:r>
      <w:r w:rsidRPr="00472056">
        <w:rPr>
          <w:rStyle w:val="Exact"/>
          <w:spacing w:val="0"/>
          <w:sz w:val="28"/>
          <w:szCs w:val="28"/>
        </w:rPr>
        <w:t>щих</w:t>
      </w:r>
      <w:r>
        <w:rPr>
          <w:rStyle w:val="Exact"/>
          <w:spacing w:val="0"/>
          <w:sz w:val="28"/>
          <w:szCs w:val="28"/>
        </w:rPr>
        <w:t xml:space="preserve"> </w:t>
      </w:r>
      <w:r w:rsidRPr="00472056">
        <w:rPr>
          <w:rStyle w:val="Exact"/>
          <w:spacing w:val="0"/>
          <w:sz w:val="28"/>
          <w:szCs w:val="28"/>
        </w:rPr>
        <w:t>интересы</w:t>
      </w:r>
      <w:r w:rsidRPr="00472056">
        <w:rPr>
          <w:rStyle w:val="2"/>
          <w:sz w:val="28"/>
          <w:szCs w:val="28"/>
        </w:rPr>
        <w:t xml:space="preserve"> пред</w:t>
      </w:r>
      <w:r>
        <w:rPr>
          <w:rStyle w:val="2"/>
          <w:sz w:val="28"/>
          <w:szCs w:val="28"/>
        </w:rPr>
        <w:t>принимателей, при ми</w:t>
      </w:r>
      <w:r w:rsidRPr="00472056">
        <w:rPr>
          <w:rStyle w:val="2"/>
          <w:sz w:val="28"/>
          <w:szCs w:val="28"/>
        </w:rPr>
        <w:t xml:space="preserve">нистерстве внешнеэкономических связей, туризма и предпринимательства области создан </w:t>
      </w:r>
      <w:r w:rsidRPr="00472056">
        <w:rPr>
          <w:rStyle w:val="11"/>
          <w:spacing w:val="0"/>
          <w:sz w:val="28"/>
          <w:szCs w:val="28"/>
        </w:rPr>
        <w:t>общественно-экспе</w:t>
      </w:r>
      <w:r w:rsidRPr="00472056">
        <w:rPr>
          <w:rStyle w:val="Exact"/>
          <w:spacing w:val="0"/>
          <w:sz w:val="28"/>
          <w:szCs w:val="28"/>
        </w:rPr>
        <w:t>ртный совет</w:t>
      </w:r>
      <w:r>
        <w:rPr>
          <w:rStyle w:val="Exact"/>
          <w:spacing w:val="0"/>
          <w:sz w:val="28"/>
          <w:szCs w:val="28"/>
        </w:rPr>
        <w:t xml:space="preserve"> </w:t>
      </w:r>
      <w:r w:rsidRPr="00472056">
        <w:rPr>
          <w:rStyle w:val="2"/>
          <w:sz w:val="28"/>
          <w:szCs w:val="28"/>
        </w:rPr>
        <w:t xml:space="preserve">по вопросам предпринимательства. В его состав входят руководители региональных отделений общероссийских общественных организаций «Опора России», «Союз промышленников и </w:t>
      </w:r>
      <w:r w:rsidRPr="00472056">
        <w:rPr>
          <w:rStyle w:val="11"/>
          <w:spacing w:val="0"/>
          <w:sz w:val="28"/>
          <w:szCs w:val="28"/>
        </w:rPr>
        <w:t xml:space="preserve">предпринимателей», </w:t>
      </w:r>
      <w:r w:rsidRPr="00472056">
        <w:rPr>
          <w:rStyle w:val="2"/>
          <w:sz w:val="28"/>
          <w:szCs w:val="28"/>
        </w:rPr>
        <w:t xml:space="preserve">уполномоченный </w:t>
      </w:r>
      <w:r w:rsidRPr="00472056">
        <w:rPr>
          <w:rStyle w:val="11"/>
          <w:spacing w:val="0"/>
          <w:sz w:val="28"/>
          <w:szCs w:val="28"/>
        </w:rPr>
        <w:t xml:space="preserve">и </w:t>
      </w:r>
      <w:r w:rsidRPr="00472056">
        <w:rPr>
          <w:rStyle w:val="2"/>
          <w:sz w:val="28"/>
          <w:szCs w:val="28"/>
        </w:rPr>
        <w:t>предприниматели области.</w:t>
      </w:r>
      <w:r>
        <w:rPr>
          <w:rStyle w:val="2"/>
          <w:sz w:val="28"/>
          <w:szCs w:val="28"/>
        </w:rPr>
        <w:t xml:space="preserve"> </w:t>
      </w:r>
      <w:r w:rsidRPr="00472056">
        <w:rPr>
          <w:rStyle w:val="2"/>
          <w:sz w:val="28"/>
          <w:szCs w:val="28"/>
        </w:rPr>
        <w:t xml:space="preserve">Совет проводит </w:t>
      </w:r>
      <w:r w:rsidRPr="00472056">
        <w:rPr>
          <w:rStyle w:val="11"/>
          <w:spacing w:val="0"/>
          <w:sz w:val="28"/>
          <w:szCs w:val="28"/>
        </w:rPr>
        <w:t xml:space="preserve">экспертизу </w:t>
      </w:r>
      <w:r w:rsidRPr="00472056">
        <w:rPr>
          <w:rStyle w:val="2"/>
          <w:sz w:val="28"/>
          <w:szCs w:val="28"/>
        </w:rPr>
        <w:t>проектов нормативных актов, обсуждает предложения и замечания по ним.</w:t>
      </w:r>
    </w:p>
    <w:p w:rsidR="0099337B" w:rsidRPr="00B927A7" w:rsidRDefault="0099337B" w:rsidP="0099337B">
      <w:pPr>
        <w:pStyle w:val="5"/>
        <w:shd w:val="clear" w:color="auto" w:fill="auto"/>
        <w:spacing w:after="0" w:line="240" w:lineRule="auto"/>
        <w:ind w:firstLine="480"/>
        <w:jc w:val="both"/>
        <w:rPr>
          <w:sz w:val="28"/>
          <w:szCs w:val="28"/>
        </w:rPr>
      </w:pPr>
      <w:r>
        <w:rPr>
          <w:rStyle w:val="Exact"/>
          <w:spacing w:val="0"/>
          <w:sz w:val="28"/>
          <w:szCs w:val="28"/>
          <w:lang w:eastAsia="en-US" w:bidi="en-US"/>
        </w:rPr>
        <w:t xml:space="preserve">В 2017 году продолжилась практика проведения </w:t>
      </w:r>
      <w:r>
        <w:rPr>
          <w:sz w:val="28"/>
          <w:szCs w:val="28"/>
        </w:rPr>
        <w:t>совещаний</w:t>
      </w:r>
      <w:r w:rsidRPr="00472056">
        <w:rPr>
          <w:sz w:val="28"/>
          <w:szCs w:val="28"/>
        </w:rPr>
        <w:t xml:space="preserve"> в режиме видеоконференции с </w:t>
      </w:r>
      <w:r>
        <w:rPr>
          <w:sz w:val="28"/>
          <w:szCs w:val="28"/>
        </w:rPr>
        <w:t xml:space="preserve">руководителями территориальных органов федеральных органов государственной власти, действующих на территории Амурской области, органов государственной власти области, органов местного самоуправления и с </w:t>
      </w:r>
      <w:r w:rsidRPr="00472056">
        <w:rPr>
          <w:sz w:val="28"/>
          <w:szCs w:val="28"/>
        </w:rPr>
        <w:t>представителями предпринимательского сообщества</w:t>
      </w:r>
      <w:r>
        <w:rPr>
          <w:sz w:val="28"/>
          <w:szCs w:val="28"/>
        </w:rPr>
        <w:t>, на которых рассматриваются конкретные проблемы предпринимательского сообщества.</w:t>
      </w:r>
    </w:p>
    <w:p w:rsidR="0099337B" w:rsidRPr="00472056" w:rsidRDefault="00224FC8" w:rsidP="0099337B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поступают обращения по</w:t>
      </w:r>
      <w:r w:rsidR="00E75162">
        <w:rPr>
          <w:sz w:val="28"/>
          <w:szCs w:val="28"/>
        </w:rPr>
        <w:t xml:space="preserve"> неоплате</w:t>
      </w:r>
      <w:r>
        <w:rPr>
          <w:sz w:val="28"/>
          <w:szCs w:val="28"/>
        </w:rPr>
        <w:t xml:space="preserve"> за выполненные работы в к</w:t>
      </w:r>
      <w:r w:rsidR="0099337B" w:rsidRPr="00472056">
        <w:rPr>
          <w:sz w:val="28"/>
          <w:szCs w:val="28"/>
        </w:rPr>
        <w:t>рупн</w:t>
      </w:r>
      <w:r>
        <w:rPr>
          <w:sz w:val="28"/>
          <w:szCs w:val="28"/>
        </w:rPr>
        <w:t>ом</w:t>
      </w:r>
      <w:r w:rsidR="0099337B" w:rsidRPr="00472056">
        <w:rPr>
          <w:sz w:val="28"/>
          <w:szCs w:val="28"/>
        </w:rPr>
        <w:t xml:space="preserve"> инвестиционн</w:t>
      </w:r>
      <w:r>
        <w:rPr>
          <w:sz w:val="28"/>
          <w:szCs w:val="28"/>
        </w:rPr>
        <w:t>ом</w:t>
      </w:r>
      <w:r w:rsidR="0099337B" w:rsidRPr="00472056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е</w:t>
      </w:r>
      <w:r w:rsidR="0099337B" w:rsidRPr="00472056">
        <w:rPr>
          <w:sz w:val="28"/>
          <w:szCs w:val="28"/>
        </w:rPr>
        <w:t>, реализуем</w:t>
      </w:r>
      <w:r>
        <w:rPr>
          <w:sz w:val="28"/>
          <w:szCs w:val="28"/>
        </w:rPr>
        <w:t>ом</w:t>
      </w:r>
      <w:r w:rsidR="0099337B" w:rsidRPr="00472056">
        <w:rPr>
          <w:sz w:val="28"/>
          <w:szCs w:val="28"/>
        </w:rPr>
        <w:t xml:space="preserve"> на территории области, </w:t>
      </w:r>
      <w:r w:rsidR="0099337B">
        <w:rPr>
          <w:bCs/>
          <w:sz w:val="28"/>
          <w:szCs w:val="28"/>
        </w:rPr>
        <w:t>–</w:t>
      </w:r>
      <w:r w:rsidR="0099337B">
        <w:rPr>
          <w:sz w:val="28"/>
          <w:szCs w:val="28"/>
        </w:rPr>
        <w:t xml:space="preserve"> это </w:t>
      </w:r>
      <w:r w:rsidR="0099337B" w:rsidRPr="00472056">
        <w:rPr>
          <w:sz w:val="28"/>
          <w:szCs w:val="28"/>
        </w:rPr>
        <w:t>строительство магистрали газопровода «Сила Сибири» и Амурског</w:t>
      </w:r>
      <w:r>
        <w:rPr>
          <w:sz w:val="28"/>
          <w:szCs w:val="28"/>
        </w:rPr>
        <w:t>о газоперерабатывающего завода. Созданы</w:t>
      </w:r>
      <w:r w:rsidR="0055306F">
        <w:rPr>
          <w:sz w:val="28"/>
          <w:szCs w:val="28"/>
        </w:rPr>
        <w:t xml:space="preserve"> рабочие группы</w:t>
      </w:r>
      <w:r>
        <w:rPr>
          <w:sz w:val="28"/>
          <w:szCs w:val="28"/>
        </w:rPr>
        <w:t xml:space="preserve"> министерством </w:t>
      </w:r>
      <w:r w:rsidR="0055306F">
        <w:rPr>
          <w:sz w:val="28"/>
          <w:szCs w:val="28"/>
        </w:rPr>
        <w:t>экономического развития Амурской области и министерством внешнеэкономических связей, туризма и предпринимательства Амурской области.</w:t>
      </w:r>
    </w:p>
    <w:p w:rsidR="0099337B" w:rsidRPr="00472056" w:rsidRDefault="0099337B" w:rsidP="0099337B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2056">
        <w:rPr>
          <w:sz w:val="28"/>
          <w:szCs w:val="28"/>
        </w:rPr>
        <w:t xml:space="preserve">Учитывая опыт участия в строительстве космодрома, </w:t>
      </w:r>
      <w:r w:rsidRPr="00472056">
        <w:rPr>
          <w:rStyle w:val="2"/>
          <w:sz w:val="28"/>
          <w:szCs w:val="28"/>
        </w:rPr>
        <w:t xml:space="preserve">министерство экономического развития области от </w:t>
      </w:r>
      <w:r w:rsidRPr="00472056">
        <w:rPr>
          <w:rStyle w:val="11"/>
          <w:spacing w:val="0"/>
          <w:sz w:val="28"/>
          <w:szCs w:val="28"/>
        </w:rPr>
        <w:t xml:space="preserve">исполнительных </w:t>
      </w:r>
      <w:r w:rsidRPr="00472056">
        <w:rPr>
          <w:rStyle w:val="2"/>
          <w:sz w:val="28"/>
          <w:szCs w:val="28"/>
        </w:rPr>
        <w:t xml:space="preserve">органов государственной власти области </w:t>
      </w:r>
      <w:r>
        <w:rPr>
          <w:rStyle w:val="2"/>
          <w:sz w:val="28"/>
          <w:szCs w:val="28"/>
        </w:rPr>
        <w:t xml:space="preserve">и уполномоченный со своей стороны </w:t>
      </w:r>
      <w:r w:rsidRPr="00472056">
        <w:rPr>
          <w:rStyle w:val="2"/>
          <w:sz w:val="28"/>
          <w:szCs w:val="28"/>
        </w:rPr>
        <w:t>получ</w:t>
      </w:r>
      <w:r>
        <w:rPr>
          <w:rStyle w:val="2"/>
          <w:sz w:val="28"/>
          <w:szCs w:val="28"/>
        </w:rPr>
        <w:t>или</w:t>
      </w:r>
      <w:r w:rsidRPr="00472056">
        <w:rPr>
          <w:rStyle w:val="2"/>
          <w:sz w:val="28"/>
          <w:szCs w:val="28"/>
        </w:rPr>
        <w:t xml:space="preserve"> информаци</w:t>
      </w:r>
      <w:r>
        <w:rPr>
          <w:rStyle w:val="2"/>
          <w:sz w:val="28"/>
          <w:szCs w:val="28"/>
        </w:rPr>
        <w:t xml:space="preserve">ю </w:t>
      </w:r>
      <w:r w:rsidRPr="00472056">
        <w:rPr>
          <w:rStyle w:val="11"/>
          <w:spacing w:val="0"/>
          <w:sz w:val="28"/>
          <w:szCs w:val="28"/>
        </w:rPr>
        <w:t xml:space="preserve">по </w:t>
      </w:r>
      <w:r w:rsidRPr="00472056">
        <w:rPr>
          <w:rStyle w:val="2"/>
          <w:sz w:val="28"/>
          <w:szCs w:val="28"/>
        </w:rPr>
        <w:t xml:space="preserve">отраслевым предприятиям, которые в перспективе могут быть задействованы </w:t>
      </w:r>
      <w:r w:rsidRPr="00472056">
        <w:rPr>
          <w:rStyle w:val="11"/>
          <w:spacing w:val="0"/>
          <w:sz w:val="28"/>
          <w:szCs w:val="28"/>
        </w:rPr>
        <w:t xml:space="preserve">в </w:t>
      </w:r>
      <w:r w:rsidRPr="00472056">
        <w:rPr>
          <w:rStyle w:val="2"/>
          <w:sz w:val="28"/>
          <w:szCs w:val="28"/>
        </w:rPr>
        <w:t>реал</w:t>
      </w:r>
      <w:r>
        <w:rPr>
          <w:rStyle w:val="2"/>
          <w:sz w:val="28"/>
          <w:szCs w:val="28"/>
        </w:rPr>
        <w:t xml:space="preserve">изации инвестиционных проектов. </w:t>
      </w:r>
      <w:r w:rsidRPr="00472056">
        <w:rPr>
          <w:rStyle w:val="2"/>
          <w:sz w:val="28"/>
          <w:szCs w:val="28"/>
        </w:rPr>
        <w:t xml:space="preserve">На </w:t>
      </w:r>
      <w:r w:rsidRPr="00472056">
        <w:rPr>
          <w:rStyle w:val="2"/>
          <w:sz w:val="28"/>
          <w:szCs w:val="28"/>
        </w:rPr>
        <w:lastRenderedPageBreak/>
        <w:t xml:space="preserve">основании </w:t>
      </w:r>
      <w:r>
        <w:rPr>
          <w:rStyle w:val="2"/>
          <w:sz w:val="28"/>
          <w:szCs w:val="28"/>
        </w:rPr>
        <w:t xml:space="preserve">этой </w:t>
      </w:r>
      <w:r w:rsidRPr="00472056">
        <w:rPr>
          <w:rStyle w:val="2"/>
          <w:sz w:val="28"/>
          <w:szCs w:val="28"/>
        </w:rPr>
        <w:t xml:space="preserve">информации </w:t>
      </w:r>
      <w:r w:rsidRPr="00472056">
        <w:rPr>
          <w:rStyle w:val="11"/>
          <w:spacing w:val="0"/>
          <w:sz w:val="28"/>
          <w:szCs w:val="28"/>
        </w:rPr>
        <w:t xml:space="preserve">составлен </w:t>
      </w:r>
      <w:r w:rsidRPr="00472056">
        <w:rPr>
          <w:rStyle w:val="2"/>
          <w:sz w:val="28"/>
          <w:szCs w:val="28"/>
        </w:rPr>
        <w:t xml:space="preserve">перечень потенциальных участников строительства магистрального </w:t>
      </w:r>
      <w:r w:rsidRPr="00472056">
        <w:rPr>
          <w:rStyle w:val="11"/>
          <w:spacing w:val="0"/>
          <w:sz w:val="28"/>
          <w:szCs w:val="28"/>
        </w:rPr>
        <w:t xml:space="preserve">газопровода </w:t>
      </w:r>
      <w:r w:rsidRPr="00472056">
        <w:rPr>
          <w:rStyle w:val="2"/>
          <w:sz w:val="28"/>
          <w:szCs w:val="28"/>
        </w:rPr>
        <w:t>«Сила Сибири» и Амурского газоперерабатывающего завода.</w:t>
      </w:r>
      <w:r>
        <w:rPr>
          <w:rStyle w:val="2"/>
          <w:sz w:val="28"/>
          <w:szCs w:val="28"/>
        </w:rPr>
        <w:t xml:space="preserve"> </w:t>
      </w:r>
      <w:r w:rsidRPr="00472056">
        <w:rPr>
          <w:rStyle w:val="11"/>
          <w:spacing w:val="0"/>
          <w:sz w:val="28"/>
          <w:szCs w:val="28"/>
        </w:rPr>
        <w:t xml:space="preserve">Данный </w:t>
      </w:r>
      <w:r w:rsidRPr="00472056">
        <w:rPr>
          <w:rStyle w:val="2"/>
          <w:sz w:val="28"/>
          <w:szCs w:val="28"/>
        </w:rPr>
        <w:t>перечень направлен в адрес заказчиков, генеральных подрядчиков, а также размещен в свободном доступе на портале Правительства Амурской области.</w:t>
      </w:r>
    </w:p>
    <w:p w:rsidR="0099337B" w:rsidRDefault="0099337B" w:rsidP="0099337B">
      <w:pPr>
        <w:pStyle w:val="5"/>
        <w:shd w:val="clear" w:color="auto" w:fill="auto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472056">
        <w:rPr>
          <w:rStyle w:val="2"/>
          <w:sz w:val="28"/>
          <w:szCs w:val="28"/>
        </w:rPr>
        <w:t xml:space="preserve">Кроме того, </w:t>
      </w:r>
      <w:r>
        <w:rPr>
          <w:rStyle w:val="2"/>
          <w:sz w:val="28"/>
          <w:szCs w:val="28"/>
        </w:rPr>
        <w:t>по инициативе уполномоченного</w:t>
      </w:r>
      <w:r w:rsidRPr="00472056">
        <w:rPr>
          <w:rStyle w:val="2"/>
          <w:sz w:val="28"/>
          <w:szCs w:val="28"/>
        </w:rPr>
        <w:t xml:space="preserve"> для организаций и предпринимателей области проведено </w:t>
      </w:r>
      <w:r w:rsidRPr="00845167">
        <w:rPr>
          <w:rStyle w:val="2"/>
          <w:sz w:val="28"/>
          <w:szCs w:val="28"/>
        </w:rPr>
        <w:t>четыре</w:t>
      </w:r>
      <w:r w:rsidRPr="00472056">
        <w:rPr>
          <w:rStyle w:val="2"/>
          <w:sz w:val="28"/>
          <w:szCs w:val="28"/>
        </w:rPr>
        <w:t xml:space="preserve"> </w:t>
      </w:r>
      <w:r w:rsidR="00E75162">
        <w:rPr>
          <w:rStyle w:val="2"/>
          <w:sz w:val="28"/>
          <w:szCs w:val="28"/>
        </w:rPr>
        <w:t>совещания</w:t>
      </w:r>
      <w:r>
        <w:rPr>
          <w:rStyle w:val="2"/>
          <w:sz w:val="28"/>
          <w:szCs w:val="28"/>
        </w:rPr>
        <w:t xml:space="preserve"> </w:t>
      </w:r>
      <w:r w:rsidRPr="00472056">
        <w:rPr>
          <w:rStyle w:val="2"/>
          <w:sz w:val="28"/>
          <w:szCs w:val="28"/>
        </w:rPr>
        <w:t xml:space="preserve">с участием заказчиков и генеральных </w:t>
      </w:r>
      <w:r w:rsidRPr="00472056">
        <w:rPr>
          <w:rStyle w:val="11"/>
          <w:spacing w:val="0"/>
          <w:sz w:val="28"/>
          <w:szCs w:val="28"/>
        </w:rPr>
        <w:t xml:space="preserve">подрядчиков, </w:t>
      </w:r>
      <w:r w:rsidRPr="00472056">
        <w:rPr>
          <w:rStyle w:val="2"/>
          <w:sz w:val="28"/>
          <w:szCs w:val="28"/>
        </w:rPr>
        <w:t>на которых обсуждались вопросы привлечения предприятий области к реали</w:t>
      </w:r>
      <w:r w:rsidR="0055306F">
        <w:rPr>
          <w:rStyle w:val="2"/>
          <w:sz w:val="28"/>
          <w:szCs w:val="28"/>
        </w:rPr>
        <w:t>зации инвестиционных проектов, в результате совместной работы с ООО «Газпром переработка», ООО «СИБУР», ОАО «</w:t>
      </w:r>
      <w:proofErr w:type="spellStart"/>
      <w:r w:rsidR="0055306F">
        <w:rPr>
          <w:rStyle w:val="2"/>
          <w:sz w:val="28"/>
          <w:szCs w:val="28"/>
        </w:rPr>
        <w:t>НИПИгазпереработка</w:t>
      </w:r>
      <w:proofErr w:type="spellEnd"/>
      <w:r w:rsidR="0055306F">
        <w:rPr>
          <w:rStyle w:val="2"/>
          <w:sz w:val="28"/>
          <w:szCs w:val="28"/>
        </w:rPr>
        <w:t>»</w:t>
      </w:r>
      <w:r w:rsidR="00E75162">
        <w:rPr>
          <w:rStyle w:val="2"/>
          <w:sz w:val="28"/>
          <w:szCs w:val="28"/>
        </w:rPr>
        <w:t xml:space="preserve"> наши амурские предприятия привлекаются к работам и восходят на прямые </w:t>
      </w:r>
      <w:r w:rsidR="0076059E">
        <w:rPr>
          <w:rStyle w:val="2"/>
          <w:sz w:val="28"/>
          <w:szCs w:val="28"/>
        </w:rPr>
        <w:t>контракты.</w:t>
      </w:r>
    </w:p>
    <w:p w:rsidR="0099337B" w:rsidRPr="00472056" w:rsidRDefault="0099337B" w:rsidP="0099337B">
      <w:pPr>
        <w:pStyle w:val="31"/>
        <w:shd w:val="clear" w:color="auto" w:fill="auto"/>
        <w:spacing w:before="0" w:after="0" w:line="240" w:lineRule="auto"/>
        <w:ind w:firstLine="669"/>
        <w:jc w:val="both"/>
        <w:rPr>
          <w:rStyle w:val="2"/>
          <w:rFonts w:eastAsiaTheme="minorHAnsi"/>
          <w:b w:val="0"/>
          <w:sz w:val="28"/>
          <w:szCs w:val="28"/>
        </w:rPr>
      </w:pPr>
      <w:r w:rsidRPr="00472056">
        <w:rPr>
          <w:rStyle w:val="ab"/>
          <w:rFonts w:eastAsiaTheme="minorHAnsi"/>
          <w:b w:val="0"/>
          <w:sz w:val="28"/>
          <w:szCs w:val="28"/>
        </w:rPr>
        <w:t xml:space="preserve">По информации, представленной генеральными подрядчиками, по состоянию на </w:t>
      </w:r>
      <w:r>
        <w:rPr>
          <w:rStyle w:val="ab"/>
          <w:rFonts w:eastAsiaTheme="minorHAnsi"/>
          <w:b w:val="0"/>
          <w:sz w:val="28"/>
          <w:szCs w:val="28"/>
        </w:rPr>
        <w:t>31.12.2017</w:t>
      </w:r>
      <w:r w:rsidRPr="00472056">
        <w:rPr>
          <w:rStyle w:val="ab"/>
          <w:rFonts w:eastAsiaTheme="minorHAnsi"/>
          <w:b w:val="0"/>
          <w:sz w:val="28"/>
          <w:szCs w:val="28"/>
        </w:rPr>
        <w:t xml:space="preserve"> в реализации газовых инвестиционных проектов задействовано </w:t>
      </w:r>
      <w:r>
        <w:rPr>
          <w:rStyle w:val="ab"/>
          <w:rFonts w:eastAsiaTheme="minorHAnsi"/>
          <w:b w:val="0"/>
          <w:sz w:val="28"/>
          <w:szCs w:val="28"/>
        </w:rPr>
        <w:t>50</w:t>
      </w:r>
      <w:r w:rsidRPr="00472056">
        <w:rPr>
          <w:rStyle w:val="ab"/>
          <w:rFonts w:eastAsiaTheme="minorHAnsi"/>
          <w:b w:val="0"/>
          <w:sz w:val="28"/>
          <w:szCs w:val="28"/>
        </w:rPr>
        <w:t xml:space="preserve"> </w:t>
      </w:r>
      <w:r>
        <w:rPr>
          <w:rStyle w:val="ab"/>
          <w:rFonts w:eastAsiaTheme="minorHAnsi"/>
          <w:b w:val="0"/>
          <w:sz w:val="28"/>
          <w:szCs w:val="28"/>
        </w:rPr>
        <w:t>а</w:t>
      </w:r>
      <w:r w:rsidRPr="00472056">
        <w:rPr>
          <w:rStyle w:val="ab"/>
          <w:rFonts w:eastAsiaTheme="minorHAnsi"/>
          <w:b w:val="0"/>
          <w:sz w:val="28"/>
          <w:szCs w:val="28"/>
        </w:rPr>
        <w:t>мурск</w:t>
      </w:r>
      <w:r>
        <w:rPr>
          <w:rStyle w:val="ab"/>
          <w:rFonts w:eastAsiaTheme="minorHAnsi"/>
          <w:b w:val="0"/>
          <w:sz w:val="28"/>
          <w:szCs w:val="28"/>
        </w:rPr>
        <w:t>их</w:t>
      </w:r>
      <w:r w:rsidRPr="00472056">
        <w:rPr>
          <w:rStyle w:val="ab"/>
          <w:rFonts w:eastAsiaTheme="minorHAnsi"/>
          <w:b w:val="0"/>
          <w:sz w:val="28"/>
          <w:szCs w:val="28"/>
        </w:rPr>
        <w:t xml:space="preserve"> </w:t>
      </w:r>
      <w:r>
        <w:rPr>
          <w:rStyle w:val="ab"/>
          <w:rFonts w:eastAsiaTheme="minorHAnsi"/>
          <w:b w:val="0"/>
          <w:sz w:val="28"/>
          <w:szCs w:val="28"/>
        </w:rPr>
        <w:t>компаний</w:t>
      </w:r>
      <w:r w:rsidRPr="00472056">
        <w:rPr>
          <w:rStyle w:val="ab"/>
          <w:rFonts w:eastAsiaTheme="minorHAnsi"/>
          <w:b w:val="0"/>
          <w:sz w:val="28"/>
          <w:szCs w:val="28"/>
        </w:rPr>
        <w:t>.</w:t>
      </w:r>
    </w:p>
    <w:p w:rsidR="0099337B" w:rsidRPr="00472056" w:rsidRDefault="0099337B" w:rsidP="0099337B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В</w:t>
      </w:r>
      <w:r w:rsidRPr="00472056">
        <w:rPr>
          <w:rStyle w:val="2"/>
          <w:sz w:val="28"/>
          <w:szCs w:val="28"/>
        </w:rPr>
        <w:t xml:space="preserve"> цел</w:t>
      </w:r>
      <w:r>
        <w:rPr>
          <w:rStyle w:val="2"/>
          <w:sz w:val="28"/>
          <w:szCs w:val="28"/>
        </w:rPr>
        <w:t>ях</w:t>
      </w:r>
      <w:r w:rsidRPr="00472056">
        <w:rPr>
          <w:rStyle w:val="2"/>
          <w:sz w:val="28"/>
          <w:szCs w:val="28"/>
        </w:rPr>
        <w:t xml:space="preserve"> недопущения проблемных ситуаций по </w:t>
      </w:r>
      <w:r w:rsidRPr="00472056">
        <w:rPr>
          <w:rStyle w:val="11"/>
          <w:spacing w:val="0"/>
          <w:sz w:val="28"/>
          <w:szCs w:val="28"/>
        </w:rPr>
        <w:t xml:space="preserve">газовым </w:t>
      </w:r>
      <w:r w:rsidRPr="00472056">
        <w:rPr>
          <w:rStyle w:val="2"/>
          <w:sz w:val="28"/>
          <w:szCs w:val="28"/>
        </w:rPr>
        <w:t>проектам и</w:t>
      </w:r>
      <w:r>
        <w:rPr>
          <w:rStyle w:val="2"/>
          <w:sz w:val="28"/>
          <w:szCs w:val="28"/>
        </w:rPr>
        <w:t xml:space="preserve"> </w:t>
      </w:r>
      <w:r w:rsidRPr="00472056">
        <w:rPr>
          <w:rStyle w:val="2"/>
          <w:sz w:val="28"/>
          <w:szCs w:val="28"/>
        </w:rPr>
        <w:t xml:space="preserve">максимального использования потенциала </w:t>
      </w:r>
      <w:r>
        <w:rPr>
          <w:rStyle w:val="2"/>
          <w:sz w:val="28"/>
          <w:szCs w:val="28"/>
        </w:rPr>
        <w:t>а</w:t>
      </w:r>
      <w:r w:rsidRPr="00472056">
        <w:rPr>
          <w:rStyle w:val="2"/>
          <w:sz w:val="28"/>
          <w:szCs w:val="28"/>
        </w:rPr>
        <w:t xml:space="preserve">мурских </w:t>
      </w:r>
      <w:r w:rsidRPr="00472056">
        <w:rPr>
          <w:rStyle w:val="11"/>
          <w:spacing w:val="0"/>
          <w:sz w:val="28"/>
          <w:szCs w:val="28"/>
        </w:rPr>
        <w:t>предприятий</w:t>
      </w:r>
      <w:r>
        <w:rPr>
          <w:rStyle w:val="11"/>
          <w:spacing w:val="0"/>
          <w:sz w:val="28"/>
          <w:szCs w:val="28"/>
        </w:rPr>
        <w:t>,</w:t>
      </w:r>
      <w:r w:rsidRPr="00472056">
        <w:rPr>
          <w:rStyle w:val="2"/>
          <w:sz w:val="28"/>
          <w:szCs w:val="28"/>
        </w:rPr>
        <w:t xml:space="preserve"> рабочей силы с подрядчиками</w:t>
      </w:r>
      <w:r>
        <w:rPr>
          <w:rStyle w:val="2"/>
          <w:sz w:val="28"/>
          <w:szCs w:val="28"/>
        </w:rPr>
        <w:t xml:space="preserve"> </w:t>
      </w:r>
      <w:r w:rsidRPr="00472056">
        <w:rPr>
          <w:rStyle w:val="2"/>
          <w:sz w:val="28"/>
          <w:szCs w:val="28"/>
        </w:rPr>
        <w:t xml:space="preserve">газовых </w:t>
      </w:r>
      <w:r w:rsidRPr="00472056">
        <w:rPr>
          <w:rStyle w:val="11"/>
          <w:spacing w:val="0"/>
          <w:sz w:val="28"/>
          <w:szCs w:val="28"/>
        </w:rPr>
        <w:t xml:space="preserve">проектов </w:t>
      </w:r>
      <w:r w:rsidRPr="00472056">
        <w:rPr>
          <w:rStyle w:val="2"/>
          <w:sz w:val="28"/>
          <w:szCs w:val="28"/>
        </w:rPr>
        <w:t xml:space="preserve">достигнута договоренность предоставлять в министерство экономического </w:t>
      </w:r>
      <w:r w:rsidRPr="00472056">
        <w:rPr>
          <w:rStyle w:val="11"/>
          <w:spacing w:val="0"/>
          <w:sz w:val="28"/>
          <w:szCs w:val="28"/>
        </w:rPr>
        <w:t xml:space="preserve">развития </w:t>
      </w:r>
      <w:r>
        <w:rPr>
          <w:rStyle w:val="2"/>
          <w:sz w:val="28"/>
          <w:szCs w:val="28"/>
        </w:rPr>
        <w:t>области информации</w:t>
      </w:r>
      <w:r w:rsidRPr="00472056">
        <w:rPr>
          <w:rStyle w:val="2"/>
          <w:sz w:val="28"/>
          <w:szCs w:val="28"/>
        </w:rPr>
        <w:t xml:space="preserve"> о планируемых тендерах с указанием </w:t>
      </w:r>
      <w:r w:rsidRPr="00472056">
        <w:rPr>
          <w:rStyle w:val="11"/>
          <w:spacing w:val="0"/>
          <w:sz w:val="28"/>
          <w:szCs w:val="28"/>
        </w:rPr>
        <w:t xml:space="preserve">предварительных </w:t>
      </w:r>
      <w:r w:rsidRPr="00472056">
        <w:rPr>
          <w:rStyle w:val="2"/>
          <w:sz w:val="28"/>
          <w:szCs w:val="28"/>
        </w:rPr>
        <w:t xml:space="preserve">объемов, технических характеристик изделий и диапазона цен (эта информация необходима для подготовки производств к </w:t>
      </w:r>
      <w:r w:rsidRPr="00472056">
        <w:rPr>
          <w:rStyle w:val="11"/>
          <w:spacing w:val="0"/>
          <w:sz w:val="28"/>
          <w:szCs w:val="28"/>
        </w:rPr>
        <w:t xml:space="preserve">выпуску </w:t>
      </w:r>
      <w:r w:rsidRPr="00472056">
        <w:rPr>
          <w:rStyle w:val="2"/>
          <w:sz w:val="28"/>
          <w:szCs w:val="28"/>
        </w:rPr>
        <w:t xml:space="preserve">продукции </w:t>
      </w:r>
      <w:r>
        <w:rPr>
          <w:rStyle w:val="2"/>
          <w:sz w:val="28"/>
          <w:szCs w:val="28"/>
        </w:rPr>
        <w:t>и выполнению работ)</w:t>
      </w:r>
      <w:r w:rsidRPr="00472056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и во исполнение требований ф</w:t>
      </w:r>
      <w:r w:rsidRPr="00472056">
        <w:rPr>
          <w:rStyle w:val="2"/>
          <w:sz w:val="28"/>
          <w:szCs w:val="28"/>
        </w:rPr>
        <w:t xml:space="preserve">едерального </w:t>
      </w:r>
      <w:r w:rsidRPr="00472056">
        <w:rPr>
          <w:rStyle w:val="11"/>
          <w:spacing w:val="0"/>
          <w:sz w:val="28"/>
          <w:szCs w:val="28"/>
        </w:rPr>
        <w:t xml:space="preserve">законодательства </w:t>
      </w:r>
      <w:r w:rsidRPr="00472056">
        <w:rPr>
          <w:rStyle w:val="2"/>
          <w:sz w:val="28"/>
          <w:szCs w:val="28"/>
        </w:rPr>
        <w:t xml:space="preserve">о контрактной системе в сфере закупок товаров, работ, </w:t>
      </w:r>
      <w:r w:rsidRPr="00472056">
        <w:rPr>
          <w:rStyle w:val="11"/>
          <w:spacing w:val="0"/>
          <w:sz w:val="28"/>
          <w:szCs w:val="28"/>
        </w:rPr>
        <w:t xml:space="preserve">услуг </w:t>
      </w:r>
      <w:r w:rsidRPr="00472056">
        <w:rPr>
          <w:rStyle w:val="2"/>
          <w:sz w:val="28"/>
          <w:szCs w:val="28"/>
        </w:rPr>
        <w:t>в части осуществления не менее 1</w:t>
      </w:r>
      <w:r>
        <w:rPr>
          <w:rStyle w:val="2"/>
          <w:sz w:val="28"/>
          <w:szCs w:val="28"/>
        </w:rPr>
        <w:t>5</w:t>
      </w:r>
      <w:r w:rsidRPr="00472056">
        <w:rPr>
          <w:rStyle w:val="2"/>
          <w:sz w:val="28"/>
          <w:szCs w:val="28"/>
        </w:rPr>
        <w:t xml:space="preserve">% совокупного годового </w:t>
      </w:r>
      <w:r w:rsidRPr="00472056">
        <w:rPr>
          <w:rStyle w:val="11"/>
          <w:spacing w:val="0"/>
          <w:sz w:val="28"/>
          <w:szCs w:val="28"/>
        </w:rPr>
        <w:t xml:space="preserve">стоимостного </w:t>
      </w:r>
      <w:r w:rsidRPr="00472056">
        <w:rPr>
          <w:rStyle w:val="2"/>
          <w:sz w:val="28"/>
          <w:szCs w:val="28"/>
        </w:rPr>
        <w:t xml:space="preserve">объема закупок у субъектов малого и среднего </w:t>
      </w:r>
      <w:r w:rsidRPr="00472056">
        <w:rPr>
          <w:rStyle w:val="11"/>
          <w:spacing w:val="0"/>
          <w:sz w:val="28"/>
          <w:szCs w:val="28"/>
        </w:rPr>
        <w:t xml:space="preserve">предпринимательства, </w:t>
      </w:r>
      <w:r>
        <w:rPr>
          <w:rStyle w:val="11"/>
          <w:spacing w:val="0"/>
          <w:sz w:val="28"/>
          <w:szCs w:val="28"/>
        </w:rPr>
        <w:t xml:space="preserve">а также </w:t>
      </w:r>
      <w:r w:rsidRPr="00472056">
        <w:rPr>
          <w:rStyle w:val="2"/>
          <w:sz w:val="28"/>
          <w:szCs w:val="28"/>
        </w:rPr>
        <w:t>рассмотреть возможность формирования конкурсных процедур</w:t>
      </w:r>
      <w:r>
        <w:rPr>
          <w:rStyle w:val="2"/>
          <w:sz w:val="28"/>
          <w:szCs w:val="28"/>
        </w:rPr>
        <w:t>, раз</w:t>
      </w:r>
      <w:r w:rsidRPr="00472056">
        <w:rPr>
          <w:rStyle w:val="2"/>
          <w:sz w:val="28"/>
          <w:szCs w:val="28"/>
        </w:rPr>
        <w:t>дроби</w:t>
      </w:r>
      <w:r>
        <w:rPr>
          <w:rStyle w:val="2"/>
          <w:sz w:val="28"/>
          <w:szCs w:val="28"/>
        </w:rPr>
        <w:t>в</w:t>
      </w:r>
      <w:r w:rsidRPr="00472056">
        <w:rPr>
          <w:rStyle w:val="2"/>
          <w:sz w:val="28"/>
          <w:szCs w:val="28"/>
        </w:rPr>
        <w:t xml:space="preserve"> крупны</w:t>
      </w:r>
      <w:r>
        <w:rPr>
          <w:rStyle w:val="2"/>
          <w:sz w:val="28"/>
          <w:szCs w:val="28"/>
        </w:rPr>
        <w:t>е</w:t>
      </w:r>
      <w:r w:rsidRPr="00472056">
        <w:rPr>
          <w:rStyle w:val="2"/>
          <w:sz w:val="28"/>
          <w:szCs w:val="28"/>
        </w:rPr>
        <w:t xml:space="preserve"> лот</w:t>
      </w:r>
      <w:r>
        <w:rPr>
          <w:rStyle w:val="2"/>
          <w:sz w:val="28"/>
          <w:szCs w:val="28"/>
        </w:rPr>
        <w:t>ы</w:t>
      </w:r>
      <w:r w:rsidRPr="00472056">
        <w:rPr>
          <w:rStyle w:val="2"/>
          <w:sz w:val="28"/>
          <w:szCs w:val="28"/>
        </w:rPr>
        <w:t xml:space="preserve"> (</w:t>
      </w:r>
      <w:r w:rsidR="0055306F">
        <w:rPr>
          <w:rStyle w:val="2"/>
          <w:sz w:val="28"/>
          <w:szCs w:val="28"/>
        </w:rPr>
        <w:t>торги</w:t>
      </w:r>
      <w:r w:rsidRPr="00472056">
        <w:rPr>
          <w:rStyle w:val="2"/>
          <w:sz w:val="28"/>
          <w:szCs w:val="28"/>
        </w:rPr>
        <w:t>).</w:t>
      </w:r>
    </w:p>
    <w:p w:rsidR="0099337B" w:rsidRPr="00472056" w:rsidRDefault="0099337B" w:rsidP="0099337B">
      <w:pPr>
        <w:pStyle w:val="31"/>
        <w:shd w:val="clear" w:color="auto" w:fill="auto"/>
        <w:spacing w:before="0" w:after="0" w:line="240" w:lineRule="auto"/>
        <w:ind w:firstLine="669"/>
        <w:jc w:val="both"/>
        <w:rPr>
          <w:b w:val="0"/>
          <w:sz w:val="28"/>
          <w:szCs w:val="28"/>
          <w:lang w:val="ru-RU"/>
        </w:rPr>
      </w:pPr>
      <w:r w:rsidRPr="00472056">
        <w:rPr>
          <w:b w:val="0"/>
          <w:sz w:val="28"/>
          <w:szCs w:val="28"/>
          <w:lang w:val="ru-RU"/>
        </w:rPr>
        <w:t xml:space="preserve">Надеемся, что эти меры позволят более полно задействовать потенциал </w:t>
      </w:r>
      <w:r>
        <w:rPr>
          <w:b w:val="0"/>
          <w:sz w:val="28"/>
          <w:szCs w:val="28"/>
          <w:lang w:val="ru-RU"/>
        </w:rPr>
        <w:t>а</w:t>
      </w:r>
      <w:r w:rsidRPr="00472056">
        <w:rPr>
          <w:b w:val="0"/>
          <w:sz w:val="28"/>
          <w:szCs w:val="28"/>
          <w:lang w:val="ru-RU"/>
        </w:rPr>
        <w:t>мурских предприятий и в конечном итоге да</w:t>
      </w:r>
      <w:r>
        <w:rPr>
          <w:b w:val="0"/>
          <w:sz w:val="28"/>
          <w:szCs w:val="28"/>
          <w:lang w:val="ru-RU"/>
        </w:rPr>
        <w:t>дут</w:t>
      </w:r>
      <w:r w:rsidRPr="00472056">
        <w:rPr>
          <w:b w:val="0"/>
          <w:sz w:val="28"/>
          <w:szCs w:val="28"/>
          <w:lang w:val="ru-RU"/>
        </w:rPr>
        <w:t xml:space="preserve"> положительный экономический эффект для области.</w:t>
      </w:r>
    </w:p>
    <w:p w:rsidR="0099337B" w:rsidRPr="00431AEB" w:rsidRDefault="0099337B" w:rsidP="0099337B">
      <w:pPr>
        <w:pStyle w:val="31"/>
        <w:spacing w:before="0" w:after="0" w:line="240" w:lineRule="auto"/>
        <w:ind w:firstLine="669"/>
        <w:jc w:val="both"/>
        <w:rPr>
          <w:b w:val="0"/>
          <w:sz w:val="28"/>
          <w:szCs w:val="28"/>
          <w:lang w:val="ru-RU" w:eastAsia="ru-RU"/>
        </w:rPr>
      </w:pPr>
      <w:r w:rsidRPr="00431AEB">
        <w:rPr>
          <w:b w:val="0"/>
          <w:sz w:val="28"/>
          <w:szCs w:val="28"/>
          <w:lang w:val="ru-RU"/>
        </w:rPr>
        <w:t xml:space="preserve">25 октября 2017 года </w:t>
      </w:r>
      <w:r w:rsidRPr="00431AEB">
        <w:rPr>
          <w:b w:val="0"/>
          <w:sz w:val="28"/>
          <w:szCs w:val="28"/>
          <w:lang w:val="ru-RU" w:eastAsia="ru-RU"/>
        </w:rPr>
        <w:t>уполномоченный совместно с Амурским региональным отделением «ОПОРА РОССИИ»</w:t>
      </w:r>
      <w:r>
        <w:rPr>
          <w:b w:val="0"/>
          <w:sz w:val="28"/>
          <w:szCs w:val="28"/>
          <w:lang w:val="ru-RU" w:eastAsia="ru-RU"/>
        </w:rPr>
        <w:t>, региональным</w:t>
      </w:r>
      <w:r w:rsidRPr="00431AEB">
        <w:rPr>
          <w:b w:val="0"/>
          <w:sz w:val="28"/>
          <w:szCs w:val="28"/>
          <w:lang w:val="ru-RU" w:eastAsia="ru-RU"/>
        </w:rPr>
        <w:t xml:space="preserve"> отделение</w:t>
      </w:r>
      <w:r>
        <w:rPr>
          <w:b w:val="0"/>
          <w:sz w:val="28"/>
          <w:szCs w:val="28"/>
          <w:lang w:val="ru-RU" w:eastAsia="ru-RU"/>
        </w:rPr>
        <w:t>м</w:t>
      </w:r>
      <w:r w:rsidRPr="00431AEB">
        <w:rPr>
          <w:b w:val="0"/>
          <w:sz w:val="28"/>
          <w:szCs w:val="28"/>
          <w:lang w:val="ru-RU" w:eastAsia="ru-RU"/>
        </w:rPr>
        <w:t xml:space="preserve"> в Амурской области Общероссийского общественного движения «Народный Фронт» при поддержке министерства внешнеэкономических связей, торговли и предпринимательства области провел стратегическую сессию «Стратеги</w:t>
      </w:r>
      <w:r>
        <w:rPr>
          <w:b w:val="0"/>
          <w:sz w:val="28"/>
          <w:szCs w:val="28"/>
          <w:lang w:val="ru-RU" w:eastAsia="ru-RU"/>
        </w:rPr>
        <w:t>я роста А</w:t>
      </w:r>
      <w:r w:rsidRPr="00431AEB">
        <w:rPr>
          <w:b w:val="0"/>
          <w:sz w:val="28"/>
          <w:szCs w:val="28"/>
          <w:lang w:val="ru-RU" w:eastAsia="ru-RU"/>
        </w:rPr>
        <w:t>мурской области - создание высокопроизводительных рабочих мест».</w:t>
      </w:r>
    </w:p>
    <w:p w:rsidR="0099337B" w:rsidRPr="00431AEB" w:rsidRDefault="0099337B" w:rsidP="0099337B">
      <w:pPr>
        <w:pStyle w:val="31"/>
        <w:spacing w:before="0" w:after="0" w:line="240" w:lineRule="auto"/>
        <w:ind w:firstLine="669"/>
        <w:jc w:val="both"/>
        <w:rPr>
          <w:b w:val="0"/>
          <w:sz w:val="28"/>
          <w:szCs w:val="28"/>
          <w:lang w:val="ru-RU" w:eastAsia="ru-RU"/>
        </w:rPr>
      </w:pPr>
      <w:r w:rsidRPr="00431AEB">
        <w:rPr>
          <w:b w:val="0"/>
          <w:sz w:val="28"/>
          <w:szCs w:val="28"/>
          <w:lang w:val="ru-RU" w:eastAsia="ru-RU"/>
        </w:rPr>
        <w:t>В ходе мероприятия были рассмотрены следующие вопросы:</w:t>
      </w:r>
    </w:p>
    <w:p w:rsidR="0099337B" w:rsidRPr="00431AEB" w:rsidRDefault="0099337B" w:rsidP="0099337B">
      <w:pPr>
        <w:pStyle w:val="31"/>
        <w:spacing w:before="0" w:after="0" w:line="240" w:lineRule="auto"/>
        <w:ind w:firstLine="669"/>
        <w:jc w:val="both"/>
        <w:rPr>
          <w:b w:val="0"/>
          <w:sz w:val="28"/>
          <w:szCs w:val="28"/>
          <w:lang w:val="ru-RU" w:eastAsia="ru-RU"/>
        </w:rPr>
      </w:pPr>
      <w:r w:rsidRPr="00431AEB">
        <w:rPr>
          <w:b w:val="0"/>
          <w:sz w:val="28"/>
          <w:szCs w:val="28"/>
          <w:lang w:val="ru-RU" w:eastAsia="ru-RU"/>
        </w:rPr>
        <w:t>■</w:t>
      </w:r>
      <w:r w:rsidRPr="00431AEB">
        <w:rPr>
          <w:b w:val="0"/>
          <w:sz w:val="28"/>
          <w:szCs w:val="28"/>
          <w:lang w:val="ru-RU" w:eastAsia="ru-RU"/>
        </w:rPr>
        <w:tab/>
        <w:t>О значении и статистике ВПРМ в РФ и регионе. Основные проблемы, сдерживающие их рост;</w:t>
      </w:r>
    </w:p>
    <w:p w:rsidR="0099337B" w:rsidRPr="00431AEB" w:rsidRDefault="0099337B" w:rsidP="0099337B">
      <w:pPr>
        <w:pStyle w:val="31"/>
        <w:spacing w:before="0" w:after="0" w:line="240" w:lineRule="auto"/>
        <w:ind w:firstLine="669"/>
        <w:jc w:val="both"/>
        <w:rPr>
          <w:b w:val="0"/>
          <w:sz w:val="28"/>
          <w:szCs w:val="28"/>
          <w:lang w:val="ru-RU" w:eastAsia="ru-RU"/>
        </w:rPr>
      </w:pPr>
      <w:r w:rsidRPr="00431AEB">
        <w:rPr>
          <w:b w:val="0"/>
          <w:sz w:val="28"/>
          <w:szCs w:val="28"/>
          <w:lang w:val="ru-RU" w:eastAsia="ru-RU"/>
        </w:rPr>
        <w:t>■</w:t>
      </w:r>
      <w:r w:rsidRPr="00431AEB">
        <w:rPr>
          <w:b w:val="0"/>
          <w:sz w:val="28"/>
          <w:szCs w:val="28"/>
          <w:lang w:val="ru-RU" w:eastAsia="ru-RU"/>
        </w:rPr>
        <w:tab/>
        <w:t>О высокой значимости для регионального развития программ по поддержке стабильной занятости;</w:t>
      </w:r>
    </w:p>
    <w:p w:rsidR="0099337B" w:rsidRPr="00431AEB" w:rsidRDefault="0099337B" w:rsidP="0099337B">
      <w:pPr>
        <w:pStyle w:val="31"/>
        <w:spacing w:before="0" w:after="0" w:line="240" w:lineRule="auto"/>
        <w:ind w:firstLine="669"/>
        <w:jc w:val="both"/>
        <w:rPr>
          <w:b w:val="0"/>
          <w:sz w:val="28"/>
          <w:szCs w:val="28"/>
          <w:lang w:val="ru-RU" w:eastAsia="ru-RU"/>
        </w:rPr>
      </w:pPr>
      <w:r>
        <w:rPr>
          <w:b w:val="0"/>
          <w:sz w:val="28"/>
          <w:szCs w:val="28"/>
          <w:lang w:val="ru-RU" w:eastAsia="ru-RU"/>
        </w:rPr>
        <w:t>■</w:t>
      </w:r>
      <w:r>
        <w:rPr>
          <w:b w:val="0"/>
          <w:sz w:val="28"/>
          <w:szCs w:val="28"/>
          <w:lang w:val="ru-RU" w:eastAsia="ru-RU"/>
        </w:rPr>
        <w:tab/>
        <w:t xml:space="preserve">Предложения </w:t>
      </w:r>
      <w:r w:rsidRPr="00431AEB">
        <w:rPr>
          <w:b w:val="0"/>
          <w:sz w:val="28"/>
          <w:szCs w:val="28"/>
          <w:lang w:val="ru-RU" w:eastAsia="ru-RU"/>
        </w:rPr>
        <w:t>ОПОРЫ РОССИИ по созданию ВПРМ в Амурской области;</w:t>
      </w:r>
    </w:p>
    <w:p w:rsidR="0099337B" w:rsidRPr="00431AEB" w:rsidRDefault="0099337B" w:rsidP="0099337B">
      <w:pPr>
        <w:pStyle w:val="31"/>
        <w:spacing w:before="0" w:after="0" w:line="240" w:lineRule="auto"/>
        <w:ind w:firstLine="669"/>
        <w:jc w:val="both"/>
        <w:rPr>
          <w:b w:val="0"/>
          <w:sz w:val="28"/>
          <w:szCs w:val="28"/>
          <w:lang w:val="ru-RU" w:eastAsia="ru-RU"/>
        </w:rPr>
      </w:pPr>
      <w:r w:rsidRPr="00431AEB">
        <w:rPr>
          <w:b w:val="0"/>
          <w:sz w:val="28"/>
          <w:szCs w:val="28"/>
          <w:lang w:val="ru-RU" w:eastAsia="ru-RU"/>
        </w:rPr>
        <w:t>■</w:t>
      </w:r>
      <w:r w:rsidRPr="00431AEB">
        <w:rPr>
          <w:b w:val="0"/>
          <w:sz w:val="28"/>
          <w:szCs w:val="28"/>
          <w:lang w:val="ru-RU" w:eastAsia="ru-RU"/>
        </w:rPr>
        <w:tab/>
        <w:t>О потенциале создания новых ВПРМ и основные проблемы, сдерживающие рост количества ВПРМ в Амурской области;</w:t>
      </w:r>
    </w:p>
    <w:p w:rsidR="0099337B" w:rsidRPr="00431AEB" w:rsidRDefault="0099337B" w:rsidP="0099337B">
      <w:pPr>
        <w:pStyle w:val="31"/>
        <w:spacing w:before="0" w:after="0" w:line="240" w:lineRule="auto"/>
        <w:ind w:firstLine="669"/>
        <w:jc w:val="both"/>
        <w:rPr>
          <w:b w:val="0"/>
          <w:sz w:val="28"/>
          <w:szCs w:val="28"/>
          <w:lang w:val="ru-RU" w:eastAsia="ru-RU"/>
        </w:rPr>
      </w:pPr>
      <w:r w:rsidRPr="00431AEB">
        <w:rPr>
          <w:b w:val="0"/>
          <w:sz w:val="28"/>
          <w:szCs w:val="28"/>
          <w:lang w:val="ru-RU" w:eastAsia="ru-RU"/>
        </w:rPr>
        <w:t>■</w:t>
      </w:r>
      <w:r w:rsidRPr="00431AEB">
        <w:rPr>
          <w:b w:val="0"/>
          <w:sz w:val="28"/>
          <w:szCs w:val="28"/>
          <w:lang w:val="ru-RU" w:eastAsia="ru-RU"/>
        </w:rPr>
        <w:tab/>
        <w:t>Об основных кл</w:t>
      </w:r>
      <w:r>
        <w:rPr>
          <w:b w:val="0"/>
          <w:sz w:val="28"/>
          <w:szCs w:val="28"/>
          <w:lang w:val="ru-RU" w:eastAsia="ru-RU"/>
        </w:rPr>
        <w:t>астерных и иных проектах - точках</w:t>
      </w:r>
      <w:r w:rsidRPr="00431AEB">
        <w:rPr>
          <w:b w:val="0"/>
          <w:sz w:val="28"/>
          <w:szCs w:val="28"/>
          <w:lang w:val="ru-RU" w:eastAsia="ru-RU"/>
        </w:rPr>
        <w:t xml:space="preserve"> роста в Амурской области;</w:t>
      </w:r>
    </w:p>
    <w:p w:rsidR="006B5ABE" w:rsidRPr="00E75162" w:rsidRDefault="0099337B" w:rsidP="00E75162">
      <w:pPr>
        <w:pStyle w:val="31"/>
        <w:spacing w:before="0" w:after="0" w:line="240" w:lineRule="auto"/>
        <w:ind w:firstLine="669"/>
        <w:jc w:val="both"/>
        <w:rPr>
          <w:rStyle w:val="FontStyle47"/>
          <w:b w:val="0"/>
          <w:sz w:val="28"/>
          <w:szCs w:val="28"/>
          <w:lang w:val="ru-RU" w:eastAsia="ru-RU"/>
        </w:rPr>
      </w:pPr>
      <w:r w:rsidRPr="00431AEB">
        <w:rPr>
          <w:b w:val="0"/>
          <w:sz w:val="28"/>
          <w:szCs w:val="28"/>
          <w:lang w:val="ru-RU" w:eastAsia="ru-RU"/>
        </w:rPr>
        <w:t>■</w:t>
      </w:r>
      <w:r w:rsidRPr="00431AEB">
        <w:rPr>
          <w:b w:val="0"/>
          <w:sz w:val="28"/>
          <w:szCs w:val="28"/>
          <w:lang w:val="ru-RU" w:eastAsia="ru-RU"/>
        </w:rPr>
        <w:tab/>
        <w:t xml:space="preserve">Об основных системных решениях на региональном и </w:t>
      </w:r>
      <w:r w:rsidRPr="00431AEB">
        <w:rPr>
          <w:b w:val="0"/>
          <w:sz w:val="28"/>
          <w:szCs w:val="28"/>
          <w:lang w:val="ru-RU" w:eastAsia="ru-RU"/>
        </w:rPr>
        <w:lastRenderedPageBreak/>
        <w:t>федеральном уровне, направленных на стимулирование создания новых ВПРМ в Амурской области.</w:t>
      </w:r>
    </w:p>
    <w:p w:rsidR="006B5ABE" w:rsidRDefault="006B5ABE" w:rsidP="006B5ABE">
      <w:pPr>
        <w:pStyle w:val="Style16"/>
        <w:widowControl/>
        <w:tabs>
          <w:tab w:val="left" w:pos="1435"/>
        </w:tabs>
        <w:spacing w:before="5" w:line="364" w:lineRule="exact"/>
        <w:ind w:right="14" w:firstLine="0"/>
        <w:jc w:val="both"/>
        <w:rPr>
          <w:rStyle w:val="FontStyle47"/>
          <w:sz w:val="28"/>
          <w:szCs w:val="28"/>
        </w:rPr>
      </w:pPr>
    </w:p>
    <w:p w:rsidR="00A95D00" w:rsidRDefault="007906D0" w:rsidP="00E751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26248CC">
            <wp:extent cx="5353050" cy="4014974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221" cy="4033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5D00" w:rsidRDefault="00A95D00" w:rsidP="006B5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5D00" w:rsidRDefault="00A95D00" w:rsidP="006B5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5D00" w:rsidRDefault="00A95D00" w:rsidP="006B5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5D00" w:rsidRDefault="00A95D00" w:rsidP="006B5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5D00" w:rsidRDefault="00A95D00" w:rsidP="006B5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5D00" w:rsidRDefault="00A95D00" w:rsidP="006B5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5D00" w:rsidRDefault="007906D0" w:rsidP="00A95D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06D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B0D2AA5" wp14:editId="5509E1B3">
            <wp:extent cx="5305425" cy="3979070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312709" cy="398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D00" w:rsidRDefault="00A95D00" w:rsidP="006B5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5D00" w:rsidRDefault="00A95D00" w:rsidP="006B5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5D00" w:rsidRDefault="00A95D00" w:rsidP="006B5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5D00" w:rsidRDefault="00A95D00" w:rsidP="006B5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5D00" w:rsidRDefault="00A95D00" w:rsidP="00A95D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0150A8E">
            <wp:extent cx="5431663" cy="39624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520" cy="4017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5D00" w:rsidRDefault="00A95D00" w:rsidP="006B5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06D0" w:rsidRDefault="007906D0" w:rsidP="006B5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06D0" w:rsidRDefault="007906D0" w:rsidP="006B5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06D0" w:rsidRDefault="00E75162" w:rsidP="00E751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01AD5DB" wp14:editId="408AE2E3">
            <wp:extent cx="5359153" cy="40195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444" cy="4033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6D0" w:rsidRDefault="007906D0" w:rsidP="006B5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06D0" w:rsidRDefault="007906D0" w:rsidP="006B5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06D0" w:rsidRDefault="007906D0" w:rsidP="006B5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06D0" w:rsidRDefault="007906D0" w:rsidP="006B5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06D0" w:rsidRDefault="007906D0" w:rsidP="00E751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06D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ADFE109" wp14:editId="7C685713">
            <wp:extent cx="5410200" cy="40576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28948" cy="407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162" w:rsidRDefault="00E75162" w:rsidP="006B5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5162" w:rsidRDefault="00E75162" w:rsidP="006B5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5162" w:rsidRDefault="00E75162" w:rsidP="006B5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06D0" w:rsidRDefault="007906D0" w:rsidP="00E751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AEEC265">
            <wp:extent cx="5381625" cy="3744193"/>
            <wp:effectExtent l="0" t="0" r="0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67" cy="3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6D0" w:rsidRDefault="007906D0" w:rsidP="007906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06D0" w:rsidRDefault="007906D0" w:rsidP="007906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5162" w:rsidRDefault="00E75162" w:rsidP="007906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5162" w:rsidRDefault="00E75162" w:rsidP="007906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5162" w:rsidRDefault="00E75162" w:rsidP="007906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5162" w:rsidRDefault="00E75162" w:rsidP="007906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06D0" w:rsidRPr="007906D0" w:rsidRDefault="007906D0" w:rsidP="007906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06D0">
        <w:rPr>
          <w:rFonts w:ascii="Times New Roman" w:hAnsi="Times New Roman"/>
          <w:sz w:val="28"/>
          <w:szCs w:val="28"/>
          <w:lang w:eastAsia="ru-RU"/>
        </w:rPr>
        <w:t>По итогам сессии были даны следующие рекомендации:</w:t>
      </w:r>
    </w:p>
    <w:p w:rsidR="007906D0" w:rsidRPr="007906D0" w:rsidRDefault="007906D0" w:rsidP="007906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06D0">
        <w:rPr>
          <w:rFonts w:ascii="Times New Roman" w:hAnsi="Times New Roman"/>
          <w:sz w:val="28"/>
          <w:szCs w:val="28"/>
          <w:lang w:eastAsia="ru-RU"/>
        </w:rPr>
        <w:t>1. Признать высокую значимость цели по реализации потенциала</w:t>
      </w:r>
    </w:p>
    <w:p w:rsidR="007906D0" w:rsidRPr="007906D0" w:rsidRDefault="007906D0" w:rsidP="007906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06D0">
        <w:rPr>
          <w:rFonts w:ascii="Times New Roman" w:hAnsi="Times New Roman"/>
          <w:sz w:val="28"/>
          <w:szCs w:val="28"/>
          <w:lang w:eastAsia="ru-RU"/>
        </w:rPr>
        <w:t>Амурской области по созданию новых ВПРМ и сохранению</w:t>
      </w:r>
    </w:p>
    <w:p w:rsidR="007906D0" w:rsidRPr="007906D0" w:rsidRDefault="007906D0" w:rsidP="007906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06D0">
        <w:rPr>
          <w:rFonts w:ascii="Times New Roman" w:hAnsi="Times New Roman"/>
          <w:sz w:val="28"/>
          <w:szCs w:val="28"/>
          <w:lang w:eastAsia="ru-RU"/>
        </w:rPr>
        <w:t>занятости.</w:t>
      </w:r>
    </w:p>
    <w:p w:rsidR="007906D0" w:rsidRPr="007906D0" w:rsidRDefault="007906D0" w:rsidP="007906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06D0">
        <w:rPr>
          <w:rFonts w:ascii="Times New Roman" w:hAnsi="Times New Roman"/>
          <w:sz w:val="28"/>
          <w:szCs w:val="28"/>
          <w:lang w:eastAsia="ru-RU"/>
        </w:rPr>
        <w:t>2. Признать, что ВПРМ – это цель, объединяющая все общество, это высокие зарплаты людей, высокий уровень и качество их жизни, это высокая прибыль предприятий и, соответственно, высокие налоговые поступления и высокие доходы бюджета.</w:t>
      </w:r>
    </w:p>
    <w:p w:rsidR="007906D0" w:rsidRPr="007906D0" w:rsidRDefault="007906D0" w:rsidP="007906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06D0">
        <w:rPr>
          <w:rFonts w:ascii="Times New Roman" w:hAnsi="Times New Roman"/>
          <w:sz w:val="28"/>
          <w:szCs w:val="28"/>
          <w:lang w:eastAsia="ru-RU"/>
        </w:rPr>
        <w:t>3. Признать, что создать новые ВПРМ может только честный частный бизнес, и сегодня необходимо обеспечить все условия для его работы, только в этом случае показатель, поставленный Президентом Российской Федерации по созданию 25 миллионов ВПРМ, будет достигнут.</w:t>
      </w:r>
    </w:p>
    <w:p w:rsidR="007906D0" w:rsidRPr="007906D0" w:rsidRDefault="007906D0" w:rsidP="007906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06D0">
        <w:rPr>
          <w:rFonts w:ascii="Times New Roman" w:hAnsi="Times New Roman"/>
          <w:sz w:val="28"/>
          <w:szCs w:val="28"/>
          <w:lang w:eastAsia="ru-RU"/>
        </w:rPr>
        <w:t>4. Поддержать на федеральном уровне принятие Стратегии, в основе которой лежит достижение ключевого KPI создания 25 млн. ВПРМ.</w:t>
      </w:r>
    </w:p>
    <w:p w:rsidR="007906D0" w:rsidRPr="007906D0" w:rsidRDefault="007906D0" w:rsidP="007906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06D0">
        <w:rPr>
          <w:rFonts w:ascii="Times New Roman" w:hAnsi="Times New Roman"/>
          <w:sz w:val="28"/>
          <w:szCs w:val="28"/>
          <w:lang w:eastAsia="ru-RU"/>
        </w:rPr>
        <w:t xml:space="preserve">5. Поддержать создание современной системы мониторинга эффективности занятости в регионе на базе данных ФНС - </w:t>
      </w:r>
    </w:p>
    <w:p w:rsidR="007906D0" w:rsidRPr="007906D0" w:rsidRDefault="007906D0" w:rsidP="007906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06D0">
        <w:rPr>
          <w:rFonts w:ascii="Times New Roman" w:hAnsi="Times New Roman"/>
          <w:sz w:val="28"/>
          <w:szCs w:val="28"/>
          <w:lang w:eastAsia="ru-RU"/>
        </w:rPr>
        <w:t>мониторинг создания ВПРМ, мониторинг создания и сокращения рабочих мест в регионе в разрезе отраслей и муниципальных образований.</w:t>
      </w:r>
    </w:p>
    <w:p w:rsidR="007906D0" w:rsidRPr="007906D0" w:rsidRDefault="007906D0" w:rsidP="007906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06D0">
        <w:rPr>
          <w:rFonts w:ascii="Times New Roman" w:hAnsi="Times New Roman"/>
          <w:sz w:val="28"/>
          <w:szCs w:val="28"/>
          <w:lang w:eastAsia="ru-RU"/>
        </w:rPr>
        <w:t>6. Направить предложения от участников конференции в адрес Центрального штаба ОНФ с предложениями по реализации потенциала Амурской области в части создания ВПРМ:</w:t>
      </w:r>
    </w:p>
    <w:p w:rsidR="007906D0" w:rsidRPr="007906D0" w:rsidRDefault="007906D0" w:rsidP="007906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06D0">
        <w:rPr>
          <w:rFonts w:ascii="Times New Roman" w:hAnsi="Times New Roman"/>
          <w:sz w:val="28"/>
          <w:szCs w:val="28"/>
          <w:lang w:eastAsia="ru-RU"/>
        </w:rPr>
        <w:t>■</w:t>
      </w:r>
      <w:r w:rsidRPr="007906D0">
        <w:rPr>
          <w:rFonts w:ascii="Times New Roman" w:hAnsi="Times New Roman"/>
          <w:sz w:val="28"/>
          <w:szCs w:val="28"/>
          <w:lang w:eastAsia="ru-RU"/>
        </w:rPr>
        <w:tab/>
        <w:t>На уровне отдельных кластерных и иных проектов (точек роста).</w:t>
      </w:r>
    </w:p>
    <w:p w:rsidR="007906D0" w:rsidRPr="007906D0" w:rsidRDefault="007906D0" w:rsidP="007906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06D0">
        <w:rPr>
          <w:rFonts w:ascii="Times New Roman" w:hAnsi="Times New Roman"/>
          <w:sz w:val="28"/>
          <w:szCs w:val="28"/>
          <w:lang w:eastAsia="ru-RU"/>
        </w:rPr>
        <w:t>■</w:t>
      </w:r>
      <w:r w:rsidRPr="007906D0">
        <w:rPr>
          <w:rFonts w:ascii="Times New Roman" w:hAnsi="Times New Roman"/>
          <w:sz w:val="28"/>
          <w:szCs w:val="28"/>
          <w:lang w:eastAsia="ru-RU"/>
        </w:rPr>
        <w:tab/>
        <w:t>На уровне системных решений на региональном и федеральном уровне, направленных на стимулирование создания ВПРМ и стратегии роста в Амурской области.</w:t>
      </w:r>
    </w:p>
    <w:p w:rsidR="006B5ABE" w:rsidRDefault="006B5ABE" w:rsidP="00E751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37620A">
        <w:rPr>
          <w:rFonts w:ascii="Times New Roman" w:hAnsi="Times New Roman"/>
          <w:sz w:val="28"/>
          <w:szCs w:val="28"/>
          <w:lang w:eastAsia="ru-RU"/>
        </w:rPr>
        <w:t xml:space="preserve"> 22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620A">
        <w:rPr>
          <w:rFonts w:ascii="Times New Roman" w:hAnsi="Times New Roman"/>
          <w:sz w:val="28"/>
          <w:szCs w:val="28"/>
          <w:lang w:eastAsia="ru-RU"/>
        </w:rPr>
        <w:t xml:space="preserve">- 24 </w:t>
      </w:r>
      <w:r>
        <w:rPr>
          <w:rFonts w:ascii="Times New Roman" w:hAnsi="Times New Roman"/>
          <w:sz w:val="28"/>
          <w:szCs w:val="28"/>
          <w:lang w:eastAsia="ru-RU"/>
        </w:rPr>
        <w:t>ноября 2017 года амурский бизнес-</w:t>
      </w:r>
      <w:r w:rsidRPr="0037620A">
        <w:rPr>
          <w:rFonts w:ascii="Times New Roman" w:hAnsi="Times New Roman"/>
          <w:sz w:val="28"/>
          <w:szCs w:val="28"/>
          <w:lang w:eastAsia="ru-RU"/>
        </w:rPr>
        <w:t>омбудсмен принял участие в X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37620A">
        <w:rPr>
          <w:rFonts w:ascii="Times New Roman" w:hAnsi="Times New Roman"/>
          <w:sz w:val="28"/>
          <w:szCs w:val="28"/>
          <w:lang w:eastAsia="ru-RU"/>
        </w:rPr>
        <w:t xml:space="preserve">сероссийской конференции уполномоченных по защите прав предпринимателей в </w:t>
      </w:r>
      <w:proofErr w:type="spellStart"/>
      <w:r w:rsidRPr="0037620A">
        <w:rPr>
          <w:rFonts w:ascii="Times New Roman" w:hAnsi="Times New Roman"/>
          <w:sz w:val="28"/>
          <w:szCs w:val="28"/>
          <w:lang w:eastAsia="ru-RU"/>
        </w:rPr>
        <w:t>г.Краснодаре</w:t>
      </w:r>
      <w:proofErr w:type="spellEnd"/>
      <w:r w:rsidRPr="0037620A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</w:t>
      </w:r>
      <w:r w:rsidRPr="0037620A">
        <w:rPr>
          <w:rFonts w:ascii="Times New Roman" w:hAnsi="Times New Roman"/>
          <w:sz w:val="28"/>
          <w:szCs w:val="28"/>
          <w:lang w:eastAsia="ru-RU"/>
        </w:rPr>
        <w:t>Абрау-Дюрсо</w:t>
      </w:r>
      <w:proofErr w:type="spellEnd"/>
      <w:r w:rsidRPr="0037620A">
        <w:rPr>
          <w:rFonts w:ascii="Times New Roman" w:hAnsi="Times New Roman"/>
          <w:sz w:val="28"/>
          <w:szCs w:val="28"/>
          <w:lang w:eastAsia="ru-RU"/>
        </w:rPr>
        <w:t>.</w:t>
      </w:r>
    </w:p>
    <w:p w:rsidR="0099337B" w:rsidRDefault="0099337B" w:rsidP="006B5ABE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927A7">
        <w:rPr>
          <w:color w:val="auto"/>
          <w:sz w:val="28"/>
          <w:szCs w:val="28"/>
        </w:rPr>
        <w:t xml:space="preserve">В отчетном </w:t>
      </w:r>
      <w:r>
        <w:rPr>
          <w:sz w:val="28"/>
          <w:szCs w:val="28"/>
        </w:rPr>
        <w:t xml:space="preserve">году амурский омбудсмен совместно с министерством внешнеэкономических связей, туризма и предпринимательства области в рамках работы «Открытого Правительства» проводил встречи с предпринимателями непосредственно на территориях муниципальных образований, где рассматривались проблемные вопросы бизнес-сообщества конкретных муниципальных образований. Основные вопросы, рассматриваемые на данных встречах, </w:t>
      </w:r>
      <w:r w:rsidRPr="00510EE4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проблемы определения кадастровой стоимости объектов недвижимости, вовлеченной в предпринимательскую деятельность, государственная поддержка субъектов малого предпринимательства со стороны Правительства области, а также частные вопросы предпринимателей, связанные с действиями контрольно-надзорных ведомств. </w:t>
      </w:r>
    </w:p>
    <w:p w:rsidR="003A742F" w:rsidRPr="00374720" w:rsidRDefault="003A742F" w:rsidP="003A742F">
      <w:pPr>
        <w:pStyle w:val="5"/>
        <w:shd w:val="clear" w:color="auto" w:fill="auto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374720">
        <w:rPr>
          <w:i/>
          <w:sz w:val="28"/>
          <w:szCs w:val="28"/>
        </w:rPr>
        <w:t>Уполномоченным подписано 2 Соглашения о взаимодействии:</w:t>
      </w:r>
    </w:p>
    <w:p w:rsidR="003A742F" w:rsidRDefault="003A742F" w:rsidP="003A74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 w:bidi="ru-RU"/>
        </w:rPr>
      </w:pPr>
      <w:r>
        <w:rPr>
          <w:rFonts w:ascii="Times New Roman" w:hAnsi="Times New Roman"/>
          <w:bCs/>
          <w:sz w:val="28"/>
          <w:szCs w:val="28"/>
          <w:lang w:eastAsia="ru-RU" w:bidi="ru-RU"/>
        </w:rPr>
        <w:t>- с Региональным отделением Общероссийского Отраслевого Объединения Работодателей в сфере охраны и безопасности «Федеральный Координационный Центр Руководителей Охранных Структур»;</w:t>
      </w:r>
    </w:p>
    <w:p w:rsidR="003A742F" w:rsidRDefault="003A742F" w:rsidP="003A74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 w:bidi="ru-RU"/>
        </w:rPr>
      </w:pPr>
      <w:r>
        <w:rPr>
          <w:rFonts w:ascii="Times New Roman" w:hAnsi="Times New Roman"/>
          <w:bCs/>
          <w:sz w:val="28"/>
          <w:szCs w:val="28"/>
          <w:lang w:eastAsia="ru-RU" w:bidi="ru-RU"/>
        </w:rPr>
        <w:t xml:space="preserve">- с </w:t>
      </w:r>
      <w:r w:rsidR="00FE0F5B">
        <w:rPr>
          <w:rFonts w:ascii="Times New Roman" w:hAnsi="Times New Roman"/>
          <w:bCs/>
          <w:sz w:val="28"/>
          <w:szCs w:val="28"/>
          <w:lang w:eastAsia="ru-RU" w:bidi="ru-RU"/>
        </w:rPr>
        <w:t>Некоммерческой</w:t>
      </w:r>
      <w:r>
        <w:rPr>
          <w:rFonts w:ascii="Times New Roman" w:hAnsi="Times New Roman"/>
          <w:bCs/>
          <w:sz w:val="28"/>
          <w:szCs w:val="28"/>
          <w:lang w:eastAsia="ru-RU" w:bidi="ru-RU"/>
        </w:rPr>
        <w:t xml:space="preserve"> организацией «Фонд содействия кредитованию субъектов малого и среднего предпринимательства».</w:t>
      </w:r>
    </w:p>
    <w:p w:rsidR="003A742F" w:rsidRDefault="003A742F" w:rsidP="003A74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99337B">
        <w:rPr>
          <w:rFonts w:ascii="Times New Roman" w:hAnsi="Times New Roman"/>
          <w:bCs/>
          <w:sz w:val="28"/>
          <w:szCs w:val="28"/>
          <w:lang w:eastAsia="ru-RU" w:bidi="ru-RU"/>
        </w:rPr>
        <w:lastRenderedPageBreak/>
        <w:t>Для оказания содействия в</w:t>
      </w:r>
      <w:r>
        <w:rPr>
          <w:rFonts w:ascii="Times New Roman" w:hAnsi="Times New Roman"/>
          <w:bCs/>
          <w:sz w:val="28"/>
          <w:szCs w:val="28"/>
          <w:lang w:eastAsia="ru-RU" w:bidi="ru-RU"/>
        </w:rPr>
        <w:t xml:space="preserve"> осуществлении полномочий в районах и городах Амурской области по состоянию на 31 декабря 2017 года свою деятельность осуществляли </w:t>
      </w:r>
      <w:r w:rsidR="000E1C79">
        <w:rPr>
          <w:rFonts w:ascii="Times New Roman" w:hAnsi="Times New Roman"/>
          <w:bCs/>
          <w:sz w:val="28"/>
          <w:szCs w:val="28"/>
          <w:lang w:eastAsia="ru-RU" w:bidi="ru-RU"/>
        </w:rPr>
        <w:t>20</w:t>
      </w:r>
      <w:r>
        <w:rPr>
          <w:rFonts w:ascii="Times New Roman" w:hAnsi="Times New Roman"/>
          <w:bCs/>
          <w:sz w:val="28"/>
          <w:szCs w:val="28"/>
          <w:lang w:eastAsia="ru-RU" w:bidi="ru-RU"/>
        </w:rPr>
        <w:t xml:space="preserve"> общественных п</w:t>
      </w:r>
      <w:r w:rsidR="007B5ACC">
        <w:rPr>
          <w:rFonts w:ascii="Times New Roman" w:hAnsi="Times New Roman"/>
          <w:bCs/>
          <w:sz w:val="28"/>
          <w:szCs w:val="28"/>
          <w:lang w:eastAsia="ru-RU" w:bidi="ru-RU"/>
        </w:rPr>
        <w:t>омощника бизнес – омбудсмена:</w:t>
      </w:r>
      <w:r w:rsidR="000E1C79">
        <w:rPr>
          <w:rFonts w:ascii="Times New Roman" w:hAnsi="Times New Roman"/>
          <w:bCs/>
          <w:sz w:val="28"/>
          <w:szCs w:val="28"/>
          <w:lang w:eastAsia="ru-RU" w:bidi="ru-RU"/>
        </w:rPr>
        <w:t xml:space="preserve"> в</w:t>
      </w:r>
      <w:r w:rsidR="007B5ACC">
        <w:rPr>
          <w:rFonts w:ascii="Times New Roman" w:hAnsi="Times New Roman"/>
          <w:bCs/>
          <w:sz w:val="28"/>
          <w:szCs w:val="28"/>
          <w:lang w:eastAsia="ru-RU" w:bidi="ru-RU"/>
        </w:rPr>
        <w:t xml:space="preserve"> </w:t>
      </w:r>
      <w:r w:rsidR="009D38A4">
        <w:rPr>
          <w:rFonts w:ascii="Times New Roman" w:hAnsi="Times New Roman"/>
          <w:bCs/>
          <w:sz w:val="28"/>
          <w:szCs w:val="28"/>
          <w:lang w:eastAsia="ru-RU" w:bidi="ru-RU"/>
        </w:rPr>
        <w:t>20 муниципальных</w:t>
      </w:r>
      <w:r>
        <w:rPr>
          <w:rFonts w:ascii="Times New Roman" w:hAnsi="Times New Roman"/>
          <w:bCs/>
          <w:sz w:val="28"/>
          <w:szCs w:val="28"/>
          <w:lang w:eastAsia="ru-RU" w:bidi="ru-RU"/>
        </w:rPr>
        <w:t xml:space="preserve"> районах</w:t>
      </w:r>
      <w:r w:rsidR="00CC29B6">
        <w:rPr>
          <w:rFonts w:ascii="Times New Roman" w:hAnsi="Times New Roman"/>
          <w:bCs/>
          <w:sz w:val="28"/>
          <w:szCs w:val="28"/>
          <w:lang w:eastAsia="ru-RU" w:bidi="ru-RU"/>
        </w:rPr>
        <w:t>.</w:t>
      </w:r>
    </w:p>
    <w:p w:rsidR="003A742F" w:rsidRDefault="003A742F" w:rsidP="003A74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 w:bidi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3A742F" w:rsidTr="00727B8B">
        <w:tc>
          <w:tcPr>
            <w:tcW w:w="4662" w:type="dxa"/>
          </w:tcPr>
          <w:p w:rsidR="003A742F" w:rsidRPr="00113171" w:rsidRDefault="007B5ACC" w:rsidP="00D14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 w:bidi="ru-RU"/>
              </w:rPr>
              <w:t>М</w:t>
            </w:r>
            <w:r w:rsidR="003A742F" w:rsidRPr="00113171">
              <w:rPr>
                <w:rFonts w:ascii="Times New Roman" w:hAnsi="Times New Roman"/>
                <w:b/>
                <w:bCs/>
                <w:sz w:val="28"/>
                <w:szCs w:val="28"/>
                <w:lang w:eastAsia="ru-RU" w:bidi="ru-RU"/>
              </w:rPr>
              <w:t>униципальное образование</w:t>
            </w:r>
          </w:p>
        </w:tc>
        <w:tc>
          <w:tcPr>
            <w:tcW w:w="4683" w:type="dxa"/>
          </w:tcPr>
          <w:p w:rsidR="003A742F" w:rsidRPr="00113171" w:rsidRDefault="003A742F" w:rsidP="00D14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 w:bidi="ru-RU"/>
              </w:rPr>
            </w:pPr>
            <w:r w:rsidRPr="00113171">
              <w:rPr>
                <w:rFonts w:ascii="Times New Roman" w:hAnsi="Times New Roman"/>
                <w:b/>
                <w:bCs/>
                <w:sz w:val="28"/>
                <w:szCs w:val="28"/>
                <w:lang w:eastAsia="ru-RU" w:bidi="ru-RU"/>
              </w:rPr>
              <w:t>ФИО</w:t>
            </w:r>
          </w:p>
        </w:tc>
      </w:tr>
      <w:tr w:rsidR="003A742F" w:rsidTr="00727B8B">
        <w:tc>
          <w:tcPr>
            <w:tcW w:w="4662" w:type="dxa"/>
          </w:tcPr>
          <w:p w:rsidR="003A742F" w:rsidRDefault="003A742F" w:rsidP="00D147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Архаринский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 xml:space="preserve"> район</w:t>
            </w:r>
          </w:p>
        </w:tc>
        <w:tc>
          <w:tcPr>
            <w:tcW w:w="4683" w:type="dxa"/>
          </w:tcPr>
          <w:p w:rsidR="003A742F" w:rsidRDefault="003A742F" w:rsidP="00D147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Белова Светлана Алексеевна</w:t>
            </w:r>
          </w:p>
        </w:tc>
      </w:tr>
      <w:tr w:rsidR="003A742F" w:rsidTr="00727B8B">
        <w:tc>
          <w:tcPr>
            <w:tcW w:w="4662" w:type="dxa"/>
          </w:tcPr>
          <w:p w:rsidR="003A742F" w:rsidRDefault="003A742F" w:rsidP="00D147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г.Райчихинск</w:t>
            </w:r>
            <w:proofErr w:type="spellEnd"/>
          </w:p>
        </w:tc>
        <w:tc>
          <w:tcPr>
            <w:tcW w:w="4683" w:type="dxa"/>
          </w:tcPr>
          <w:p w:rsidR="003A742F" w:rsidRDefault="003A742F" w:rsidP="00D147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Кохно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 xml:space="preserve"> Инна Валерьевна</w:t>
            </w:r>
          </w:p>
        </w:tc>
      </w:tr>
      <w:tr w:rsidR="003A742F" w:rsidTr="00727B8B">
        <w:tc>
          <w:tcPr>
            <w:tcW w:w="4662" w:type="dxa"/>
          </w:tcPr>
          <w:p w:rsidR="003A742F" w:rsidRDefault="003A742F" w:rsidP="00D147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г.Зея</w:t>
            </w:r>
            <w:proofErr w:type="spellEnd"/>
          </w:p>
        </w:tc>
        <w:tc>
          <w:tcPr>
            <w:tcW w:w="4683" w:type="dxa"/>
          </w:tcPr>
          <w:p w:rsidR="003A742F" w:rsidRDefault="003A742F" w:rsidP="00D147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Глотова Галина Дмитриевна</w:t>
            </w:r>
          </w:p>
        </w:tc>
      </w:tr>
      <w:tr w:rsidR="003A742F" w:rsidTr="00727B8B">
        <w:tc>
          <w:tcPr>
            <w:tcW w:w="4662" w:type="dxa"/>
          </w:tcPr>
          <w:p w:rsidR="003A742F" w:rsidRDefault="003A742F" w:rsidP="00D147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г.Тында</w:t>
            </w:r>
            <w:proofErr w:type="spellEnd"/>
          </w:p>
        </w:tc>
        <w:tc>
          <w:tcPr>
            <w:tcW w:w="4683" w:type="dxa"/>
          </w:tcPr>
          <w:p w:rsidR="003A742F" w:rsidRDefault="003A742F" w:rsidP="00D147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Зимин Олег Юрьевич</w:t>
            </w:r>
          </w:p>
        </w:tc>
      </w:tr>
      <w:tr w:rsidR="003A742F" w:rsidTr="00727B8B">
        <w:tc>
          <w:tcPr>
            <w:tcW w:w="4662" w:type="dxa"/>
          </w:tcPr>
          <w:p w:rsidR="003A742F" w:rsidRDefault="003A742F" w:rsidP="00D147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Константиновский район</w:t>
            </w:r>
          </w:p>
        </w:tc>
        <w:tc>
          <w:tcPr>
            <w:tcW w:w="4683" w:type="dxa"/>
          </w:tcPr>
          <w:p w:rsidR="003A742F" w:rsidRDefault="003A742F" w:rsidP="00D147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Котова Елена Витальевна</w:t>
            </w:r>
          </w:p>
        </w:tc>
      </w:tr>
      <w:tr w:rsidR="003A742F" w:rsidTr="00727B8B">
        <w:tc>
          <w:tcPr>
            <w:tcW w:w="4662" w:type="dxa"/>
          </w:tcPr>
          <w:p w:rsidR="003A742F" w:rsidRDefault="003A742F" w:rsidP="00D147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Сковородинский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 xml:space="preserve"> район</w:t>
            </w:r>
          </w:p>
        </w:tc>
        <w:tc>
          <w:tcPr>
            <w:tcW w:w="4683" w:type="dxa"/>
          </w:tcPr>
          <w:p w:rsidR="003A742F" w:rsidRDefault="003A742F" w:rsidP="00D147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 xml:space="preserve">Шабанова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Дорина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 xml:space="preserve"> Владимировна</w:t>
            </w:r>
          </w:p>
        </w:tc>
      </w:tr>
      <w:tr w:rsidR="003A742F" w:rsidTr="00727B8B">
        <w:tc>
          <w:tcPr>
            <w:tcW w:w="4662" w:type="dxa"/>
          </w:tcPr>
          <w:p w:rsidR="003A742F" w:rsidRDefault="003A742F" w:rsidP="00D147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Бурейский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 xml:space="preserve"> район </w:t>
            </w:r>
          </w:p>
        </w:tc>
        <w:tc>
          <w:tcPr>
            <w:tcW w:w="4683" w:type="dxa"/>
          </w:tcPr>
          <w:p w:rsidR="003A742F" w:rsidRDefault="003A742F" w:rsidP="00D147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Мурашова Екатерина Александровна</w:t>
            </w:r>
          </w:p>
        </w:tc>
      </w:tr>
      <w:tr w:rsidR="003A742F" w:rsidTr="00727B8B">
        <w:tc>
          <w:tcPr>
            <w:tcW w:w="4662" w:type="dxa"/>
          </w:tcPr>
          <w:p w:rsidR="003A742F" w:rsidRDefault="003A742F" w:rsidP="00D147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Магдагачинский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 xml:space="preserve"> район</w:t>
            </w:r>
          </w:p>
        </w:tc>
        <w:tc>
          <w:tcPr>
            <w:tcW w:w="4683" w:type="dxa"/>
          </w:tcPr>
          <w:p w:rsidR="003A742F" w:rsidRDefault="003A742F" w:rsidP="00D147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Мухопад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 xml:space="preserve"> Елена Анатольевна</w:t>
            </w:r>
          </w:p>
        </w:tc>
      </w:tr>
      <w:tr w:rsidR="003A742F" w:rsidTr="00727B8B">
        <w:tc>
          <w:tcPr>
            <w:tcW w:w="4662" w:type="dxa"/>
          </w:tcPr>
          <w:p w:rsidR="003A742F" w:rsidRDefault="003A742F" w:rsidP="00D147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Шимановский район</w:t>
            </w:r>
          </w:p>
        </w:tc>
        <w:tc>
          <w:tcPr>
            <w:tcW w:w="4683" w:type="dxa"/>
          </w:tcPr>
          <w:p w:rsidR="003A742F" w:rsidRDefault="00727B8B" w:rsidP="00D147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Налё</w:t>
            </w:r>
            <w:r w:rsidR="003A742F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тов Валерий Валентинович</w:t>
            </w:r>
          </w:p>
        </w:tc>
      </w:tr>
      <w:tr w:rsidR="003A742F" w:rsidTr="00727B8B">
        <w:tc>
          <w:tcPr>
            <w:tcW w:w="4662" w:type="dxa"/>
          </w:tcPr>
          <w:p w:rsidR="003A742F" w:rsidRDefault="003A742F" w:rsidP="00D147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Селемджинский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 xml:space="preserve"> район </w:t>
            </w:r>
          </w:p>
        </w:tc>
        <w:tc>
          <w:tcPr>
            <w:tcW w:w="4683" w:type="dxa"/>
          </w:tcPr>
          <w:p w:rsidR="003A742F" w:rsidRDefault="003A742F" w:rsidP="00D147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Герман Сергей Владимирович</w:t>
            </w:r>
          </w:p>
        </w:tc>
      </w:tr>
      <w:tr w:rsidR="003A742F" w:rsidTr="00727B8B">
        <w:tc>
          <w:tcPr>
            <w:tcW w:w="4662" w:type="dxa"/>
          </w:tcPr>
          <w:p w:rsidR="003A742F" w:rsidRDefault="003A742F" w:rsidP="00D147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Тындинский район</w:t>
            </w:r>
          </w:p>
        </w:tc>
        <w:tc>
          <w:tcPr>
            <w:tcW w:w="4683" w:type="dxa"/>
          </w:tcPr>
          <w:p w:rsidR="003A742F" w:rsidRDefault="003A742F" w:rsidP="00D147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Фирстова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 xml:space="preserve"> Нина Николаевна</w:t>
            </w:r>
          </w:p>
        </w:tc>
      </w:tr>
      <w:tr w:rsidR="003A742F" w:rsidTr="00727B8B">
        <w:tc>
          <w:tcPr>
            <w:tcW w:w="4662" w:type="dxa"/>
          </w:tcPr>
          <w:p w:rsidR="003A742F" w:rsidRDefault="003A742F" w:rsidP="00D147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г.Свободный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4683" w:type="dxa"/>
          </w:tcPr>
          <w:p w:rsidR="003A742F" w:rsidRDefault="003A742F" w:rsidP="00D147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Руденко Андрей Николаевич</w:t>
            </w:r>
          </w:p>
        </w:tc>
      </w:tr>
      <w:tr w:rsidR="003A742F" w:rsidTr="00727B8B">
        <w:tc>
          <w:tcPr>
            <w:tcW w:w="4662" w:type="dxa"/>
          </w:tcPr>
          <w:p w:rsidR="003A742F" w:rsidRDefault="003A742F" w:rsidP="00D147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Михайловский район</w:t>
            </w:r>
          </w:p>
        </w:tc>
        <w:tc>
          <w:tcPr>
            <w:tcW w:w="4683" w:type="dxa"/>
          </w:tcPr>
          <w:p w:rsidR="003A742F" w:rsidRDefault="00727B8B" w:rsidP="00D147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Сока</w:t>
            </w:r>
            <w:r w:rsidR="003A742F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рева</w:t>
            </w:r>
            <w:proofErr w:type="spellEnd"/>
            <w:r w:rsidR="003A742F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 xml:space="preserve"> Тамара Николаевна</w:t>
            </w:r>
          </w:p>
        </w:tc>
      </w:tr>
      <w:tr w:rsidR="003A742F" w:rsidTr="00727B8B">
        <w:tc>
          <w:tcPr>
            <w:tcW w:w="4662" w:type="dxa"/>
          </w:tcPr>
          <w:p w:rsidR="003A742F" w:rsidRDefault="003A742F" w:rsidP="00D147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Благовещенский район</w:t>
            </w:r>
          </w:p>
        </w:tc>
        <w:tc>
          <w:tcPr>
            <w:tcW w:w="4683" w:type="dxa"/>
          </w:tcPr>
          <w:p w:rsidR="003A742F" w:rsidRDefault="003A742F" w:rsidP="00FE0F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Соколовский</w:t>
            </w:r>
            <w:r w:rsidR="00FE0F5B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Евгений Владиславович</w:t>
            </w:r>
          </w:p>
        </w:tc>
      </w:tr>
      <w:tr w:rsidR="003A742F" w:rsidTr="00727B8B">
        <w:tc>
          <w:tcPr>
            <w:tcW w:w="4662" w:type="dxa"/>
          </w:tcPr>
          <w:p w:rsidR="003A742F" w:rsidRDefault="003A742F" w:rsidP="00D147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Октябрьский район</w:t>
            </w:r>
          </w:p>
        </w:tc>
        <w:tc>
          <w:tcPr>
            <w:tcW w:w="4683" w:type="dxa"/>
          </w:tcPr>
          <w:p w:rsidR="003A742F" w:rsidRDefault="003A742F" w:rsidP="00D147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Трач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 xml:space="preserve"> Иван Владимирович</w:t>
            </w:r>
          </w:p>
        </w:tc>
      </w:tr>
      <w:tr w:rsidR="003A742F" w:rsidTr="00727B8B">
        <w:tc>
          <w:tcPr>
            <w:tcW w:w="4662" w:type="dxa"/>
          </w:tcPr>
          <w:p w:rsidR="003A742F" w:rsidRDefault="003A742F" w:rsidP="00D147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Зейский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 xml:space="preserve"> район</w:t>
            </w:r>
          </w:p>
        </w:tc>
        <w:tc>
          <w:tcPr>
            <w:tcW w:w="4683" w:type="dxa"/>
          </w:tcPr>
          <w:p w:rsidR="003A742F" w:rsidRDefault="003A742F" w:rsidP="00D147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Максимович Сергей Евгеньевич</w:t>
            </w:r>
          </w:p>
        </w:tc>
      </w:tr>
      <w:tr w:rsidR="003A742F" w:rsidTr="00727B8B">
        <w:tc>
          <w:tcPr>
            <w:tcW w:w="4662" w:type="dxa"/>
          </w:tcPr>
          <w:p w:rsidR="003A742F" w:rsidRDefault="003A742F" w:rsidP="00D147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г.Белогорск</w:t>
            </w:r>
            <w:proofErr w:type="spellEnd"/>
          </w:p>
        </w:tc>
        <w:tc>
          <w:tcPr>
            <w:tcW w:w="4683" w:type="dxa"/>
          </w:tcPr>
          <w:p w:rsidR="003A742F" w:rsidRDefault="003A742F" w:rsidP="00D147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Шипулина Нина Владимировна</w:t>
            </w:r>
          </w:p>
        </w:tc>
      </w:tr>
      <w:tr w:rsidR="003A742F" w:rsidTr="00727B8B">
        <w:tc>
          <w:tcPr>
            <w:tcW w:w="4662" w:type="dxa"/>
          </w:tcPr>
          <w:p w:rsidR="003A742F" w:rsidRDefault="003A742F" w:rsidP="00D147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Серышевский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 xml:space="preserve"> район</w:t>
            </w:r>
          </w:p>
        </w:tc>
        <w:tc>
          <w:tcPr>
            <w:tcW w:w="4683" w:type="dxa"/>
          </w:tcPr>
          <w:p w:rsidR="003A742F" w:rsidRDefault="003A742F" w:rsidP="00D147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Щепак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 xml:space="preserve"> Татьяна Анатольевна</w:t>
            </w:r>
          </w:p>
        </w:tc>
      </w:tr>
    </w:tbl>
    <w:p w:rsidR="007814A9" w:rsidRDefault="007814A9" w:rsidP="003A742F">
      <w:pPr>
        <w:spacing w:after="0" w:line="240" w:lineRule="auto"/>
        <w:ind w:firstLine="482"/>
        <w:jc w:val="both"/>
        <w:rPr>
          <w:rFonts w:ascii="Times New Roman" w:hAnsi="Times New Roman"/>
          <w:bCs/>
          <w:sz w:val="28"/>
          <w:szCs w:val="28"/>
          <w:lang w:eastAsia="ru-RU" w:bidi="ru-RU"/>
        </w:rPr>
      </w:pPr>
    </w:p>
    <w:p w:rsidR="003A742F" w:rsidRDefault="003A742F" w:rsidP="003A742F">
      <w:pPr>
        <w:spacing w:after="0" w:line="240" w:lineRule="auto"/>
        <w:ind w:firstLine="482"/>
        <w:jc w:val="both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2D4B18">
        <w:rPr>
          <w:rFonts w:ascii="Times New Roman" w:hAnsi="Times New Roman"/>
          <w:bCs/>
          <w:sz w:val="28"/>
          <w:szCs w:val="28"/>
          <w:lang w:eastAsia="ru-RU" w:bidi="ru-RU"/>
        </w:rPr>
        <w:t xml:space="preserve">Работа общественных помощников осуществляется на безвозмездной основе и позволяет Уполномоченному оперативно получать обратную связь о соблюдении прав и законных интересов предпринимателей в муниципальных образованиях и оперативно реагировать на обращения и жалобы предпринимателей.  </w:t>
      </w:r>
    </w:p>
    <w:p w:rsidR="0099337B" w:rsidRPr="001E7508" w:rsidRDefault="0099337B" w:rsidP="0099337B">
      <w:pPr>
        <w:pStyle w:val="5"/>
        <w:shd w:val="clear" w:color="auto" w:fill="auto"/>
        <w:spacing w:after="0" w:line="240" w:lineRule="auto"/>
        <w:ind w:firstLine="709"/>
        <w:jc w:val="both"/>
        <w:rPr>
          <w:rStyle w:val="Exact"/>
          <w:spacing w:val="0"/>
          <w:sz w:val="28"/>
          <w:szCs w:val="28"/>
          <w:lang w:eastAsia="en-US" w:bidi="en-US"/>
        </w:rPr>
      </w:pPr>
    </w:p>
    <w:p w:rsidR="0099337B" w:rsidRPr="00472056" w:rsidRDefault="0099337B" w:rsidP="00993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85DC0" w:rsidRPr="0099337B" w:rsidRDefault="0099337B" w:rsidP="0099337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  <w:highlight w:val="yellow"/>
        </w:rPr>
        <w:br w:type="page"/>
      </w:r>
      <w:r w:rsidR="007B5ACC">
        <w:rPr>
          <w:rFonts w:ascii="Times New Roman" w:hAnsi="Times New Roman"/>
          <w:b/>
          <w:sz w:val="28"/>
          <w:szCs w:val="28"/>
        </w:rPr>
        <w:lastRenderedPageBreak/>
        <w:t>5</w:t>
      </w:r>
      <w:r w:rsidR="00C85DC0" w:rsidRPr="00C85DC0">
        <w:rPr>
          <w:rFonts w:ascii="Times New Roman" w:hAnsi="Times New Roman"/>
          <w:b/>
          <w:sz w:val="28"/>
          <w:szCs w:val="28"/>
        </w:rPr>
        <w:t>. История успеха</w:t>
      </w:r>
    </w:p>
    <w:p w:rsidR="00C85DC0" w:rsidRDefault="00C85DC0" w:rsidP="00C85DC0">
      <w:pPr>
        <w:spacing w:after="0" w:line="240" w:lineRule="auto"/>
        <w:ind w:firstLine="708"/>
        <w:jc w:val="center"/>
        <w:rPr>
          <w:rFonts w:ascii="Times New Roman" w:hAnsi="Times New Roman"/>
          <w:sz w:val="32"/>
          <w:szCs w:val="32"/>
        </w:rPr>
      </w:pPr>
    </w:p>
    <w:p w:rsidR="00C85DC0" w:rsidRPr="00C85DC0" w:rsidRDefault="00C85DC0" w:rsidP="00C85D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5DC0">
        <w:rPr>
          <w:rFonts w:ascii="Times New Roman" w:hAnsi="Times New Roman"/>
          <w:sz w:val="28"/>
          <w:szCs w:val="28"/>
        </w:rPr>
        <w:t>В приемную Уполномоченного по защите прав предпринимателей поступают обращения от предпринимателей области с просьбой оказать содействие по защите хозяйствующих субъектов от действий правоохранительных органов Амурской области.</w:t>
      </w:r>
    </w:p>
    <w:p w:rsidR="00C85DC0" w:rsidRPr="00C85DC0" w:rsidRDefault="00C85DC0" w:rsidP="00C85DC0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85DC0">
        <w:rPr>
          <w:rFonts w:ascii="Times New Roman" w:hAnsi="Times New Roman"/>
          <w:sz w:val="28"/>
          <w:szCs w:val="28"/>
        </w:rPr>
        <w:t xml:space="preserve">         В своих обращениях предприниматели выражают беспокойство по поводу незаконных действий и возбуждения уг</w:t>
      </w:r>
      <w:r w:rsidR="00727B8B">
        <w:rPr>
          <w:rFonts w:ascii="Times New Roman" w:hAnsi="Times New Roman"/>
          <w:sz w:val="28"/>
          <w:szCs w:val="28"/>
        </w:rPr>
        <w:t>оловных дел, противоречащих</w:t>
      </w:r>
      <w:r w:rsidRPr="00C85DC0">
        <w:rPr>
          <w:rFonts w:ascii="Times New Roman" w:hAnsi="Times New Roman"/>
          <w:sz w:val="28"/>
          <w:szCs w:val="28"/>
        </w:rPr>
        <w:t xml:space="preserve"> нормам уголовного процессуального кодекса РФ. </w:t>
      </w:r>
    </w:p>
    <w:p w:rsidR="00C85DC0" w:rsidRPr="00C85DC0" w:rsidRDefault="00C85DC0" w:rsidP="00C85DC0">
      <w:pPr>
        <w:pStyle w:val="32"/>
        <w:ind w:firstLine="720"/>
        <w:jc w:val="both"/>
        <w:rPr>
          <w:b w:val="0"/>
          <w:sz w:val="28"/>
          <w:szCs w:val="28"/>
        </w:rPr>
      </w:pPr>
      <w:r w:rsidRPr="00C85DC0">
        <w:rPr>
          <w:b w:val="0"/>
          <w:color w:val="000000"/>
          <w:sz w:val="28"/>
          <w:szCs w:val="28"/>
        </w:rPr>
        <w:t xml:space="preserve">В приёмную Уполномоченного по защите прав предпринимателей в Амурской области обратилась индивидуальный предприниматель. В своём обращении указала, что занимается продажей верхней одежды. Обратилась с жалобой на действия правоохранительных органов, выразившиеся в проведении осмотра места происшествия и составления протоколов осмотра. </w:t>
      </w:r>
      <w:r w:rsidRPr="00C85DC0">
        <w:rPr>
          <w:b w:val="0"/>
          <w:sz w:val="28"/>
          <w:szCs w:val="28"/>
        </w:rPr>
        <w:t xml:space="preserve">В процессе осмотра места происшествия были изъяты вещи, которые, в соответствии с действующим законодательством, не подлежат маркировке. Также, в своём обращении предприниматель указала на некорректное и агрессивное поведение сотрудников полиции, выразившееся в угрозах в адрес работников торговой точки, а в случае, если будут чинить препятствия в конфискации меховых изделий, то будет вызван </w:t>
      </w:r>
      <w:r w:rsidR="00727B8B">
        <w:rPr>
          <w:b w:val="0"/>
          <w:sz w:val="28"/>
          <w:szCs w:val="28"/>
        </w:rPr>
        <w:t>Отряд Мобильный Особого Назначения</w:t>
      </w:r>
      <w:r w:rsidRPr="00C85DC0">
        <w:rPr>
          <w:b w:val="0"/>
          <w:sz w:val="28"/>
          <w:szCs w:val="28"/>
        </w:rPr>
        <w:t xml:space="preserve">. </w:t>
      </w:r>
    </w:p>
    <w:p w:rsidR="00C85DC0" w:rsidRPr="00C85DC0" w:rsidRDefault="00C85DC0" w:rsidP="00C85D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5DC0">
        <w:rPr>
          <w:rFonts w:ascii="Times New Roman" w:hAnsi="Times New Roman"/>
          <w:sz w:val="28"/>
          <w:szCs w:val="28"/>
        </w:rPr>
        <w:t>По око</w:t>
      </w:r>
      <w:r w:rsidR="00727B8B">
        <w:rPr>
          <w:rFonts w:ascii="Times New Roman" w:hAnsi="Times New Roman"/>
          <w:sz w:val="28"/>
          <w:szCs w:val="28"/>
        </w:rPr>
        <w:t xml:space="preserve">нчанию проверки следователем Следственного Отдела </w:t>
      </w:r>
      <w:r w:rsidRPr="00C85DC0">
        <w:rPr>
          <w:rFonts w:ascii="Times New Roman" w:hAnsi="Times New Roman"/>
          <w:sz w:val="28"/>
          <w:szCs w:val="28"/>
        </w:rPr>
        <w:t>МО МВД России «Благовещенский» в отношении индивидуального предпринимателя было возбуждено уголовное дело по признакам состава преступления, предусмотренного п. «б» ч. 2 ст. 171.1 УК РФ.</w:t>
      </w:r>
    </w:p>
    <w:p w:rsidR="00C85DC0" w:rsidRPr="00C85DC0" w:rsidRDefault="00C85DC0" w:rsidP="00C85D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5DC0">
        <w:rPr>
          <w:rFonts w:ascii="Times New Roman" w:hAnsi="Times New Roman"/>
          <w:sz w:val="28"/>
          <w:szCs w:val="28"/>
        </w:rPr>
        <w:t xml:space="preserve">Постановление следователя о возбуждении уголовного дела признано прокуратурой Амурской области незаконным и отменено в течение 24 часов на основании обращения уполномоченного по защите прав предпринимателей в Амурской области, материалы возвращены следователю для дополнительной проверки. </w:t>
      </w:r>
    </w:p>
    <w:p w:rsidR="00C85DC0" w:rsidRPr="00C85DC0" w:rsidRDefault="00C85DC0" w:rsidP="00C85D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5DC0">
        <w:rPr>
          <w:rFonts w:ascii="Times New Roman" w:hAnsi="Times New Roman"/>
          <w:sz w:val="28"/>
          <w:szCs w:val="28"/>
        </w:rPr>
        <w:t xml:space="preserve">Ещё один пример нарушения правоохранительными органами УПК и «рейдерского захвата». </w:t>
      </w:r>
    </w:p>
    <w:p w:rsidR="00C85DC0" w:rsidRPr="00C85DC0" w:rsidRDefault="00C85DC0" w:rsidP="00C85D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5D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Индивидуальный предприниматель и генеральный директор ООО указали, что в целях </w:t>
      </w:r>
      <w:r w:rsidRPr="00C85DC0">
        <w:rPr>
          <w:rFonts w:ascii="Times New Roman" w:hAnsi="Times New Roman"/>
          <w:sz w:val="28"/>
          <w:szCs w:val="28"/>
        </w:rPr>
        <w:t xml:space="preserve">проведения </w:t>
      </w:r>
      <w:proofErr w:type="spellStart"/>
      <w:r w:rsidRPr="00C85DC0">
        <w:rPr>
          <w:rFonts w:ascii="Times New Roman" w:hAnsi="Times New Roman"/>
          <w:sz w:val="28"/>
          <w:szCs w:val="28"/>
        </w:rPr>
        <w:t>доследственной</w:t>
      </w:r>
      <w:proofErr w:type="spellEnd"/>
      <w:r w:rsidRPr="00C85DC0">
        <w:rPr>
          <w:rFonts w:ascii="Times New Roman" w:hAnsi="Times New Roman"/>
          <w:sz w:val="28"/>
          <w:szCs w:val="28"/>
        </w:rPr>
        <w:t xml:space="preserve"> проверки, без направления запроса о предоставлении документов, на территорию Тамбовского элеватора прибыла группа сотрудников СЧ СУ УМВД России по Амурской области и сотрудники СОБРа. О</w:t>
      </w:r>
      <w:r w:rsidRPr="00C85D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смотр помещения проводился без присутствия собственников помещений, двери помещений взламывались, изымались подлинники документов без описи и без предоставления возможности отснять копии, следственные действия проводились без сообщения о преступлении. </w:t>
      </w:r>
    </w:p>
    <w:p w:rsidR="00C85DC0" w:rsidRPr="00C85DC0" w:rsidRDefault="00C85DC0" w:rsidP="00C85D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5DC0">
        <w:rPr>
          <w:rFonts w:ascii="Times New Roman" w:hAnsi="Times New Roman"/>
          <w:sz w:val="28"/>
          <w:szCs w:val="28"/>
        </w:rPr>
        <w:t>По обращению уполномоченного по защите прав предпринимателей в Амурской области прокуратурой Амурской области была проведена проверка изложенных фактов.</w:t>
      </w:r>
    </w:p>
    <w:p w:rsidR="00C85DC0" w:rsidRPr="00C85DC0" w:rsidRDefault="00C85DC0" w:rsidP="00C85D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5DC0">
        <w:rPr>
          <w:rFonts w:ascii="Times New Roman" w:hAnsi="Times New Roman"/>
          <w:sz w:val="28"/>
          <w:szCs w:val="28"/>
        </w:rPr>
        <w:t xml:space="preserve">При изучении материалов прокуратурой области выявлен ряд нарушений требований УПК РФ, в том числе, повлекших нарушения прав предпринимателей. </w:t>
      </w:r>
    </w:p>
    <w:p w:rsidR="00C85DC0" w:rsidRPr="00C85DC0" w:rsidRDefault="00C85DC0" w:rsidP="00C85D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5DC0">
        <w:rPr>
          <w:rFonts w:ascii="Times New Roman" w:hAnsi="Times New Roman"/>
          <w:sz w:val="28"/>
          <w:szCs w:val="28"/>
        </w:rPr>
        <w:t xml:space="preserve">По факту выявленных нарушений заместителем прокурора области начальнику Следственного Управления Министерства Внутренних Дел </w:t>
      </w:r>
      <w:r w:rsidRPr="00C85DC0">
        <w:rPr>
          <w:rFonts w:ascii="Times New Roman" w:hAnsi="Times New Roman"/>
          <w:sz w:val="28"/>
          <w:szCs w:val="28"/>
        </w:rPr>
        <w:lastRenderedPageBreak/>
        <w:t>России по Амурской области внесено требование об их устранении, которое рассмотрено, удовлетворено, приняты меры к устранению нарушений уголовно - процессуального законодательства.</w:t>
      </w:r>
    </w:p>
    <w:p w:rsidR="00C85DC0" w:rsidRPr="00C85DC0" w:rsidRDefault="00C85DC0" w:rsidP="00C85D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5DC0">
        <w:rPr>
          <w:rFonts w:ascii="Times New Roman" w:hAnsi="Times New Roman"/>
          <w:sz w:val="28"/>
          <w:szCs w:val="28"/>
        </w:rPr>
        <w:t xml:space="preserve">Также, заместителем прокурора области по факту ненадлежащей деятельности органов полиции при проведении </w:t>
      </w:r>
      <w:proofErr w:type="spellStart"/>
      <w:r w:rsidRPr="00C85DC0">
        <w:rPr>
          <w:rFonts w:ascii="Times New Roman" w:hAnsi="Times New Roman"/>
          <w:sz w:val="28"/>
          <w:szCs w:val="28"/>
        </w:rPr>
        <w:t>доследственной</w:t>
      </w:r>
      <w:proofErr w:type="spellEnd"/>
      <w:r w:rsidRPr="00C85DC0">
        <w:rPr>
          <w:rFonts w:ascii="Times New Roman" w:hAnsi="Times New Roman"/>
          <w:sz w:val="28"/>
          <w:szCs w:val="28"/>
        </w:rPr>
        <w:t xml:space="preserve"> проверки начальнику Управления Министерства Внутренних Дел России по Амурской области направлена соответствующая информация. Информация о нарушениях УПК РФ рассмотрена руководством УМВД России по Амурской области.</w:t>
      </w:r>
    </w:p>
    <w:p w:rsidR="00C85DC0" w:rsidRPr="00C85DC0" w:rsidRDefault="00C85DC0" w:rsidP="00C85D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5DC0">
        <w:rPr>
          <w:rFonts w:ascii="Times New Roman" w:hAnsi="Times New Roman"/>
          <w:sz w:val="28"/>
          <w:szCs w:val="28"/>
        </w:rPr>
        <w:t xml:space="preserve">Ещё один пример. Индивидуальный предприниматель обратился с жалобой на действия сотрудников следственного отдела </w:t>
      </w:r>
      <w:r w:rsidR="00E75162">
        <w:rPr>
          <w:rFonts w:ascii="Times New Roman" w:hAnsi="Times New Roman"/>
          <w:sz w:val="28"/>
          <w:szCs w:val="28"/>
        </w:rPr>
        <w:t>У</w:t>
      </w:r>
      <w:r w:rsidRPr="00C85DC0">
        <w:rPr>
          <w:rFonts w:ascii="Times New Roman" w:hAnsi="Times New Roman"/>
          <w:sz w:val="28"/>
          <w:szCs w:val="28"/>
        </w:rPr>
        <w:t xml:space="preserve">МВД по </w:t>
      </w:r>
      <w:proofErr w:type="spellStart"/>
      <w:r w:rsidRPr="00C85DC0">
        <w:rPr>
          <w:rFonts w:ascii="Times New Roman" w:hAnsi="Times New Roman"/>
          <w:sz w:val="28"/>
          <w:szCs w:val="28"/>
        </w:rPr>
        <w:t>Завитинскому</w:t>
      </w:r>
      <w:proofErr w:type="spellEnd"/>
      <w:r w:rsidRPr="00C85DC0">
        <w:rPr>
          <w:rFonts w:ascii="Times New Roman" w:hAnsi="Times New Roman"/>
          <w:sz w:val="28"/>
          <w:szCs w:val="28"/>
        </w:rPr>
        <w:t xml:space="preserve"> району Амурской области. Как следует из текста жалобы, предприниматель обвиняется по ч.1 ст.159 УК РФ</w:t>
      </w:r>
      <w:r w:rsidR="00066E67">
        <w:rPr>
          <w:rFonts w:ascii="Times New Roman" w:hAnsi="Times New Roman"/>
          <w:sz w:val="28"/>
          <w:szCs w:val="28"/>
        </w:rPr>
        <w:t xml:space="preserve">. В постановлении о привлечении его в качестве обвиняемого значится, что он совершил преступление в г. </w:t>
      </w:r>
      <w:r w:rsidR="00B74C3F">
        <w:rPr>
          <w:rFonts w:ascii="Times New Roman" w:hAnsi="Times New Roman"/>
          <w:sz w:val="28"/>
          <w:szCs w:val="28"/>
        </w:rPr>
        <w:t xml:space="preserve">Благовещенске, Амурской области путём подачи искового заявления в Арбитражный суд Амурской области. </w:t>
      </w:r>
      <w:r w:rsidRPr="00C85DC0">
        <w:rPr>
          <w:rFonts w:ascii="Times New Roman" w:hAnsi="Times New Roman"/>
          <w:sz w:val="28"/>
          <w:szCs w:val="28"/>
        </w:rPr>
        <w:t>При этом Арбитражным судом Амурской области не установлено, что предприниматель похитил денежные средства</w:t>
      </w:r>
      <w:r w:rsidR="00B74C3F">
        <w:rPr>
          <w:rFonts w:ascii="Times New Roman" w:hAnsi="Times New Roman"/>
          <w:sz w:val="28"/>
          <w:szCs w:val="28"/>
        </w:rPr>
        <w:t xml:space="preserve"> в </w:t>
      </w:r>
      <w:r w:rsidR="00E75162">
        <w:rPr>
          <w:rFonts w:ascii="Times New Roman" w:hAnsi="Times New Roman"/>
          <w:sz w:val="28"/>
          <w:szCs w:val="28"/>
        </w:rPr>
        <w:t xml:space="preserve">размере </w:t>
      </w:r>
      <w:r w:rsidR="00B74C3F">
        <w:rPr>
          <w:rFonts w:ascii="Times New Roman" w:hAnsi="Times New Roman"/>
          <w:sz w:val="28"/>
          <w:szCs w:val="28"/>
        </w:rPr>
        <w:t>37 тысяч 500 рублей.</w:t>
      </w:r>
    </w:p>
    <w:p w:rsidR="00C85DC0" w:rsidRPr="00C85DC0" w:rsidRDefault="00C85DC0" w:rsidP="00C85D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5DC0">
        <w:rPr>
          <w:rFonts w:ascii="Times New Roman" w:hAnsi="Times New Roman"/>
          <w:sz w:val="28"/>
          <w:szCs w:val="28"/>
        </w:rPr>
        <w:t xml:space="preserve">Уполномоченный по защите прав предпринимателей в Амурской области обратился в прокуратуру Амурской области с целью проверки изложенных фактов. При проведении проверки прокуратурой Амурской области при изучении уголовного дела в действиях следователя ОМВД России по </w:t>
      </w:r>
      <w:proofErr w:type="spellStart"/>
      <w:r w:rsidRPr="00C85DC0">
        <w:rPr>
          <w:rFonts w:ascii="Times New Roman" w:hAnsi="Times New Roman"/>
          <w:sz w:val="28"/>
          <w:szCs w:val="28"/>
        </w:rPr>
        <w:t>Завитинскому</w:t>
      </w:r>
      <w:proofErr w:type="spellEnd"/>
      <w:r w:rsidRPr="00C85DC0">
        <w:rPr>
          <w:rFonts w:ascii="Times New Roman" w:hAnsi="Times New Roman"/>
          <w:sz w:val="28"/>
          <w:szCs w:val="28"/>
        </w:rPr>
        <w:t xml:space="preserve"> району Амурской области установлены нарушения уголовно-процессуального законодательства.</w:t>
      </w:r>
    </w:p>
    <w:p w:rsidR="00C85DC0" w:rsidRPr="00C85DC0" w:rsidRDefault="00C85DC0" w:rsidP="00C85D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5DC0">
        <w:rPr>
          <w:rFonts w:ascii="Times New Roman" w:hAnsi="Times New Roman"/>
          <w:sz w:val="28"/>
          <w:szCs w:val="28"/>
        </w:rPr>
        <w:t>Ввиду выявленных нарушений</w:t>
      </w:r>
      <w:r w:rsidR="00E33B03">
        <w:rPr>
          <w:rFonts w:ascii="Times New Roman" w:hAnsi="Times New Roman"/>
          <w:sz w:val="28"/>
          <w:szCs w:val="28"/>
        </w:rPr>
        <w:t xml:space="preserve"> уголовно-процессуального законодательства </w:t>
      </w:r>
      <w:r w:rsidRPr="00C85DC0">
        <w:rPr>
          <w:rFonts w:ascii="Times New Roman" w:hAnsi="Times New Roman"/>
          <w:sz w:val="28"/>
          <w:szCs w:val="28"/>
        </w:rPr>
        <w:t>заместителем прокурора области начальнику Следственного Управления УМВД России по Амурской области внесено требование об устранении нарушений федерального законодательства, которое рассмотрено, удовлетворено, приняты меры к устранению допущенных нарушений.</w:t>
      </w:r>
    </w:p>
    <w:p w:rsidR="00751556" w:rsidRDefault="00751556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550D0" w:rsidRDefault="00387E95" w:rsidP="002550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EF65B5" w:rsidRPr="00EF65B5">
        <w:rPr>
          <w:rFonts w:ascii="Times New Roman" w:hAnsi="Times New Roman"/>
          <w:b/>
          <w:sz w:val="28"/>
          <w:szCs w:val="28"/>
        </w:rPr>
        <w:t xml:space="preserve">. </w:t>
      </w:r>
      <w:r w:rsidR="00137363" w:rsidRPr="002550D0">
        <w:rPr>
          <w:rFonts w:ascii="Times New Roman" w:hAnsi="Times New Roman"/>
          <w:b/>
          <w:sz w:val="28"/>
          <w:szCs w:val="28"/>
        </w:rPr>
        <w:t>Оценка условий осуществления</w:t>
      </w:r>
      <w:r w:rsidR="009531BB">
        <w:rPr>
          <w:rFonts w:ascii="Times New Roman" w:hAnsi="Times New Roman"/>
          <w:b/>
          <w:sz w:val="28"/>
          <w:szCs w:val="28"/>
        </w:rPr>
        <w:t xml:space="preserve"> </w:t>
      </w:r>
      <w:r w:rsidR="00137363" w:rsidRPr="002550D0">
        <w:rPr>
          <w:rFonts w:ascii="Times New Roman" w:hAnsi="Times New Roman"/>
          <w:b/>
          <w:sz w:val="28"/>
          <w:szCs w:val="28"/>
        </w:rPr>
        <w:t xml:space="preserve">предпринимательской </w:t>
      </w:r>
    </w:p>
    <w:p w:rsidR="002550D0" w:rsidRPr="002550D0" w:rsidRDefault="00137363" w:rsidP="002550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50D0">
        <w:rPr>
          <w:rFonts w:ascii="Times New Roman" w:hAnsi="Times New Roman"/>
          <w:b/>
          <w:sz w:val="28"/>
          <w:szCs w:val="28"/>
        </w:rPr>
        <w:t>деятельности</w:t>
      </w:r>
      <w:r w:rsidR="002550D0" w:rsidRPr="002550D0">
        <w:rPr>
          <w:rFonts w:ascii="Times New Roman" w:hAnsi="Times New Roman"/>
          <w:b/>
          <w:sz w:val="28"/>
          <w:szCs w:val="28"/>
        </w:rPr>
        <w:t xml:space="preserve"> в Амурской области</w:t>
      </w:r>
    </w:p>
    <w:p w:rsidR="005636C1" w:rsidRDefault="005636C1" w:rsidP="009F2E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0D39" w:rsidRDefault="00BF0E0D" w:rsidP="009F2E82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</w:t>
      </w:r>
      <w:r w:rsidR="009531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выявления мнения предпринимателей об условиях осуществления предпринимательской деятельности в Амурской области, </w:t>
      </w:r>
      <w:r w:rsidR="003F0D39" w:rsidRPr="0060729A">
        <w:rPr>
          <w:rFonts w:ascii="Times New Roman" w:hAnsi="Times New Roman"/>
          <w:sz w:val="28"/>
          <w:szCs w:val="28"/>
          <w:lang w:eastAsia="ru-RU"/>
        </w:rPr>
        <w:t>о</w:t>
      </w:r>
      <w:r w:rsidR="003F0D39">
        <w:rPr>
          <w:rFonts w:ascii="Times New Roman" w:hAnsi="Times New Roman"/>
          <w:sz w:val="28"/>
          <w:szCs w:val="28"/>
          <w:lang w:eastAsia="ru-RU"/>
        </w:rPr>
        <w:t>предел</w:t>
      </w:r>
      <w:r>
        <w:rPr>
          <w:rFonts w:ascii="Times New Roman" w:hAnsi="Times New Roman"/>
          <w:sz w:val="28"/>
          <w:szCs w:val="28"/>
          <w:lang w:eastAsia="ru-RU"/>
        </w:rPr>
        <w:t>ения влияния</w:t>
      </w:r>
      <w:r w:rsidR="003F0D39" w:rsidRPr="0060729A">
        <w:rPr>
          <w:rFonts w:ascii="Times New Roman" w:hAnsi="Times New Roman"/>
          <w:sz w:val="28"/>
          <w:szCs w:val="28"/>
          <w:lang w:eastAsia="ru-RU"/>
        </w:rPr>
        <w:t xml:space="preserve"> административной и регуляторной среды на развитие малого и среднего бизнеса в </w:t>
      </w:r>
      <w:r>
        <w:rPr>
          <w:rFonts w:ascii="Times New Roman" w:hAnsi="Times New Roman"/>
          <w:sz w:val="28"/>
          <w:szCs w:val="28"/>
          <w:lang w:eastAsia="ru-RU"/>
        </w:rPr>
        <w:t>области уполномоченным при содействии общественных помощников проведен</w:t>
      </w:r>
      <w:r w:rsidR="005636C1">
        <w:rPr>
          <w:rFonts w:ascii="Times New Roman" w:hAnsi="Times New Roman"/>
          <w:sz w:val="28"/>
          <w:szCs w:val="28"/>
          <w:lang w:eastAsia="ru-RU"/>
        </w:rPr>
        <w:t>о</w:t>
      </w:r>
      <w:r w:rsidR="009531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36C1">
        <w:rPr>
          <w:rFonts w:ascii="Times New Roman" w:hAnsi="Times New Roman"/>
          <w:sz w:val="28"/>
          <w:szCs w:val="28"/>
          <w:lang w:eastAsia="ru-RU"/>
        </w:rPr>
        <w:t>анкетирование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представителей бизнеса в 20 муниципальных образованиях области. В опросе приняли участие </w:t>
      </w:r>
      <w:r w:rsidR="0034412F">
        <w:rPr>
          <w:rFonts w:ascii="Times New Roman" w:hAnsi="Times New Roman"/>
          <w:sz w:val="28"/>
          <w:szCs w:val="28"/>
          <w:lang w:eastAsia="ru-RU"/>
        </w:rPr>
        <w:t>49</w:t>
      </w:r>
      <w:r w:rsidR="00C971E9">
        <w:rPr>
          <w:rFonts w:ascii="Times New Roman" w:hAnsi="Times New Roman"/>
          <w:sz w:val="28"/>
          <w:szCs w:val="28"/>
          <w:lang w:eastAsia="ru-RU"/>
        </w:rPr>
        <w:t xml:space="preserve"> субъектов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малого и среднего </w:t>
      </w:r>
      <w:r w:rsidR="009F2E82">
        <w:rPr>
          <w:rFonts w:ascii="Times New Roman" w:hAnsi="Times New Roman"/>
          <w:sz w:val="28"/>
          <w:szCs w:val="28"/>
          <w:lang w:eastAsia="ru-RU"/>
        </w:rPr>
        <w:t>предпринимательства.</w:t>
      </w:r>
      <w:r w:rsidR="009531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0D39">
        <w:rPr>
          <w:rFonts w:ascii="Times New Roman" w:hAnsi="Times New Roman"/>
          <w:sz w:val="28"/>
          <w:szCs w:val="28"/>
          <w:lang w:eastAsia="ru-RU"/>
        </w:rPr>
        <w:t>Наибольшее число опрошенных</w:t>
      </w:r>
      <w:r w:rsidR="009F2E82">
        <w:rPr>
          <w:rFonts w:ascii="Times New Roman" w:hAnsi="Times New Roman"/>
          <w:sz w:val="28"/>
          <w:szCs w:val="28"/>
          <w:lang w:eastAsia="ru-RU"/>
        </w:rPr>
        <w:t xml:space="preserve"> руководителей</w:t>
      </w:r>
      <w:r w:rsidR="003F0D39">
        <w:rPr>
          <w:rFonts w:ascii="Times New Roman" w:hAnsi="Times New Roman"/>
          <w:sz w:val="28"/>
          <w:szCs w:val="28"/>
          <w:lang w:eastAsia="ru-RU"/>
        </w:rPr>
        <w:t xml:space="preserve"> компаний</w:t>
      </w:r>
      <w:r w:rsidR="009F2E82">
        <w:rPr>
          <w:rFonts w:ascii="Times New Roman" w:hAnsi="Times New Roman"/>
          <w:sz w:val="28"/>
          <w:szCs w:val="28"/>
          <w:lang w:eastAsia="ru-RU"/>
        </w:rPr>
        <w:t xml:space="preserve"> и индивидуальных предпринимателей</w:t>
      </w:r>
      <w:r w:rsidR="003F0D39">
        <w:rPr>
          <w:rFonts w:ascii="Times New Roman" w:hAnsi="Times New Roman"/>
          <w:sz w:val="28"/>
          <w:szCs w:val="28"/>
          <w:lang w:eastAsia="ru-RU"/>
        </w:rPr>
        <w:t xml:space="preserve"> занима</w:t>
      </w:r>
      <w:r w:rsidR="003B0D1E">
        <w:rPr>
          <w:rFonts w:ascii="Times New Roman" w:hAnsi="Times New Roman"/>
          <w:sz w:val="28"/>
          <w:szCs w:val="28"/>
          <w:lang w:eastAsia="ru-RU"/>
        </w:rPr>
        <w:t>ю</w:t>
      </w:r>
      <w:r w:rsidR="003F0D39">
        <w:rPr>
          <w:rFonts w:ascii="Times New Roman" w:hAnsi="Times New Roman"/>
          <w:sz w:val="28"/>
          <w:szCs w:val="28"/>
          <w:lang w:eastAsia="ru-RU"/>
        </w:rPr>
        <w:t>тся розничной</w:t>
      </w:r>
      <w:r w:rsidR="009531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0D39" w:rsidRPr="0060729A">
        <w:rPr>
          <w:rFonts w:ascii="Times New Roman" w:hAnsi="Times New Roman"/>
          <w:sz w:val="28"/>
          <w:szCs w:val="28"/>
          <w:lang w:eastAsia="ru-RU"/>
        </w:rPr>
        <w:t>и оптов</w:t>
      </w:r>
      <w:r w:rsidR="003F0D39">
        <w:rPr>
          <w:rFonts w:ascii="Times New Roman" w:hAnsi="Times New Roman"/>
          <w:sz w:val="28"/>
          <w:szCs w:val="28"/>
          <w:lang w:eastAsia="ru-RU"/>
        </w:rPr>
        <w:t>ой</w:t>
      </w:r>
      <w:r w:rsidR="003F0D39" w:rsidRPr="0060729A">
        <w:rPr>
          <w:rFonts w:ascii="Times New Roman" w:hAnsi="Times New Roman"/>
          <w:sz w:val="28"/>
          <w:szCs w:val="28"/>
          <w:lang w:eastAsia="ru-RU"/>
        </w:rPr>
        <w:t xml:space="preserve"> торговл</w:t>
      </w:r>
      <w:r w:rsidR="003F0D39">
        <w:rPr>
          <w:rFonts w:ascii="Times New Roman" w:hAnsi="Times New Roman"/>
          <w:sz w:val="28"/>
          <w:szCs w:val="28"/>
          <w:lang w:eastAsia="ru-RU"/>
        </w:rPr>
        <w:t>ей</w:t>
      </w:r>
      <w:r w:rsidR="003F0D39" w:rsidRPr="0060729A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636C1">
        <w:rPr>
          <w:rFonts w:ascii="Times New Roman" w:hAnsi="Times New Roman"/>
          <w:sz w:val="28"/>
          <w:szCs w:val="28"/>
          <w:lang w:eastAsia="ru-RU"/>
        </w:rPr>
        <w:t>48</w:t>
      </w:r>
      <w:r w:rsidR="003F0D39" w:rsidRPr="0060729A">
        <w:rPr>
          <w:rFonts w:ascii="Times New Roman" w:hAnsi="Times New Roman"/>
          <w:sz w:val="28"/>
          <w:szCs w:val="28"/>
          <w:lang w:eastAsia="ru-RU"/>
        </w:rPr>
        <w:t xml:space="preserve">,2%), </w:t>
      </w:r>
      <w:r w:rsidR="003F0D39" w:rsidRPr="0060729A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общественн</w:t>
      </w:r>
      <w:r w:rsidR="003F0D39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ым</w:t>
      </w:r>
      <w:r w:rsidR="003F0D39" w:rsidRPr="0060729A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 питание</w:t>
      </w:r>
      <w:r w:rsidR="003F0D39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м (</w:t>
      </w:r>
      <w:r w:rsidR="009F2E82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18,4%</w:t>
      </w:r>
      <w:r w:rsidR="003F0D39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)</w:t>
      </w:r>
      <w:r w:rsidR="009F2E82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, задействованы в сельскохозяйственной сфере (</w:t>
      </w:r>
      <w:r w:rsidR="005636C1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24,5%),</w:t>
      </w:r>
      <w:r w:rsidR="003F0D39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 работают в промышленности</w:t>
      </w:r>
      <w:r w:rsidR="005636C1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 (8</w:t>
      </w:r>
      <w:r w:rsidR="003F0D39" w:rsidRPr="0060729A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,</w:t>
      </w:r>
      <w:r w:rsidR="005636C1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9</w:t>
      </w:r>
      <w:r w:rsidR="003F0D39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%).</w:t>
      </w:r>
    </w:p>
    <w:p w:rsidR="00694650" w:rsidRPr="00776AA5" w:rsidRDefault="009A2A54" w:rsidP="00776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В результате анкетирования получены следующие ответы на вопросы:</w:t>
      </w:r>
    </w:p>
    <w:p w:rsidR="00B646F8" w:rsidRDefault="00B646F8" w:rsidP="009A2A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4650" w:rsidRDefault="009A2A54" w:rsidP="009A2A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2A54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Оцените условия ведения бизнеса в регионе </w:t>
      </w:r>
    </w:p>
    <w:p w:rsidR="00137363" w:rsidRPr="00B646F8" w:rsidRDefault="009A2A54" w:rsidP="00B646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2A54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сравнению </w:t>
      </w:r>
      <w:r w:rsidR="00B646F8">
        <w:rPr>
          <w:rFonts w:ascii="Times New Roman" w:hAnsi="Times New Roman"/>
          <w:b/>
          <w:bCs/>
          <w:color w:val="000000"/>
          <w:sz w:val="28"/>
          <w:szCs w:val="28"/>
        </w:rPr>
        <w:t>с предыдущим годом</w:t>
      </w:r>
    </w:p>
    <w:p w:rsidR="00694650" w:rsidRDefault="0099337B" w:rsidP="009A2A54">
      <w:pPr>
        <w:pStyle w:val="a7"/>
        <w:shd w:val="clear" w:color="auto" w:fill="auto"/>
        <w:spacing w:line="240" w:lineRule="auto"/>
        <w:ind w:left="20" w:right="20" w:hanging="20"/>
        <w:rPr>
          <w:noProof/>
          <w:spacing w:val="0"/>
          <w:sz w:val="28"/>
          <w:szCs w:val="28"/>
          <w:highlight w:val="yellow"/>
          <w:lang w:val="ru-RU"/>
        </w:rPr>
      </w:pPr>
      <w:r w:rsidRPr="0099337B">
        <w:rPr>
          <w:noProof/>
          <w:spacing w:val="0"/>
          <w:sz w:val="28"/>
          <w:szCs w:val="28"/>
          <w:lang w:val="ru-RU" w:eastAsia="ru-RU"/>
        </w:rPr>
        <w:drawing>
          <wp:inline distT="0" distB="0" distL="0" distR="0">
            <wp:extent cx="5940425" cy="1574814"/>
            <wp:effectExtent l="19050" t="0" r="22225" b="6336"/>
            <wp:docPr id="4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B646F8" w:rsidRDefault="00B646F8" w:rsidP="006946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646F8" w:rsidRPr="00510980" w:rsidRDefault="0067095D" w:rsidP="00D2555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65</w:t>
      </w:r>
      <w:r w:rsidR="00510980">
        <w:rPr>
          <w:rFonts w:ascii="Times New Roman" w:hAnsi="Times New Roman"/>
          <w:bCs/>
          <w:color w:val="000000"/>
          <w:sz w:val="28"/>
          <w:szCs w:val="28"/>
        </w:rPr>
        <w:t>% респондентов считают, что условия ведения бизнеса в области по сравнению с 201</w:t>
      </w:r>
      <w:r w:rsidR="0034412F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510980">
        <w:rPr>
          <w:rFonts w:ascii="Times New Roman" w:hAnsi="Times New Roman"/>
          <w:bCs/>
          <w:color w:val="000000"/>
          <w:sz w:val="28"/>
          <w:szCs w:val="28"/>
        </w:rPr>
        <w:t xml:space="preserve"> годом ухудшились.</w:t>
      </w:r>
    </w:p>
    <w:p w:rsidR="00B646F8" w:rsidRDefault="00B646F8" w:rsidP="0051098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4650" w:rsidRDefault="00694650" w:rsidP="006946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94650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Как Вы оцениваете взаимодействие органов государственной </w:t>
      </w:r>
    </w:p>
    <w:p w:rsidR="00B62DE2" w:rsidRDefault="00694650" w:rsidP="006946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94650">
        <w:rPr>
          <w:rFonts w:ascii="Times New Roman" w:hAnsi="Times New Roman"/>
          <w:b/>
          <w:bCs/>
          <w:color w:val="000000"/>
          <w:sz w:val="28"/>
          <w:szCs w:val="28"/>
        </w:rPr>
        <w:t xml:space="preserve">власти области и местного самоуправления </w:t>
      </w:r>
    </w:p>
    <w:p w:rsidR="00694650" w:rsidRDefault="00694650" w:rsidP="006946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94650">
        <w:rPr>
          <w:rFonts w:ascii="Times New Roman" w:hAnsi="Times New Roman"/>
          <w:b/>
          <w:bCs/>
          <w:color w:val="000000"/>
          <w:sz w:val="28"/>
          <w:szCs w:val="28"/>
        </w:rPr>
        <w:t xml:space="preserve">с </w:t>
      </w:r>
      <w:r w:rsidR="000E1C79" w:rsidRPr="00694650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предпринимателями </w:t>
      </w:r>
      <w:r w:rsidR="000E1C79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Pr="00694650">
        <w:rPr>
          <w:rFonts w:ascii="Times New Roman" w:hAnsi="Times New Roman"/>
          <w:b/>
          <w:bCs/>
          <w:color w:val="000000"/>
          <w:sz w:val="28"/>
          <w:szCs w:val="28"/>
        </w:rPr>
        <w:t>на территориях)</w:t>
      </w:r>
      <w:r w:rsidR="00B62DE2">
        <w:rPr>
          <w:rFonts w:ascii="Times New Roman" w:hAnsi="Times New Roman"/>
          <w:b/>
          <w:bCs/>
          <w:color w:val="000000"/>
          <w:sz w:val="28"/>
          <w:szCs w:val="28"/>
        </w:rPr>
        <w:t>?</w:t>
      </w:r>
    </w:p>
    <w:p w:rsidR="00694650" w:rsidRPr="00694650" w:rsidRDefault="00B646F8" w:rsidP="006946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48375" cy="2381003"/>
            <wp:effectExtent l="19050" t="0" r="9525" b="247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751556" w:rsidRDefault="00751556" w:rsidP="00B94B61">
      <w:pPr>
        <w:pStyle w:val="a7"/>
        <w:shd w:val="clear" w:color="auto" w:fill="auto"/>
        <w:spacing w:line="240" w:lineRule="auto"/>
        <w:ind w:left="20" w:right="20" w:firstLine="689"/>
        <w:jc w:val="both"/>
        <w:rPr>
          <w:noProof/>
          <w:spacing w:val="0"/>
          <w:sz w:val="28"/>
          <w:szCs w:val="28"/>
          <w:lang w:val="ru-RU"/>
        </w:rPr>
      </w:pPr>
    </w:p>
    <w:p w:rsidR="00694650" w:rsidRDefault="00510980" w:rsidP="00B94B61">
      <w:pPr>
        <w:pStyle w:val="a7"/>
        <w:shd w:val="clear" w:color="auto" w:fill="auto"/>
        <w:spacing w:line="240" w:lineRule="auto"/>
        <w:ind w:left="20" w:right="20" w:firstLine="689"/>
        <w:jc w:val="both"/>
        <w:rPr>
          <w:noProof/>
          <w:spacing w:val="0"/>
          <w:sz w:val="28"/>
          <w:szCs w:val="28"/>
          <w:lang w:val="ru-RU"/>
        </w:rPr>
      </w:pPr>
      <w:r>
        <w:rPr>
          <w:noProof/>
          <w:spacing w:val="0"/>
          <w:sz w:val="28"/>
          <w:szCs w:val="28"/>
          <w:lang w:val="ru-RU"/>
        </w:rPr>
        <w:t>Взаимодействие органов государственной власти области и местного самоуправления с предпринимательским сообществом оценива</w:t>
      </w:r>
      <w:r w:rsidR="00E7101E">
        <w:rPr>
          <w:noProof/>
          <w:spacing w:val="0"/>
          <w:sz w:val="28"/>
          <w:szCs w:val="28"/>
          <w:lang w:val="ru-RU"/>
        </w:rPr>
        <w:t>ю</w:t>
      </w:r>
      <w:r>
        <w:rPr>
          <w:noProof/>
          <w:spacing w:val="0"/>
          <w:sz w:val="28"/>
          <w:szCs w:val="28"/>
          <w:lang w:val="ru-RU"/>
        </w:rPr>
        <w:t xml:space="preserve">т </w:t>
      </w:r>
      <w:r>
        <w:rPr>
          <w:noProof/>
          <w:spacing w:val="0"/>
          <w:sz w:val="28"/>
          <w:szCs w:val="28"/>
          <w:lang w:val="ru-RU"/>
        </w:rPr>
        <w:lastRenderedPageBreak/>
        <w:t xml:space="preserve">положительно только </w:t>
      </w:r>
      <w:r w:rsidR="003311AF">
        <w:rPr>
          <w:noProof/>
          <w:spacing w:val="0"/>
          <w:sz w:val="28"/>
          <w:szCs w:val="28"/>
          <w:lang w:val="ru-RU"/>
        </w:rPr>
        <w:t>40</w:t>
      </w:r>
      <w:r>
        <w:rPr>
          <w:noProof/>
          <w:spacing w:val="0"/>
          <w:sz w:val="28"/>
          <w:szCs w:val="28"/>
          <w:lang w:val="ru-RU"/>
        </w:rPr>
        <w:t>% опрошенных</w:t>
      </w:r>
      <w:r w:rsidR="00D25557">
        <w:rPr>
          <w:noProof/>
          <w:spacing w:val="0"/>
          <w:sz w:val="28"/>
          <w:szCs w:val="28"/>
          <w:lang w:val="ru-RU"/>
        </w:rPr>
        <w:t>.</w:t>
      </w:r>
    </w:p>
    <w:p w:rsidR="000E1C79" w:rsidRDefault="000E1C79" w:rsidP="00B94B61">
      <w:pPr>
        <w:pStyle w:val="a7"/>
        <w:shd w:val="clear" w:color="auto" w:fill="auto"/>
        <w:spacing w:line="240" w:lineRule="auto"/>
        <w:ind w:left="20" w:right="20" w:firstLine="689"/>
        <w:jc w:val="both"/>
        <w:rPr>
          <w:noProof/>
          <w:spacing w:val="0"/>
          <w:sz w:val="28"/>
          <w:szCs w:val="28"/>
          <w:lang w:val="ru-RU"/>
        </w:rPr>
      </w:pPr>
    </w:p>
    <w:p w:rsidR="00776AA5" w:rsidRDefault="00776AA5" w:rsidP="00776A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6AA5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развитие какой сферы деятельности региональной власти </w:t>
      </w:r>
    </w:p>
    <w:p w:rsidR="00776AA5" w:rsidRDefault="00776AA5" w:rsidP="00776A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6AA5">
        <w:rPr>
          <w:rFonts w:ascii="Times New Roman" w:hAnsi="Times New Roman"/>
          <w:b/>
          <w:bCs/>
          <w:color w:val="000000"/>
          <w:sz w:val="28"/>
          <w:szCs w:val="28"/>
        </w:rPr>
        <w:t>необходимо акцентировать большее внимание</w:t>
      </w:r>
      <w:r w:rsidR="00B62DE2">
        <w:rPr>
          <w:rFonts w:ascii="Times New Roman" w:hAnsi="Times New Roman"/>
          <w:b/>
          <w:bCs/>
          <w:color w:val="000000"/>
          <w:sz w:val="28"/>
          <w:szCs w:val="28"/>
        </w:rPr>
        <w:t>?</w:t>
      </w:r>
    </w:p>
    <w:p w:rsidR="00B646F8" w:rsidRPr="00776AA5" w:rsidRDefault="00B646F8" w:rsidP="00776A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0980" w:rsidRDefault="00B646F8" w:rsidP="00E8427F">
      <w:pPr>
        <w:pStyle w:val="a7"/>
        <w:shd w:val="clear" w:color="auto" w:fill="auto"/>
        <w:spacing w:line="240" w:lineRule="auto"/>
        <w:ind w:left="20" w:right="20" w:hanging="20"/>
        <w:rPr>
          <w:noProof/>
          <w:spacing w:val="0"/>
          <w:sz w:val="28"/>
          <w:szCs w:val="28"/>
          <w:highlight w:val="yellow"/>
          <w:lang w:val="ru-RU"/>
        </w:rPr>
      </w:pPr>
      <w:r>
        <w:rPr>
          <w:noProof/>
          <w:spacing w:val="0"/>
          <w:sz w:val="28"/>
          <w:szCs w:val="28"/>
          <w:lang w:val="ru-RU" w:eastAsia="ru-RU"/>
        </w:rPr>
        <w:drawing>
          <wp:inline distT="0" distB="0" distL="0" distR="0">
            <wp:extent cx="6048375" cy="2993598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E8427F" w:rsidRDefault="00E8427F" w:rsidP="00E8427F">
      <w:pPr>
        <w:pStyle w:val="a7"/>
        <w:shd w:val="clear" w:color="auto" w:fill="auto"/>
        <w:spacing w:line="240" w:lineRule="auto"/>
        <w:ind w:left="20" w:right="20" w:hanging="20"/>
        <w:rPr>
          <w:noProof/>
          <w:spacing w:val="0"/>
          <w:sz w:val="28"/>
          <w:szCs w:val="28"/>
          <w:highlight w:val="yellow"/>
          <w:lang w:val="ru-RU"/>
        </w:rPr>
      </w:pPr>
    </w:p>
    <w:p w:rsidR="00510980" w:rsidRPr="00E8427F" w:rsidRDefault="009D0437" w:rsidP="00B94B61">
      <w:pPr>
        <w:pStyle w:val="a7"/>
        <w:shd w:val="clear" w:color="auto" w:fill="auto"/>
        <w:spacing w:line="240" w:lineRule="auto"/>
        <w:ind w:left="20" w:right="20" w:firstLine="689"/>
        <w:jc w:val="both"/>
        <w:rPr>
          <w:noProof/>
          <w:spacing w:val="0"/>
          <w:sz w:val="28"/>
          <w:szCs w:val="28"/>
          <w:lang w:val="ru-RU"/>
        </w:rPr>
      </w:pPr>
      <w:r>
        <w:rPr>
          <w:noProof/>
          <w:spacing w:val="0"/>
          <w:sz w:val="28"/>
          <w:szCs w:val="28"/>
          <w:lang w:val="ru-RU"/>
        </w:rPr>
        <w:t>80</w:t>
      </w:r>
      <w:r w:rsidR="00E8427F">
        <w:rPr>
          <w:noProof/>
          <w:spacing w:val="0"/>
          <w:sz w:val="28"/>
          <w:szCs w:val="28"/>
          <w:lang w:val="ru-RU"/>
        </w:rPr>
        <w:t xml:space="preserve">% предпринимателей считают, что наибольшее внимание региональной власти необходимо сосредоточить на проблемах в экономической </w:t>
      </w:r>
      <w:r>
        <w:rPr>
          <w:noProof/>
          <w:spacing w:val="0"/>
          <w:sz w:val="28"/>
          <w:szCs w:val="28"/>
          <w:lang w:val="ru-RU"/>
        </w:rPr>
        <w:t xml:space="preserve">и социальной </w:t>
      </w:r>
      <w:r w:rsidR="00E8427F">
        <w:rPr>
          <w:noProof/>
          <w:spacing w:val="0"/>
          <w:sz w:val="28"/>
          <w:szCs w:val="28"/>
          <w:lang w:val="ru-RU"/>
        </w:rPr>
        <w:t>сфер</w:t>
      </w:r>
      <w:r>
        <w:rPr>
          <w:noProof/>
          <w:spacing w:val="0"/>
          <w:sz w:val="28"/>
          <w:szCs w:val="28"/>
          <w:lang w:val="ru-RU"/>
        </w:rPr>
        <w:t>ах</w:t>
      </w:r>
      <w:r w:rsidR="00E8427F">
        <w:rPr>
          <w:noProof/>
          <w:spacing w:val="0"/>
          <w:sz w:val="28"/>
          <w:szCs w:val="28"/>
          <w:lang w:val="ru-RU"/>
        </w:rPr>
        <w:t xml:space="preserve"> деятельности.</w:t>
      </w:r>
    </w:p>
    <w:p w:rsidR="00510980" w:rsidRDefault="00510980" w:rsidP="00776AA5">
      <w:pPr>
        <w:pStyle w:val="a7"/>
        <w:shd w:val="clear" w:color="auto" w:fill="auto"/>
        <w:spacing w:line="240" w:lineRule="auto"/>
        <w:ind w:left="20" w:right="20" w:hanging="20"/>
        <w:rPr>
          <w:noProof/>
          <w:spacing w:val="0"/>
          <w:sz w:val="28"/>
          <w:szCs w:val="28"/>
          <w:highlight w:val="yellow"/>
          <w:lang w:val="ru-RU"/>
        </w:rPr>
      </w:pPr>
    </w:p>
    <w:p w:rsidR="00776AA5" w:rsidRDefault="00776AA5" w:rsidP="00776A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6AA5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Наиболее актуальными проблемами амурских предпринимателей </w:t>
      </w:r>
    </w:p>
    <w:p w:rsidR="00776AA5" w:rsidRDefault="00776AA5" w:rsidP="00776A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6AA5">
        <w:rPr>
          <w:rFonts w:ascii="Times New Roman" w:hAnsi="Times New Roman"/>
          <w:b/>
          <w:bCs/>
          <w:color w:val="000000"/>
          <w:sz w:val="28"/>
          <w:szCs w:val="28"/>
        </w:rPr>
        <w:t>на сегодняшний день являются</w:t>
      </w:r>
    </w:p>
    <w:p w:rsidR="00776AA5" w:rsidRPr="00776AA5" w:rsidRDefault="00B646F8" w:rsidP="00776A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3284" cy="3200400"/>
            <wp:effectExtent l="19050" t="0" r="21266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751556" w:rsidRDefault="00751556" w:rsidP="00B94B61">
      <w:pPr>
        <w:pStyle w:val="a7"/>
        <w:shd w:val="clear" w:color="auto" w:fill="auto"/>
        <w:spacing w:line="240" w:lineRule="auto"/>
        <w:ind w:left="20" w:right="20" w:firstLine="689"/>
        <w:jc w:val="both"/>
        <w:rPr>
          <w:noProof/>
          <w:spacing w:val="0"/>
          <w:sz w:val="28"/>
          <w:szCs w:val="28"/>
          <w:lang w:val="ru-RU"/>
        </w:rPr>
      </w:pPr>
    </w:p>
    <w:p w:rsidR="00D5708F" w:rsidRDefault="003311AF" w:rsidP="00B94B61">
      <w:pPr>
        <w:pStyle w:val="a7"/>
        <w:shd w:val="clear" w:color="auto" w:fill="auto"/>
        <w:spacing w:line="240" w:lineRule="auto"/>
        <w:ind w:left="20" w:right="20" w:firstLine="689"/>
        <w:jc w:val="both"/>
        <w:rPr>
          <w:noProof/>
          <w:spacing w:val="0"/>
          <w:sz w:val="28"/>
          <w:szCs w:val="28"/>
          <w:lang w:val="ru-RU"/>
        </w:rPr>
      </w:pPr>
      <w:r>
        <w:rPr>
          <w:noProof/>
          <w:spacing w:val="0"/>
          <w:sz w:val="28"/>
          <w:szCs w:val="28"/>
          <w:lang w:val="ru-RU"/>
        </w:rPr>
        <w:t>Больше</w:t>
      </w:r>
      <w:r w:rsidR="00E8427F">
        <w:rPr>
          <w:noProof/>
          <w:spacing w:val="0"/>
          <w:sz w:val="28"/>
          <w:szCs w:val="28"/>
          <w:lang w:val="ru-RU"/>
        </w:rPr>
        <w:t xml:space="preserve"> всего проблем амурские предприниматели имеют в сфере земельно-имущественных отношений (2</w:t>
      </w:r>
      <w:r w:rsidR="009D0437">
        <w:rPr>
          <w:noProof/>
          <w:spacing w:val="0"/>
          <w:sz w:val="28"/>
          <w:szCs w:val="28"/>
          <w:lang w:val="ru-RU"/>
        </w:rPr>
        <w:t>7</w:t>
      </w:r>
      <w:r w:rsidR="00E8427F">
        <w:rPr>
          <w:noProof/>
          <w:spacing w:val="0"/>
          <w:sz w:val="28"/>
          <w:szCs w:val="28"/>
          <w:lang w:val="ru-RU"/>
        </w:rPr>
        <w:t>%)</w:t>
      </w:r>
      <w:r>
        <w:rPr>
          <w:noProof/>
          <w:spacing w:val="0"/>
          <w:sz w:val="28"/>
          <w:szCs w:val="28"/>
          <w:lang w:val="ru-RU"/>
        </w:rPr>
        <w:t>, ко</w:t>
      </w:r>
      <w:r w:rsidR="009D0437">
        <w:rPr>
          <w:noProof/>
          <w:spacing w:val="0"/>
          <w:sz w:val="28"/>
          <w:szCs w:val="28"/>
          <w:lang w:val="ru-RU"/>
        </w:rPr>
        <w:t>нтрольно-</w:t>
      </w:r>
      <w:r>
        <w:rPr>
          <w:noProof/>
          <w:spacing w:val="0"/>
          <w:sz w:val="28"/>
          <w:szCs w:val="28"/>
          <w:lang w:val="ru-RU"/>
        </w:rPr>
        <w:t>надзорной деятельности (27</w:t>
      </w:r>
      <w:r w:rsidR="009D0437">
        <w:rPr>
          <w:noProof/>
          <w:spacing w:val="0"/>
          <w:sz w:val="28"/>
          <w:szCs w:val="28"/>
          <w:lang w:val="ru-RU"/>
        </w:rPr>
        <w:t>%),</w:t>
      </w:r>
      <w:r w:rsidR="00E8427F">
        <w:rPr>
          <w:noProof/>
          <w:spacing w:val="0"/>
          <w:sz w:val="28"/>
          <w:szCs w:val="28"/>
          <w:lang w:val="ru-RU"/>
        </w:rPr>
        <w:t xml:space="preserve"> </w:t>
      </w:r>
      <w:r>
        <w:rPr>
          <w:noProof/>
          <w:spacing w:val="0"/>
          <w:sz w:val="28"/>
          <w:szCs w:val="28"/>
          <w:lang w:val="ru-RU"/>
        </w:rPr>
        <w:t>налогообложения (20%)</w:t>
      </w:r>
      <w:r w:rsidR="009D0437">
        <w:rPr>
          <w:noProof/>
          <w:spacing w:val="0"/>
          <w:sz w:val="28"/>
          <w:szCs w:val="28"/>
          <w:lang w:val="ru-RU"/>
        </w:rPr>
        <w:t xml:space="preserve"> </w:t>
      </w:r>
      <w:r w:rsidR="00E8427F">
        <w:rPr>
          <w:noProof/>
          <w:spacing w:val="0"/>
          <w:sz w:val="28"/>
          <w:szCs w:val="28"/>
          <w:lang w:val="ru-RU"/>
        </w:rPr>
        <w:t xml:space="preserve">и </w:t>
      </w:r>
      <w:r w:rsidR="00D25557">
        <w:rPr>
          <w:noProof/>
          <w:spacing w:val="0"/>
          <w:sz w:val="28"/>
          <w:szCs w:val="28"/>
          <w:lang w:val="ru-RU"/>
        </w:rPr>
        <w:t xml:space="preserve">в </w:t>
      </w:r>
      <w:r w:rsidR="00D5708F">
        <w:rPr>
          <w:noProof/>
          <w:spacing w:val="0"/>
          <w:sz w:val="28"/>
          <w:szCs w:val="28"/>
          <w:lang w:val="ru-RU"/>
        </w:rPr>
        <w:t>подборе кадров (1</w:t>
      </w:r>
      <w:r w:rsidR="009D0437">
        <w:rPr>
          <w:noProof/>
          <w:spacing w:val="0"/>
          <w:sz w:val="28"/>
          <w:szCs w:val="28"/>
          <w:lang w:val="ru-RU"/>
        </w:rPr>
        <w:t>9</w:t>
      </w:r>
      <w:r w:rsidR="00D5708F">
        <w:rPr>
          <w:noProof/>
          <w:spacing w:val="0"/>
          <w:sz w:val="28"/>
          <w:szCs w:val="28"/>
          <w:lang w:val="ru-RU"/>
        </w:rPr>
        <w:t>%).</w:t>
      </w:r>
    </w:p>
    <w:p w:rsidR="00D5708F" w:rsidRDefault="00D5708F" w:rsidP="00E8427F">
      <w:pPr>
        <w:pStyle w:val="a7"/>
        <w:shd w:val="clear" w:color="auto" w:fill="auto"/>
        <w:spacing w:line="240" w:lineRule="auto"/>
        <w:ind w:left="20" w:right="20" w:hanging="20"/>
        <w:jc w:val="both"/>
        <w:rPr>
          <w:noProof/>
          <w:spacing w:val="0"/>
          <w:sz w:val="28"/>
          <w:szCs w:val="28"/>
          <w:lang w:val="ru-RU"/>
        </w:rPr>
      </w:pPr>
    </w:p>
    <w:p w:rsidR="00853F3C" w:rsidRDefault="00853F3C" w:rsidP="00776A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3F3C" w:rsidRDefault="00853F3C" w:rsidP="00776A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6AA5" w:rsidRPr="00DF0695" w:rsidRDefault="00776AA5" w:rsidP="00776A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0695">
        <w:rPr>
          <w:rFonts w:ascii="Times New Roman" w:hAnsi="Times New Roman"/>
          <w:b/>
          <w:bCs/>
          <w:color w:val="000000"/>
          <w:sz w:val="28"/>
          <w:szCs w:val="28"/>
        </w:rPr>
        <w:t>Оцените инвестиционный климат в области</w:t>
      </w:r>
    </w:p>
    <w:p w:rsidR="00776AA5" w:rsidRDefault="00DF0695" w:rsidP="00776AA5">
      <w:pPr>
        <w:pStyle w:val="a7"/>
        <w:shd w:val="clear" w:color="auto" w:fill="auto"/>
        <w:spacing w:line="240" w:lineRule="auto"/>
        <w:ind w:left="20" w:right="20" w:hanging="20"/>
        <w:rPr>
          <w:noProof/>
          <w:spacing w:val="0"/>
          <w:sz w:val="28"/>
          <w:szCs w:val="28"/>
          <w:highlight w:val="yellow"/>
          <w:lang w:val="ru-RU"/>
        </w:rPr>
      </w:pPr>
      <w:r>
        <w:rPr>
          <w:noProof/>
          <w:spacing w:val="0"/>
          <w:sz w:val="28"/>
          <w:szCs w:val="28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776AA5" w:rsidRDefault="00776AA5" w:rsidP="00776AA5">
      <w:pPr>
        <w:pStyle w:val="a7"/>
        <w:shd w:val="clear" w:color="auto" w:fill="auto"/>
        <w:spacing w:line="240" w:lineRule="auto"/>
        <w:ind w:left="20" w:right="20" w:hanging="20"/>
        <w:rPr>
          <w:noProof/>
          <w:spacing w:val="0"/>
          <w:sz w:val="28"/>
          <w:szCs w:val="28"/>
          <w:highlight w:val="yellow"/>
          <w:lang w:val="ru-RU"/>
        </w:rPr>
      </w:pPr>
    </w:p>
    <w:p w:rsidR="00D5708F" w:rsidRDefault="0011717D" w:rsidP="00B94B6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Более половины опрошенных предпринимателей считают инвестиционный климат в области удовлетворительным, а 36</w:t>
      </w:r>
      <w:r w:rsidR="00D5708F">
        <w:rPr>
          <w:rFonts w:ascii="Times New Roman" w:hAnsi="Times New Roman"/>
          <w:bCs/>
          <w:color w:val="000000"/>
          <w:sz w:val="28"/>
          <w:szCs w:val="28"/>
        </w:rPr>
        <w:t>% дали положительную оценку инвестиционному климату в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, в сравнении с предыдущим годом наметилась положительн</w:t>
      </w:r>
      <w:r w:rsidR="00C373E1">
        <w:rPr>
          <w:rFonts w:ascii="Times New Roman" w:hAnsi="Times New Roman"/>
          <w:bCs/>
          <w:color w:val="000000"/>
          <w:sz w:val="28"/>
          <w:szCs w:val="28"/>
        </w:rPr>
        <w:t>ая динамика (в 2016 году лишь 4</w:t>
      </w:r>
      <w:r>
        <w:rPr>
          <w:rFonts w:ascii="Times New Roman" w:hAnsi="Times New Roman"/>
          <w:bCs/>
          <w:color w:val="000000"/>
          <w:sz w:val="28"/>
          <w:szCs w:val="28"/>
        </w:rPr>
        <w:t>% опрошенных дали поло</w:t>
      </w:r>
      <w:r w:rsidR="00C373E1">
        <w:rPr>
          <w:rFonts w:ascii="Times New Roman" w:hAnsi="Times New Roman"/>
          <w:bCs/>
          <w:color w:val="000000"/>
          <w:sz w:val="28"/>
          <w:szCs w:val="28"/>
        </w:rPr>
        <w:t>жительную оценку инвестиционному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климат</w:t>
      </w:r>
      <w:r w:rsidR="00C373E1">
        <w:rPr>
          <w:rFonts w:ascii="Times New Roman" w:hAnsi="Times New Roman"/>
          <w:bCs/>
          <w:color w:val="000000"/>
          <w:sz w:val="28"/>
          <w:szCs w:val="28"/>
        </w:rPr>
        <w:t>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области)</w:t>
      </w:r>
      <w:r w:rsidR="00D5708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5708F" w:rsidRPr="00D5708F" w:rsidRDefault="00D5708F" w:rsidP="00D5708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041ED" w:rsidRDefault="001041ED" w:rsidP="001041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41ED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Как Вы оцениваете доступность финансовых ресурсов </w:t>
      </w:r>
    </w:p>
    <w:p w:rsidR="001041ED" w:rsidRPr="001041ED" w:rsidRDefault="001041ED" w:rsidP="001041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41ED">
        <w:rPr>
          <w:rFonts w:ascii="Times New Roman" w:hAnsi="Times New Roman"/>
          <w:b/>
          <w:bCs/>
          <w:color w:val="000000"/>
          <w:sz w:val="28"/>
          <w:szCs w:val="28"/>
        </w:rPr>
        <w:t>для малого и среднего бизнеса</w:t>
      </w:r>
      <w:r w:rsidR="00B62DE2">
        <w:rPr>
          <w:rFonts w:ascii="Times New Roman" w:hAnsi="Times New Roman"/>
          <w:b/>
          <w:bCs/>
          <w:color w:val="000000"/>
          <w:sz w:val="28"/>
          <w:szCs w:val="28"/>
        </w:rPr>
        <w:t>?</w:t>
      </w:r>
    </w:p>
    <w:p w:rsidR="001041ED" w:rsidRPr="009A2A54" w:rsidRDefault="00DF0695" w:rsidP="00776AA5">
      <w:pPr>
        <w:pStyle w:val="a7"/>
        <w:shd w:val="clear" w:color="auto" w:fill="auto"/>
        <w:spacing w:line="240" w:lineRule="auto"/>
        <w:ind w:left="20" w:right="20" w:hanging="20"/>
        <w:rPr>
          <w:noProof/>
          <w:spacing w:val="0"/>
          <w:sz w:val="28"/>
          <w:szCs w:val="28"/>
          <w:highlight w:val="yellow"/>
          <w:lang w:val="ru-RU"/>
        </w:rPr>
      </w:pPr>
      <w:r>
        <w:rPr>
          <w:noProof/>
          <w:spacing w:val="0"/>
          <w:sz w:val="28"/>
          <w:szCs w:val="28"/>
          <w:lang w:val="ru-RU" w:eastAsia="ru-RU"/>
        </w:rPr>
        <w:drawing>
          <wp:inline distT="0" distB="0" distL="0" distR="0">
            <wp:extent cx="6041508" cy="2785730"/>
            <wp:effectExtent l="19050" t="0" r="16392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9A2A54" w:rsidRDefault="009A2A54" w:rsidP="00137363">
      <w:pPr>
        <w:pStyle w:val="a7"/>
        <w:shd w:val="clear" w:color="auto" w:fill="auto"/>
        <w:spacing w:line="240" w:lineRule="auto"/>
        <w:ind w:left="20" w:right="20" w:hanging="20"/>
        <w:jc w:val="both"/>
        <w:rPr>
          <w:noProof/>
          <w:spacing w:val="0"/>
          <w:sz w:val="28"/>
          <w:szCs w:val="28"/>
          <w:highlight w:val="yellow"/>
          <w:lang w:val="ru-RU"/>
        </w:rPr>
      </w:pPr>
    </w:p>
    <w:p w:rsidR="00D5708F" w:rsidRDefault="00D5708F" w:rsidP="00B94B61">
      <w:pPr>
        <w:pStyle w:val="a7"/>
        <w:shd w:val="clear" w:color="auto" w:fill="auto"/>
        <w:spacing w:line="240" w:lineRule="auto"/>
        <w:ind w:left="20" w:right="20" w:firstLine="689"/>
        <w:jc w:val="both"/>
        <w:rPr>
          <w:noProof/>
          <w:spacing w:val="0"/>
          <w:sz w:val="28"/>
          <w:szCs w:val="28"/>
          <w:lang w:val="ru-RU"/>
        </w:rPr>
      </w:pPr>
      <w:r>
        <w:rPr>
          <w:noProof/>
          <w:spacing w:val="0"/>
          <w:sz w:val="28"/>
          <w:szCs w:val="28"/>
          <w:lang w:val="ru-RU"/>
        </w:rPr>
        <w:t>Неудовлетворител</w:t>
      </w:r>
      <w:r w:rsidR="00E33B03">
        <w:rPr>
          <w:noProof/>
          <w:spacing w:val="0"/>
          <w:sz w:val="28"/>
          <w:szCs w:val="28"/>
          <w:lang w:val="ru-RU"/>
        </w:rPr>
        <w:t>ь</w:t>
      </w:r>
      <w:r>
        <w:rPr>
          <w:noProof/>
          <w:spacing w:val="0"/>
          <w:sz w:val="28"/>
          <w:szCs w:val="28"/>
          <w:lang w:val="ru-RU"/>
        </w:rPr>
        <w:t xml:space="preserve">ную оценку доступности финансовых средств для малого и среднего бизнеса дали </w:t>
      </w:r>
      <w:r w:rsidR="0011717D">
        <w:rPr>
          <w:noProof/>
          <w:spacing w:val="0"/>
          <w:sz w:val="28"/>
          <w:szCs w:val="28"/>
          <w:lang w:val="ru-RU"/>
        </w:rPr>
        <w:t>2</w:t>
      </w:r>
      <w:r>
        <w:rPr>
          <w:noProof/>
          <w:spacing w:val="0"/>
          <w:sz w:val="28"/>
          <w:szCs w:val="28"/>
          <w:lang w:val="ru-RU"/>
        </w:rPr>
        <w:t>6% респондентов.</w:t>
      </w:r>
      <w:r w:rsidR="0054629E">
        <w:rPr>
          <w:noProof/>
          <w:spacing w:val="0"/>
          <w:sz w:val="28"/>
          <w:szCs w:val="28"/>
          <w:lang w:val="ru-RU"/>
        </w:rPr>
        <w:t xml:space="preserve"> В сравнении с прошлым годом 22</w:t>
      </w:r>
      <w:r w:rsidR="0011717D">
        <w:rPr>
          <w:noProof/>
          <w:spacing w:val="0"/>
          <w:sz w:val="28"/>
          <w:szCs w:val="28"/>
          <w:lang w:val="ru-RU"/>
        </w:rPr>
        <w:t>% респондентов оценили доступность финансовых ресурсов для предпринимателей как хорошую.</w:t>
      </w:r>
    </w:p>
    <w:p w:rsidR="00D5708F" w:rsidRDefault="00D5708F" w:rsidP="00137363">
      <w:pPr>
        <w:pStyle w:val="a7"/>
        <w:shd w:val="clear" w:color="auto" w:fill="auto"/>
        <w:spacing w:line="240" w:lineRule="auto"/>
        <w:ind w:left="20" w:right="20" w:hanging="20"/>
        <w:jc w:val="both"/>
        <w:rPr>
          <w:noProof/>
          <w:spacing w:val="0"/>
          <w:sz w:val="28"/>
          <w:szCs w:val="28"/>
          <w:lang w:val="ru-RU"/>
        </w:rPr>
      </w:pPr>
    </w:p>
    <w:p w:rsidR="00853F3C" w:rsidRDefault="00853F3C" w:rsidP="001041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3F3C" w:rsidRDefault="00853F3C" w:rsidP="001041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41ED" w:rsidRDefault="001041ED" w:rsidP="001041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41ED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Как Вы оцениваете доступность земельных участков, площадей </w:t>
      </w:r>
    </w:p>
    <w:p w:rsidR="001041ED" w:rsidRDefault="001041ED" w:rsidP="001041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41ED">
        <w:rPr>
          <w:rFonts w:ascii="Times New Roman" w:hAnsi="Times New Roman"/>
          <w:b/>
          <w:bCs/>
          <w:color w:val="000000"/>
          <w:sz w:val="28"/>
          <w:szCs w:val="28"/>
        </w:rPr>
        <w:t>для размещения малого и среднего бизнеса</w:t>
      </w:r>
      <w:r w:rsidR="00B62DE2">
        <w:rPr>
          <w:rFonts w:ascii="Times New Roman" w:hAnsi="Times New Roman"/>
          <w:b/>
          <w:bCs/>
          <w:color w:val="000000"/>
          <w:sz w:val="28"/>
          <w:szCs w:val="28"/>
        </w:rPr>
        <w:t>?</w:t>
      </w:r>
    </w:p>
    <w:p w:rsidR="002A30C7" w:rsidRDefault="002A30C7" w:rsidP="001041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41ED" w:rsidRPr="001041ED" w:rsidRDefault="00DF0695" w:rsidP="001041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90210" cy="1692323"/>
            <wp:effectExtent l="19050" t="0" r="15240" b="3127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9A2A54" w:rsidRDefault="009A2A54" w:rsidP="001041ED">
      <w:pPr>
        <w:pStyle w:val="a7"/>
        <w:shd w:val="clear" w:color="auto" w:fill="auto"/>
        <w:spacing w:line="240" w:lineRule="auto"/>
        <w:ind w:left="20" w:right="20" w:hanging="20"/>
        <w:rPr>
          <w:noProof/>
          <w:spacing w:val="0"/>
          <w:sz w:val="28"/>
          <w:szCs w:val="28"/>
          <w:highlight w:val="yellow"/>
          <w:lang w:val="ru-RU"/>
        </w:rPr>
      </w:pPr>
    </w:p>
    <w:p w:rsidR="00D5708F" w:rsidRDefault="0011717D" w:rsidP="00B94B6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80% опрошенных оценили </w:t>
      </w:r>
      <w:r w:rsidR="00D5708F">
        <w:rPr>
          <w:rFonts w:ascii="Times New Roman" w:hAnsi="Times New Roman"/>
          <w:bCs/>
          <w:color w:val="000000"/>
          <w:sz w:val="28"/>
          <w:szCs w:val="28"/>
        </w:rPr>
        <w:t xml:space="preserve">доступность земельных участков для размещения </w:t>
      </w:r>
      <w:r w:rsidR="00D25557">
        <w:rPr>
          <w:rFonts w:ascii="Times New Roman" w:hAnsi="Times New Roman"/>
          <w:bCs/>
          <w:color w:val="000000"/>
          <w:sz w:val="28"/>
          <w:szCs w:val="28"/>
        </w:rPr>
        <w:t xml:space="preserve">объектов </w:t>
      </w:r>
      <w:r w:rsidR="00D5708F">
        <w:rPr>
          <w:rFonts w:ascii="Times New Roman" w:hAnsi="Times New Roman"/>
          <w:bCs/>
          <w:color w:val="000000"/>
          <w:sz w:val="28"/>
          <w:szCs w:val="28"/>
        </w:rPr>
        <w:t>малого и среднего бизнеса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как удовлетворительную</w:t>
      </w:r>
      <w:r w:rsidR="00D5708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5708F" w:rsidRPr="00D5708F" w:rsidRDefault="00D5708F" w:rsidP="00D5708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E1C79" w:rsidRDefault="001041ED" w:rsidP="000E1C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41ED">
        <w:rPr>
          <w:rFonts w:ascii="Times New Roman" w:hAnsi="Times New Roman"/>
          <w:b/>
          <w:bCs/>
          <w:color w:val="000000"/>
          <w:sz w:val="28"/>
          <w:szCs w:val="28"/>
        </w:rPr>
        <w:t>Оцените уровень административных барьеров при оформлении разрешительных документов</w:t>
      </w:r>
    </w:p>
    <w:p w:rsidR="00DF0695" w:rsidRPr="001041ED" w:rsidRDefault="00DF0695" w:rsidP="001041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90210" cy="2361063"/>
            <wp:effectExtent l="19050" t="0" r="15240" b="1137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2A30C7" w:rsidRDefault="002A30C7" w:rsidP="00B94B61">
      <w:pPr>
        <w:pStyle w:val="a7"/>
        <w:shd w:val="clear" w:color="auto" w:fill="auto"/>
        <w:spacing w:line="240" w:lineRule="auto"/>
        <w:ind w:left="20" w:right="20" w:firstLine="689"/>
        <w:jc w:val="both"/>
        <w:rPr>
          <w:noProof/>
          <w:spacing w:val="0"/>
          <w:sz w:val="28"/>
          <w:szCs w:val="28"/>
          <w:lang w:val="ru-RU"/>
        </w:rPr>
      </w:pPr>
    </w:p>
    <w:p w:rsidR="00DF0695" w:rsidRDefault="002827C4" w:rsidP="00B94B61">
      <w:pPr>
        <w:pStyle w:val="a7"/>
        <w:shd w:val="clear" w:color="auto" w:fill="auto"/>
        <w:spacing w:line="240" w:lineRule="auto"/>
        <w:ind w:left="20" w:right="20" w:firstLine="689"/>
        <w:jc w:val="both"/>
        <w:rPr>
          <w:noProof/>
          <w:spacing w:val="0"/>
          <w:sz w:val="28"/>
          <w:szCs w:val="28"/>
          <w:lang w:val="ru-RU"/>
        </w:rPr>
      </w:pPr>
      <w:r>
        <w:rPr>
          <w:noProof/>
          <w:spacing w:val="0"/>
          <w:sz w:val="28"/>
          <w:szCs w:val="28"/>
          <w:lang w:val="ru-RU"/>
        </w:rPr>
        <w:t xml:space="preserve">Уровень административных барьеров при оформлении разрешительных документов оценивают как </w:t>
      </w:r>
      <w:r w:rsidR="008D0D6B">
        <w:rPr>
          <w:noProof/>
          <w:spacing w:val="0"/>
          <w:sz w:val="28"/>
          <w:szCs w:val="28"/>
          <w:lang w:val="ru-RU"/>
        </w:rPr>
        <w:t>средний и низкий 93</w:t>
      </w:r>
      <w:r>
        <w:rPr>
          <w:noProof/>
          <w:spacing w:val="0"/>
          <w:sz w:val="28"/>
          <w:szCs w:val="28"/>
          <w:lang w:val="ru-RU"/>
        </w:rPr>
        <w:t>% предпринимателей.</w:t>
      </w:r>
    </w:p>
    <w:p w:rsidR="00E33B03" w:rsidRDefault="00E33B03" w:rsidP="00B94B61">
      <w:pPr>
        <w:pStyle w:val="a7"/>
        <w:shd w:val="clear" w:color="auto" w:fill="auto"/>
        <w:spacing w:line="240" w:lineRule="auto"/>
        <w:ind w:left="20" w:right="20" w:firstLine="689"/>
        <w:jc w:val="both"/>
        <w:rPr>
          <w:noProof/>
          <w:spacing w:val="0"/>
          <w:sz w:val="28"/>
          <w:szCs w:val="28"/>
          <w:lang w:val="ru-RU"/>
        </w:rPr>
      </w:pPr>
    </w:p>
    <w:p w:rsidR="000E1C79" w:rsidRDefault="000E1C79" w:rsidP="0099337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E1C79" w:rsidRDefault="000E1C79" w:rsidP="0099337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E1C79" w:rsidRDefault="000E1C79" w:rsidP="0099337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E1C79" w:rsidRDefault="000E1C79" w:rsidP="0099337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E1C79" w:rsidRDefault="000E1C79" w:rsidP="0099337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E1C79" w:rsidRDefault="000E1C79" w:rsidP="0099337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E1C79" w:rsidRDefault="000E1C79" w:rsidP="0099337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E1C79" w:rsidRDefault="000E1C79" w:rsidP="0099337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E1C79" w:rsidRDefault="000E1C79" w:rsidP="0099337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E1C79" w:rsidRDefault="000E1C79" w:rsidP="0099337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E1C79" w:rsidRDefault="000E1C79" w:rsidP="0099337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E1C79" w:rsidRDefault="000E1C79" w:rsidP="0099337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E1C79" w:rsidRDefault="000E1C79" w:rsidP="0099337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E1C79" w:rsidRDefault="000E1C79" w:rsidP="0099337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30C7" w:rsidRDefault="001041ED" w:rsidP="0099337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41E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Оцените комфортность ведения бизнеса в рамках</w:t>
      </w:r>
      <w:r w:rsidR="00D25557">
        <w:rPr>
          <w:rFonts w:ascii="Times New Roman" w:hAnsi="Times New Roman"/>
          <w:b/>
          <w:bCs/>
          <w:color w:val="000000"/>
          <w:sz w:val="28"/>
          <w:szCs w:val="28"/>
        </w:rPr>
        <w:t xml:space="preserve"> ныне</w:t>
      </w:r>
    </w:p>
    <w:p w:rsidR="000E1C79" w:rsidRDefault="001041ED" w:rsidP="000E1C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41ED">
        <w:rPr>
          <w:rFonts w:ascii="Times New Roman" w:hAnsi="Times New Roman"/>
          <w:b/>
          <w:bCs/>
          <w:color w:val="000000"/>
          <w:sz w:val="28"/>
          <w:szCs w:val="28"/>
        </w:rPr>
        <w:t>действующих законов и других нормативных правовых актов</w:t>
      </w:r>
    </w:p>
    <w:p w:rsidR="00DF0695" w:rsidRPr="001041ED" w:rsidRDefault="00DF0695" w:rsidP="001041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47080" cy="2224585"/>
            <wp:effectExtent l="19050" t="0" r="20320" b="426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2827C4" w:rsidRDefault="002827C4" w:rsidP="008D0D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827C4">
        <w:rPr>
          <w:rFonts w:ascii="Times New Roman" w:hAnsi="Times New Roman"/>
          <w:bCs/>
          <w:color w:val="000000"/>
          <w:sz w:val="28"/>
          <w:szCs w:val="28"/>
        </w:rPr>
        <w:t>Неудовлетворительно оценивают комфортность ведения бизнеса в Амурской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из-за несовершенства законов и других нормативных правовых актов </w:t>
      </w:r>
      <w:r w:rsidR="008D0D6B">
        <w:rPr>
          <w:rFonts w:ascii="Times New Roman" w:hAnsi="Times New Roman"/>
          <w:bCs/>
          <w:color w:val="000000"/>
          <w:sz w:val="28"/>
          <w:szCs w:val="28"/>
        </w:rPr>
        <w:t>17</w:t>
      </w:r>
      <w:r>
        <w:rPr>
          <w:rFonts w:ascii="Times New Roman" w:hAnsi="Times New Roman"/>
          <w:bCs/>
          <w:color w:val="000000"/>
          <w:sz w:val="28"/>
          <w:szCs w:val="28"/>
        </w:rPr>
        <w:t>% предпринимателей</w:t>
      </w:r>
      <w:r w:rsidR="002E75FD">
        <w:rPr>
          <w:rFonts w:ascii="Times New Roman" w:hAnsi="Times New Roman"/>
          <w:bCs/>
          <w:color w:val="000000"/>
          <w:sz w:val="28"/>
          <w:szCs w:val="28"/>
        </w:rPr>
        <w:t>. 80</w:t>
      </w:r>
      <w:r w:rsidR="007B43C5">
        <w:rPr>
          <w:rFonts w:ascii="Times New Roman" w:hAnsi="Times New Roman"/>
          <w:bCs/>
          <w:color w:val="000000"/>
          <w:sz w:val="28"/>
          <w:szCs w:val="28"/>
        </w:rPr>
        <w:t>% респондентов считаю</w:t>
      </w:r>
      <w:r w:rsidR="008D0D6B">
        <w:rPr>
          <w:rFonts w:ascii="Times New Roman" w:hAnsi="Times New Roman"/>
          <w:bCs/>
          <w:color w:val="000000"/>
          <w:sz w:val="28"/>
          <w:szCs w:val="28"/>
        </w:rPr>
        <w:t xml:space="preserve">т комфортность </w:t>
      </w:r>
      <w:r w:rsidR="008D0D6B" w:rsidRPr="002827C4">
        <w:rPr>
          <w:rFonts w:ascii="Times New Roman" w:hAnsi="Times New Roman"/>
          <w:bCs/>
          <w:color w:val="000000"/>
          <w:sz w:val="28"/>
          <w:szCs w:val="28"/>
        </w:rPr>
        <w:t>ведения бизнеса</w:t>
      </w:r>
      <w:r w:rsidR="008D0D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D0D6B" w:rsidRPr="008D0D6B">
        <w:rPr>
          <w:rFonts w:ascii="Times New Roman" w:hAnsi="Times New Roman"/>
          <w:bCs/>
          <w:color w:val="000000"/>
          <w:sz w:val="28"/>
          <w:szCs w:val="28"/>
        </w:rPr>
        <w:t>в рамках ныне действующих законов и других нормативных правовых актов</w:t>
      </w:r>
      <w:r w:rsidR="008D0D6B">
        <w:rPr>
          <w:rFonts w:ascii="Times New Roman" w:hAnsi="Times New Roman"/>
          <w:bCs/>
          <w:color w:val="000000"/>
          <w:sz w:val="28"/>
          <w:szCs w:val="28"/>
        </w:rPr>
        <w:t xml:space="preserve"> удовлетворительной.</w:t>
      </w:r>
    </w:p>
    <w:p w:rsidR="008D0D6B" w:rsidRDefault="008D0D6B" w:rsidP="008D0D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A30C7" w:rsidRDefault="001041ED" w:rsidP="001041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41ED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Оцените комфортность ведения бизнеса в рамках </w:t>
      </w:r>
    </w:p>
    <w:p w:rsidR="001041ED" w:rsidRDefault="00D25557" w:rsidP="001041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ныне </w:t>
      </w:r>
      <w:r w:rsidR="001041ED" w:rsidRPr="001041ED">
        <w:rPr>
          <w:rFonts w:ascii="Times New Roman" w:hAnsi="Times New Roman"/>
          <w:b/>
          <w:bCs/>
          <w:color w:val="000000"/>
          <w:sz w:val="28"/>
          <w:szCs w:val="28"/>
        </w:rPr>
        <w:t>действующей налоговой системы</w:t>
      </w:r>
    </w:p>
    <w:p w:rsidR="00DF0695" w:rsidRPr="001041ED" w:rsidRDefault="00DF0695" w:rsidP="001041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8615" cy="2530548"/>
            <wp:effectExtent l="19050" t="0" r="16835" b="3102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751556" w:rsidRDefault="00751556" w:rsidP="0043577B">
      <w:pPr>
        <w:pStyle w:val="a7"/>
        <w:shd w:val="clear" w:color="auto" w:fill="auto"/>
        <w:spacing w:line="240" w:lineRule="auto"/>
        <w:ind w:firstLine="709"/>
        <w:jc w:val="both"/>
        <w:rPr>
          <w:noProof/>
          <w:spacing w:val="0"/>
          <w:sz w:val="28"/>
          <w:szCs w:val="28"/>
          <w:lang w:val="ru-RU"/>
        </w:rPr>
      </w:pPr>
    </w:p>
    <w:p w:rsidR="008D0D6B" w:rsidRPr="0043577B" w:rsidRDefault="008F3C55" w:rsidP="0043577B">
      <w:pPr>
        <w:pStyle w:val="a7"/>
        <w:shd w:val="clear" w:color="auto" w:fill="auto"/>
        <w:spacing w:line="240" w:lineRule="auto"/>
        <w:ind w:firstLine="709"/>
        <w:jc w:val="both"/>
        <w:rPr>
          <w:noProof/>
          <w:spacing w:val="0"/>
          <w:sz w:val="28"/>
          <w:szCs w:val="28"/>
          <w:lang w:val="ru-RU"/>
        </w:rPr>
      </w:pPr>
      <w:r w:rsidRPr="008F3C55">
        <w:rPr>
          <w:noProof/>
          <w:spacing w:val="0"/>
          <w:sz w:val="28"/>
          <w:szCs w:val="28"/>
          <w:lang w:val="ru-RU"/>
        </w:rPr>
        <w:tab/>
      </w:r>
      <w:r w:rsidR="000E1C79" w:rsidRPr="000E1C79">
        <w:rPr>
          <w:bCs/>
          <w:noProof/>
          <w:spacing w:val="0"/>
          <w:sz w:val="28"/>
          <w:szCs w:val="28"/>
          <w:lang w:val="ru-RU"/>
        </w:rPr>
        <w:t>11% опрошенных п</w:t>
      </w:r>
      <w:r w:rsidR="000E1C79">
        <w:rPr>
          <w:bCs/>
          <w:noProof/>
          <w:spacing w:val="0"/>
          <w:sz w:val="28"/>
          <w:szCs w:val="28"/>
          <w:lang w:val="ru-RU"/>
        </w:rPr>
        <w:t xml:space="preserve">редпринимателей оценивают неудовлетворительно </w:t>
      </w:r>
      <w:r w:rsidR="00211537">
        <w:rPr>
          <w:bCs/>
          <w:noProof/>
          <w:spacing w:val="0"/>
          <w:sz w:val="28"/>
          <w:szCs w:val="28"/>
          <w:lang w:val="ru-RU"/>
        </w:rPr>
        <w:t xml:space="preserve">действующую налоговую систему, </w:t>
      </w:r>
      <w:r w:rsidRPr="00E911E7">
        <w:rPr>
          <w:bCs/>
          <w:color w:val="000000"/>
          <w:sz w:val="28"/>
          <w:szCs w:val="28"/>
          <w:lang w:val="ru-RU"/>
        </w:rPr>
        <w:t>80 % опрошенных предпринимателей удовлетворены действующей налоговой системой, 9 % считают её хорошей.</w:t>
      </w:r>
    </w:p>
    <w:p w:rsidR="006706CB" w:rsidRDefault="006706CB" w:rsidP="003829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33B03" w:rsidRDefault="00E33B03" w:rsidP="003829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33B03" w:rsidRDefault="00E33B03" w:rsidP="003829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33B03" w:rsidRDefault="00E33B03" w:rsidP="003829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33B03" w:rsidRDefault="00E33B03" w:rsidP="003829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33B03" w:rsidRDefault="00E33B03" w:rsidP="003829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33B03" w:rsidRDefault="00E33B03" w:rsidP="003829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33B03" w:rsidRDefault="00E33B03" w:rsidP="003829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33B03" w:rsidRDefault="00E33B03" w:rsidP="0021153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33B03" w:rsidRDefault="00E33B03" w:rsidP="003829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8299E" w:rsidRDefault="0038299E" w:rsidP="003829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299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Какие мероприятия необходимо провести в первую очередь </w:t>
      </w:r>
    </w:p>
    <w:p w:rsidR="0038299E" w:rsidRPr="0038299E" w:rsidRDefault="0038299E" w:rsidP="003829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299E">
        <w:rPr>
          <w:rFonts w:ascii="Times New Roman" w:hAnsi="Times New Roman"/>
          <w:b/>
          <w:bCs/>
          <w:color w:val="000000"/>
          <w:sz w:val="28"/>
          <w:szCs w:val="28"/>
        </w:rPr>
        <w:t>для улучшения условий развития бизнеса в области</w:t>
      </w:r>
      <w:r w:rsidR="00B62DE2">
        <w:rPr>
          <w:rFonts w:ascii="Times New Roman" w:hAnsi="Times New Roman"/>
          <w:b/>
          <w:bCs/>
          <w:color w:val="000000"/>
          <w:sz w:val="28"/>
          <w:szCs w:val="28"/>
        </w:rPr>
        <w:t>?</w:t>
      </w:r>
    </w:p>
    <w:p w:rsidR="00DF0695" w:rsidRPr="009A2A54" w:rsidRDefault="00DF0695" w:rsidP="001041ED">
      <w:pPr>
        <w:pStyle w:val="a7"/>
        <w:shd w:val="clear" w:color="auto" w:fill="auto"/>
        <w:spacing w:line="240" w:lineRule="auto"/>
        <w:ind w:left="20" w:right="20" w:hanging="20"/>
        <w:rPr>
          <w:noProof/>
          <w:spacing w:val="0"/>
          <w:sz w:val="28"/>
          <w:szCs w:val="28"/>
          <w:highlight w:val="yellow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048375" cy="3948545"/>
            <wp:effectExtent l="19050" t="0" r="952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6706CB" w:rsidRDefault="006706CB" w:rsidP="00B94B6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827C4" w:rsidRDefault="00A70EAB" w:rsidP="00B94B6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</w:t>
      </w:r>
      <w:r w:rsidR="00FA43BB">
        <w:rPr>
          <w:rFonts w:ascii="Times New Roman" w:hAnsi="Times New Roman"/>
          <w:bCs/>
          <w:color w:val="000000"/>
          <w:sz w:val="28"/>
          <w:szCs w:val="28"/>
        </w:rPr>
        <w:t>ля улучшения условий раз</w:t>
      </w:r>
      <w:r w:rsidR="00D25557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FA43BB">
        <w:rPr>
          <w:rFonts w:ascii="Times New Roman" w:hAnsi="Times New Roman"/>
          <w:bCs/>
          <w:color w:val="000000"/>
          <w:sz w:val="28"/>
          <w:szCs w:val="28"/>
        </w:rPr>
        <w:t>ития малого и среднего предпринимательства в Амурской области опрошенные предприниматели установили следующую</w:t>
      </w:r>
      <w:r w:rsidR="00B86F1C" w:rsidRPr="00B86F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86F1C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B86F1C" w:rsidRPr="00FA43BB">
        <w:rPr>
          <w:rFonts w:ascii="Times New Roman" w:hAnsi="Times New Roman"/>
          <w:bCs/>
          <w:color w:val="000000"/>
          <w:sz w:val="28"/>
          <w:szCs w:val="28"/>
        </w:rPr>
        <w:t>чередность</w:t>
      </w:r>
      <w:r w:rsidR="00B86F1C">
        <w:rPr>
          <w:rFonts w:ascii="Times New Roman" w:hAnsi="Times New Roman"/>
          <w:bCs/>
          <w:color w:val="000000"/>
          <w:sz w:val="28"/>
          <w:szCs w:val="28"/>
        </w:rPr>
        <w:t xml:space="preserve"> мер</w:t>
      </w:r>
      <w:r w:rsidR="00FA43BB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A43BB" w:rsidRDefault="00FA43BB" w:rsidP="00FA43BB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D25557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8F3C55" w:rsidRPr="008F3C5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F3C55">
        <w:rPr>
          <w:rFonts w:ascii="Times New Roman" w:hAnsi="Times New Roman"/>
          <w:bCs/>
          <w:color w:val="000000"/>
          <w:sz w:val="28"/>
          <w:szCs w:val="28"/>
        </w:rPr>
        <w:t>установление льготного налогообложения;</w:t>
      </w:r>
    </w:p>
    <w:p w:rsidR="00FA43BB" w:rsidRDefault="00FA43BB" w:rsidP="00FA43BB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D25557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8F3C55" w:rsidRPr="008F3C5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F3C55">
        <w:rPr>
          <w:rFonts w:ascii="Times New Roman" w:hAnsi="Times New Roman"/>
          <w:bCs/>
          <w:color w:val="000000"/>
          <w:sz w:val="28"/>
          <w:szCs w:val="28"/>
        </w:rPr>
        <w:t>предоставление дешевых кредитов;</w:t>
      </w:r>
    </w:p>
    <w:p w:rsidR="00FA43BB" w:rsidRDefault="00FA43BB" w:rsidP="00FA43BB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D25557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8F3C55" w:rsidRPr="008F3C5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74B62">
        <w:rPr>
          <w:rFonts w:ascii="Times New Roman" w:hAnsi="Times New Roman"/>
          <w:bCs/>
          <w:color w:val="000000"/>
          <w:sz w:val="28"/>
          <w:szCs w:val="28"/>
        </w:rPr>
        <w:t xml:space="preserve">снижение количества </w:t>
      </w:r>
      <w:proofErr w:type="spellStart"/>
      <w:r w:rsidR="00B74B62">
        <w:rPr>
          <w:rFonts w:ascii="Times New Roman" w:hAnsi="Times New Roman"/>
          <w:bCs/>
          <w:color w:val="000000"/>
          <w:sz w:val="28"/>
          <w:szCs w:val="28"/>
        </w:rPr>
        <w:t>надзорно</w:t>
      </w:r>
      <w:proofErr w:type="spellEnd"/>
      <w:r w:rsidR="00B74B62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8F3C55">
        <w:rPr>
          <w:rFonts w:ascii="Times New Roman" w:hAnsi="Times New Roman"/>
          <w:bCs/>
          <w:color w:val="000000"/>
          <w:sz w:val="28"/>
          <w:szCs w:val="28"/>
        </w:rPr>
        <w:t>проверочных мероприятий;</w:t>
      </w:r>
    </w:p>
    <w:p w:rsidR="00FA43BB" w:rsidRDefault="00FA43BB" w:rsidP="00FA43BB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D25557">
        <w:rPr>
          <w:rFonts w:ascii="Times New Roman" w:hAnsi="Times New Roman"/>
          <w:bCs/>
          <w:color w:val="000000"/>
          <w:sz w:val="28"/>
          <w:szCs w:val="28"/>
        </w:rPr>
        <w:t>) б</w:t>
      </w:r>
      <w:r>
        <w:rPr>
          <w:rFonts w:ascii="Times New Roman" w:hAnsi="Times New Roman"/>
          <w:bCs/>
          <w:color w:val="000000"/>
          <w:sz w:val="28"/>
          <w:szCs w:val="28"/>
        </w:rPr>
        <w:t>есплатное предоставление земельных участков;</w:t>
      </w:r>
      <w:r w:rsidR="008F3C55" w:rsidRPr="008F3C5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FA43BB" w:rsidRDefault="00FA43BB" w:rsidP="00FA43BB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D25557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8F3C55" w:rsidRPr="008F3C5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F3C55">
        <w:rPr>
          <w:rFonts w:ascii="Times New Roman" w:hAnsi="Times New Roman"/>
          <w:bCs/>
          <w:color w:val="000000"/>
          <w:sz w:val="28"/>
          <w:szCs w:val="28"/>
        </w:rPr>
        <w:t>оказание государственной финансовой поддержки;</w:t>
      </w:r>
    </w:p>
    <w:p w:rsidR="00FA43BB" w:rsidRDefault="00FA43BB" w:rsidP="00FA43BB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25557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8F3C55">
        <w:rPr>
          <w:rFonts w:ascii="Times New Roman" w:hAnsi="Times New Roman"/>
          <w:bCs/>
          <w:color w:val="000000"/>
          <w:sz w:val="28"/>
          <w:szCs w:val="28"/>
        </w:rPr>
        <w:t xml:space="preserve"> устранение административных барьеров при оформлении разрешительных документов.</w:t>
      </w:r>
    </w:p>
    <w:p w:rsidR="002827C4" w:rsidRDefault="002827C4" w:rsidP="003829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8299E" w:rsidRDefault="0038299E" w:rsidP="008B305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27C4">
        <w:rPr>
          <w:rFonts w:ascii="Times New Roman" w:hAnsi="Times New Roman"/>
          <w:b/>
          <w:bCs/>
          <w:color w:val="000000"/>
          <w:sz w:val="28"/>
          <w:szCs w:val="28"/>
        </w:rPr>
        <w:t>Какие изменения, на Ваш взгляд, необходимо внести в нормативные правовые акты для улучшения правового положения субъектов предпринимательской деятельности в Амурской области</w:t>
      </w:r>
      <w:r w:rsidR="00B62DE2">
        <w:rPr>
          <w:rFonts w:ascii="Times New Roman" w:hAnsi="Times New Roman"/>
          <w:b/>
          <w:bCs/>
          <w:color w:val="000000"/>
          <w:sz w:val="28"/>
          <w:szCs w:val="28"/>
        </w:rPr>
        <w:t>?</w:t>
      </w:r>
    </w:p>
    <w:p w:rsidR="00B93AAD" w:rsidRDefault="00204AE8" w:rsidP="00B94B61">
      <w:pPr>
        <w:pStyle w:val="a7"/>
        <w:shd w:val="clear" w:color="auto" w:fill="auto"/>
        <w:spacing w:line="240" w:lineRule="auto"/>
        <w:ind w:right="20" w:firstLine="709"/>
        <w:jc w:val="both"/>
        <w:rPr>
          <w:noProof/>
          <w:spacing w:val="0"/>
          <w:sz w:val="28"/>
          <w:szCs w:val="28"/>
          <w:lang w:val="ru-RU"/>
        </w:rPr>
      </w:pPr>
      <w:r w:rsidRPr="00204AE8">
        <w:rPr>
          <w:noProof/>
          <w:spacing w:val="0"/>
          <w:sz w:val="28"/>
          <w:szCs w:val="28"/>
          <w:lang w:val="ru-RU"/>
        </w:rPr>
        <w:t>1</w:t>
      </w:r>
      <w:r>
        <w:rPr>
          <w:noProof/>
          <w:spacing w:val="0"/>
          <w:sz w:val="28"/>
          <w:szCs w:val="28"/>
          <w:lang w:val="ru-RU"/>
        </w:rPr>
        <w:t xml:space="preserve">. </w:t>
      </w:r>
      <w:r w:rsidR="00B93AAD">
        <w:rPr>
          <w:noProof/>
          <w:spacing w:val="0"/>
          <w:sz w:val="28"/>
          <w:szCs w:val="28"/>
          <w:lang w:val="ru-RU"/>
        </w:rPr>
        <w:t>На законодательнй основе утвердить ставку по имущественному и земельному налогам в размере не более 0,5 % от кадастровой стоимости для субъектов малого и среднего предпринимательства.</w:t>
      </w:r>
    </w:p>
    <w:p w:rsidR="00204AE8" w:rsidRDefault="00204AE8" w:rsidP="00B94B61">
      <w:pPr>
        <w:pStyle w:val="a7"/>
        <w:shd w:val="clear" w:color="auto" w:fill="auto"/>
        <w:spacing w:line="240" w:lineRule="auto"/>
        <w:ind w:right="20" w:firstLine="709"/>
        <w:jc w:val="both"/>
        <w:rPr>
          <w:noProof/>
          <w:spacing w:val="0"/>
          <w:sz w:val="28"/>
          <w:szCs w:val="28"/>
          <w:lang w:val="ru-RU"/>
        </w:rPr>
      </w:pPr>
      <w:r w:rsidRPr="00204AE8">
        <w:rPr>
          <w:noProof/>
          <w:spacing w:val="0"/>
          <w:sz w:val="28"/>
          <w:szCs w:val="28"/>
          <w:lang w:val="ru-RU"/>
        </w:rPr>
        <w:t>2</w:t>
      </w:r>
      <w:r>
        <w:rPr>
          <w:noProof/>
          <w:spacing w:val="0"/>
          <w:sz w:val="28"/>
          <w:szCs w:val="28"/>
          <w:lang w:val="ru-RU"/>
        </w:rPr>
        <w:t xml:space="preserve">. </w:t>
      </w:r>
      <w:r w:rsidR="00B93AAD">
        <w:rPr>
          <w:noProof/>
          <w:spacing w:val="0"/>
          <w:sz w:val="28"/>
          <w:szCs w:val="28"/>
          <w:lang w:val="ru-RU"/>
        </w:rPr>
        <w:t>Ужесточить борьбу с продажей нелегального оборота алкоголя и спиртосодержащей продукции.</w:t>
      </w:r>
    </w:p>
    <w:p w:rsidR="0033001D" w:rsidRDefault="00930854" w:rsidP="00B94B61">
      <w:pPr>
        <w:pStyle w:val="a7"/>
        <w:shd w:val="clear" w:color="auto" w:fill="auto"/>
        <w:spacing w:line="240" w:lineRule="auto"/>
        <w:ind w:right="20" w:firstLine="709"/>
        <w:jc w:val="both"/>
        <w:rPr>
          <w:noProof/>
          <w:spacing w:val="0"/>
          <w:sz w:val="28"/>
          <w:szCs w:val="28"/>
          <w:lang w:val="ru-RU"/>
        </w:rPr>
      </w:pPr>
      <w:r>
        <w:rPr>
          <w:noProof/>
          <w:spacing w:val="0"/>
          <w:sz w:val="28"/>
          <w:szCs w:val="28"/>
          <w:lang w:val="ru-RU"/>
        </w:rPr>
        <w:t>3. В связи с</w:t>
      </w:r>
      <w:r w:rsidR="00110A11">
        <w:rPr>
          <w:noProof/>
          <w:spacing w:val="0"/>
          <w:sz w:val="28"/>
          <w:szCs w:val="28"/>
          <w:lang w:val="ru-RU"/>
        </w:rPr>
        <w:t xml:space="preserve"> </w:t>
      </w:r>
      <w:r>
        <w:rPr>
          <w:noProof/>
          <w:spacing w:val="0"/>
          <w:sz w:val="28"/>
          <w:szCs w:val="28"/>
          <w:lang w:val="ru-RU"/>
        </w:rPr>
        <w:t>тем</w:t>
      </w:r>
      <w:r w:rsidR="001712D6">
        <w:rPr>
          <w:noProof/>
          <w:spacing w:val="0"/>
          <w:sz w:val="28"/>
          <w:szCs w:val="28"/>
          <w:lang w:val="ru-RU"/>
        </w:rPr>
        <w:t>,</w:t>
      </w:r>
      <w:r>
        <w:rPr>
          <w:noProof/>
          <w:spacing w:val="0"/>
          <w:sz w:val="28"/>
          <w:szCs w:val="28"/>
          <w:lang w:val="ru-RU"/>
        </w:rPr>
        <w:t xml:space="preserve"> что существует «теневая» экономика, т.е сокрытие доходов субъектами малого и среднего предпринимательства, выплата «серой» заработной платы по причине резкого увеличения с 2011 года ставок взносов во внебюджетные фонды с заработной платы наемных работников</w:t>
      </w:r>
      <w:r w:rsidR="00401090">
        <w:rPr>
          <w:noProof/>
          <w:spacing w:val="0"/>
          <w:sz w:val="28"/>
          <w:szCs w:val="28"/>
          <w:lang w:val="ru-RU"/>
        </w:rPr>
        <w:t xml:space="preserve"> малого бизнеса с 14% до 30%</w:t>
      </w:r>
      <w:r w:rsidR="0033001D">
        <w:rPr>
          <w:noProof/>
          <w:spacing w:val="0"/>
          <w:sz w:val="28"/>
          <w:szCs w:val="28"/>
          <w:lang w:val="ru-RU"/>
        </w:rPr>
        <w:t>,</w:t>
      </w:r>
      <w:r w:rsidR="00401090">
        <w:rPr>
          <w:noProof/>
          <w:spacing w:val="0"/>
          <w:sz w:val="28"/>
          <w:szCs w:val="28"/>
          <w:lang w:val="ru-RU"/>
        </w:rPr>
        <w:t xml:space="preserve"> не более 15% (по оценкам экспертов) фонда оплаты труда показывается</w:t>
      </w:r>
      <w:r w:rsidR="00B07D4D">
        <w:rPr>
          <w:noProof/>
          <w:spacing w:val="0"/>
          <w:sz w:val="28"/>
          <w:szCs w:val="28"/>
          <w:lang w:val="ru-RU"/>
        </w:rPr>
        <w:t xml:space="preserve"> </w:t>
      </w:r>
      <w:r w:rsidR="0033001D">
        <w:rPr>
          <w:noProof/>
          <w:spacing w:val="0"/>
          <w:sz w:val="28"/>
          <w:szCs w:val="28"/>
          <w:lang w:val="ru-RU"/>
        </w:rPr>
        <w:t>открыто</w:t>
      </w:r>
      <w:r w:rsidR="00401090">
        <w:rPr>
          <w:noProof/>
          <w:spacing w:val="0"/>
          <w:sz w:val="28"/>
          <w:szCs w:val="28"/>
          <w:lang w:val="ru-RU"/>
        </w:rPr>
        <w:t xml:space="preserve"> малыми предпринимат</w:t>
      </w:r>
      <w:r w:rsidR="00B07D4D">
        <w:rPr>
          <w:noProof/>
          <w:spacing w:val="0"/>
          <w:sz w:val="28"/>
          <w:szCs w:val="28"/>
          <w:lang w:val="ru-RU"/>
        </w:rPr>
        <w:t>е</w:t>
      </w:r>
      <w:r w:rsidR="00401090">
        <w:rPr>
          <w:noProof/>
          <w:spacing w:val="0"/>
          <w:sz w:val="28"/>
          <w:szCs w:val="28"/>
          <w:lang w:val="ru-RU"/>
        </w:rPr>
        <w:t>лями на Дальнем Востоке, предлагается</w:t>
      </w:r>
      <w:r w:rsidR="0033001D">
        <w:rPr>
          <w:noProof/>
          <w:spacing w:val="0"/>
          <w:sz w:val="28"/>
          <w:szCs w:val="28"/>
          <w:lang w:val="ru-RU"/>
        </w:rPr>
        <w:t>:</w:t>
      </w:r>
    </w:p>
    <w:p w:rsidR="0033001D" w:rsidRDefault="007A649F" w:rsidP="00B94B61">
      <w:pPr>
        <w:pStyle w:val="a7"/>
        <w:shd w:val="clear" w:color="auto" w:fill="auto"/>
        <w:spacing w:line="240" w:lineRule="auto"/>
        <w:ind w:right="20" w:firstLine="709"/>
        <w:jc w:val="both"/>
        <w:rPr>
          <w:noProof/>
          <w:spacing w:val="0"/>
          <w:sz w:val="28"/>
          <w:szCs w:val="28"/>
          <w:lang w:val="ru-RU"/>
        </w:rPr>
      </w:pPr>
      <w:r>
        <w:rPr>
          <w:noProof/>
          <w:spacing w:val="0"/>
          <w:sz w:val="28"/>
          <w:szCs w:val="28"/>
          <w:lang w:val="ru-RU"/>
        </w:rPr>
        <w:lastRenderedPageBreak/>
        <w:t>а)</w:t>
      </w:r>
      <w:r w:rsidR="00B07D4D">
        <w:rPr>
          <w:noProof/>
          <w:spacing w:val="0"/>
          <w:sz w:val="28"/>
          <w:szCs w:val="28"/>
          <w:lang w:val="ru-RU"/>
        </w:rPr>
        <w:t xml:space="preserve"> </w:t>
      </w:r>
      <w:r w:rsidR="008B305E">
        <w:rPr>
          <w:noProof/>
          <w:spacing w:val="0"/>
          <w:sz w:val="28"/>
          <w:szCs w:val="28"/>
          <w:lang w:val="ru-RU"/>
        </w:rPr>
        <w:t>д</w:t>
      </w:r>
      <w:r w:rsidR="0033001D">
        <w:rPr>
          <w:noProof/>
          <w:spacing w:val="0"/>
          <w:sz w:val="28"/>
          <w:szCs w:val="28"/>
          <w:lang w:val="ru-RU"/>
        </w:rPr>
        <w:t>ля субъектов предпринимательской деятельности на Дальнем Востоке снизить размер страховых взносов во внебюджетные фонды с заработной платы наемных работников с имеющихся 30% до 16-18% с одновременным ужесточением ответственности работодателей за исч</w:t>
      </w:r>
      <w:r w:rsidR="00B07D4D">
        <w:rPr>
          <w:noProof/>
          <w:spacing w:val="0"/>
          <w:sz w:val="28"/>
          <w:szCs w:val="28"/>
          <w:lang w:val="ru-RU"/>
        </w:rPr>
        <w:t>и</w:t>
      </w:r>
      <w:r w:rsidR="0033001D">
        <w:rPr>
          <w:noProof/>
          <w:spacing w:val="0"/>
          <w:sz w:val="28"/>
          <w:szCs w:val="28"/>
          <w:lang w:val="ru-RU"/>
        </w:rPr>
        <w:t>сление и уплату взносов</w:t>
      </w:r>
      <w:r w:rsidR="008B305E">
        <w:rPr>
          <w:noProof/>
          <w:spacing w:val="0"/>
          <w:sz w:val="28"/>
          <w:szCs w:val="28"/>
          <w:lang w:val="ru-RU"/>
        </w:rPr>
        <w:t>;</w:t>
      </w:r>
    </w:p>
    <w:p w:rsidR="00930854" w:rsidRPr="00204AE8" w:rsidRDefault="007A649F" w:rsidP="00B94B61">
      <w:pPr>
        <w:pStyle w:val="a7"/>
        <w:shd w:val="clear" w:color="auto" w:fill="auto"/>
        <w:spacing w:line="240" w:lineRule="auto"/>
        <w:ind w:right="20" w:firstLine="709"/>
        <w:jc w:val="both"/>
        <w:rPr>
          <w:noProof/>
          <w:spacing w:val="0"/>
          <w:sz w:val="28"/>
          <w:szCs w:val="28"/>
          <w:lang w:val="ru-RU"/>
        </w:rPr>
      </w:pPr>
      <w:r>
        <w:rPr>
          <w:noProof/>
          <w:spacing w:val="0"/>
          <w:sz w:val="28"/>
          <w:szCs w:val="28"/>
          <w:lang w:val="ru-RU"/>
        </w:rPr>
        <w:t>б)</w:t>
      </w:r>
      <w:r w:rsidR="00B07D4D">
        <w:rPr>
          <w:noProof/>
          <w:spacing w:val="0"/>
          <w:sz w:val="28"/>
          <w:szCs w:val="28"/>
          <w:lang w:val="ru-RU"/>
        </w:rPr>
        <w:t xml:space="preserve"> </w:t>
      </w:r>
      <w:r w:rsidR="008B305E">
        <w:rPr>
          <w:noProof/>
          <w:spacing w:val="0"/>
          <w:sz w:val="28"/>
          <w:szCs w:val="28"/>
          <w:lang w:val="ru-RU"/>
        </w:rPr>
        <w:t>п</w:t>
      </w:r>
      <w:r w:rsidR="0033001D">
        <w:rPr>
          <w:noProof/>
          <w:spacing w:val="0"/>
          <w:sz w:val="28"/>
          <w:szCs w:val="28"/>
          <w:lang w:val="ru-RU"/>
        </w:rPr>
        <w:t>ереложить с работодателя на работников обязанность по уплате большей части взносов во внебюджетные фонды, тем самым включить работников в процесс формирования собственных пенсионных накоплений</w:t>
      </w:r>
      <w:r>
        <w:rPr>
          <w:noProof/>
          <w:spacing w:val="0"/>
          <w:sz w:val="28"/>
          <w:szCs w:val="28"/>
          <w:lang w:val="ru-RU"/>
        </w:rPr>
        <w:t>, оставив за работодателем ответственность по уплате базовой величины страховых взносов в размере не более 10%.</w:t>
      </w:r>
    </w:p>
    <w:p w:rsidR="00D506A0" w:rsidRDefault="00B93AAD" w:rsidP="00B94B61">
      <w:pPr>
        <w:pStyle w:val="a7"/>
        <w:shd w:val="clear" w:color="auto" w:fill="auto"/>
        <w:spacing w:line="240" w:lineRule="auto"/>
        <w:ind w:right="20" w:firstLine="70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4</w:t>
      </w:r>
      <w:r w:rsidR="0070077F">
        <w:rPr>
          <w:spacing w:val="0"/>
          <w:sz w:val="28"/>
          <w:szCs w:val="28"/>
          <w:lang w:val="ru-RU"/>
        </w:rPr>
        <w:t>. Государством гарантированы дополнительные выплаты жителям районов Крайнего Севера и приравненных к ним местност</w:t>
      </w:r>
      <w:r w:rsidR="00D506A0">
        <w:rPr>
          <w:spacing w:val="0"/>
          <w:sz w:val="28"/>
          <w:szCs w:val="28"/>
          <w:lang w:val="ru-RU"/>
        </w:rPr>
        <w:t>ей</w:t>
      </w:r>
      <w:r w:rsidR="0070077F">
        <w:rPr>
          <w:spacing w:val="0"/>
          <w:sz w:val="28"/>
          <w:szCs w:val="28"/>
          <w:lang w:val="ru-RU"/>
        </w:rPr>
        <w:t xml:space="preserve"> в связи с предоставлением доп</w:t>
      </w:r>
      <w:r w:rsidR="00B07D4D">
        <w:rPr>
          <w:spacing w:val="0"/>
          <w:sz w:val="28"/>
          <w:szCs w:val="28"/>
          <w:lang w:val="ru-RU"/>
        </w:rPr>
        <w:t>олнительных отпусков, сокращением</w:t>
      </w:r>
      <w:r w:rsidR="0070077F">
        <w:rPr>
          <w:spacing w:val="0"/>
          <w:sz w:val="28"/>
          <w:szCs w:val="28"/>
          <w:lang w:val="ru-RU"/>
        </w:rPr>
        <w:t xml:space="preserve"> рабочего дня для женщин, компенсаци</w:t>
      </w:r>
      <w:r w:rsidR="00B07D4D">
        <w:rPr>
          <w:spacing w:val="0"/>
          <w:sz w:val="28"/>
          <w:szCs w:val="28"/>
          <w:lang w:val="ru-RU"/>
        </w:rPr>
        <w:t>ей</w:t>
      </w:r>
      <w:r w:rsidR="0070077F">
        <w:rPr>
          <w:spacing w:val="0"/>
          <w:sz w:val="28"/>
          <w:szCs w:val="28"/>
          <w:lang w:val="ru-RU"/>
        </w:rPr>
        <w:t xml:space="preserve"> затрат работнику и членам ег</w:t>
      </w:r>
      <w:r w:rsidR="00D506A0">
        <w:rPr>
          <w:spacing w:val="0"/>
          <w:sz w:val="28"/>
          <w:szCs w:val="28"/>
          <w:lang w:val="ru-RU"/>
        </w:rPr>
        <w:t>о семь</w:t>
      </w:r>
      <w:r w:rsidR="0070077F">
        <w:rPr>
          <w:spacing w:val="0"/>
          <w:sz w:val="28"/>
          <w:szCs w:val="28"/>
          <w:lang w:val="ru-RU"/>
        </w:rPr>
        <w:t xml:space="preserve">и </w:t>
      </w:r>
      <w:r w:rsidR="008B305E">
        <w:rPr>
          <w:spacing w:val="0"/>
          <w:sz w:val="28"/>
          <w:szCs w:val="28"/>
          <w:lang w:val="ru-RU"/>
        </w:rPr>
        <w:t xml:space="preserve">на проезд </w:t>
      </w:r>
      <w:r w:rsidR="0070077F">
        <w:rPr>
          <w:spacing w:val="0"/>
          <w:sz w:val="28"/>
          <w:szCs w:val="28"/>
          <w:lang w:val="ru-RU"/>
        </w:rPr>
        <w:t>к месту проведени</w:t>
      </w:r>
      <w:r w:rsidR="00D506A0">
        <w:rPr>
          <w:spacing w:val="0"/>
          <w:sz w:val="28"/>
          <w:szCs w:val="28"/>
          <w:lang w:val="ru-RU"/>
        </w:rPr>
        <w:t>я отпуска и обратно и др. Эти выплаты ложатся дополнительным финансовым бременем на субъект</w:t>
      </w:r>
      <w:r w:rsidR="00CC29B6">
        <w:rPr>
          <w:spacing w:val="0"/>
          <w:sz w:val="28"/>
          <w:szCs w:val="28"/>
          <w:lang w:val="ru-RU"/>
        </w:rPr>
        <w:t>ы</w:t>
      </w:r>
      <w:r w:rsidR="00D506A0">
        <w:rPr>
          <w:spacing w:val="0"/>
          <w:sz w:val="28"/>
          <w:szCs w:val="28"/>
          <w:lang w:val="ru-RU"/>
        </w:rPr>
        <w:t xml:space="preserve"> малого и среднего </w:t>
      </w:r>
      <w:r w:rsidR="008B305E">
        <w:rPr>
          <w:spacing w:val="0"/>
          <w:sz w:val="28"/>
          <w:szCs w:val="28"/>
          <w:lang w:val="ru-RU"/>
        </w:rPr>
        <w:t>бизнеса Дальнего Востока, снижаю</w:t>
      </w:r>
      <w:r w:rsidR="00D506A0">
        <w:rPr>
          <w:spacing w:val="0"/>
          <w:sz w:val="28"/>
          <w:szCs w:val="28"/>
          <w:lang w:val="ru-RU"/>
        </w:rPr>
        <w:t>т их конкурентоспособность в сравнении с другими регионами.</w:t>
      </w:r>
    </w:p>
    <w:p w:rsidR="0070077F" w:rsidRDefault="00D506A0" w:rsidP="00B94B61">
      <w:pPr>
        <w:pStyle w:val="a7"/>
        <w:shd w:val="clear" w:color="auto" w:fill="auto"/>
        <w:spacing w:line="240" w:lineRule="auto"/>
        <w:ind w:right="20" w:firstLine="70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Целесообразно предусмотреть</w:t>
      </w:r>
      <w:r w:rsidR="00C06245">
        <w:rPr>
          <w:spacing w:val="0"/>
          <w:sz w:val="28"/>
          <w:szCs w:val="28"/>
          <w:lang w:val="ru-RU"/>
        </w:rPr>
        <w:t xml:space="preserve"> для предпринимателей</w:t>
      </w:r>
      <w:r>
        <w:rPr>
          <w:spacing w:val="0"/>
          <w:sz w:val="28"/>
          <w:szCs w:val="28"/>
          <w:lang w:val="ru-RU"/>
        </w:rPr>
        <w:t xml:space="preserve"> компенсацию из бюджета</w:t>
      </w:r>
      <w:r w:rsidR="007166ED">
        <w:rPr>
          <w:spacing w:val="0"/>
          <w:sz w:val="28"/>
          <w:szCs w:val="28"/>
          <w:lang w:val="ru-RU"/>
        </w:rPr>
        <w:t xml:space="preserve"> либо</w:t>
      </w:r>
      <w:r w:rsidR="00F96CFA">
        <w:rPr>
          <w:spacing w:val="0"/>
          <w:sz w:val="28"/>
          <w:szCs w:val="28"/>
          <w:lang w:val="ru-RU"/>
        </w:rPr>
        <w:t xml:space="preserve"> работникам</w:t>
      </w:r>
      <w:r w:rsidR="007166ED">
        <w:rPr>
          <w:spacing w:val="0"/>
          <w:sz w:val="28"/>
          <w:szCs w:val="28"/>
          <w:lang w:val="ru-RU"/>
        </w:rPr>
        <w:t xml:space="preserve"> </w:t>
      </w:r>
      <w:r w:rsidR="00C06245">
        <w:rPr>
          <w:spacing w:val="0"/>
          <w:sz w:val="28"/>
          <w:szCs w:val="28"/>
          <w:lang w:val="ru-RU"/>
        </w:rPr>
        <w:t xml:space="preserve">по указанным финансовым расходам компенсировать </w:t>
      </w:r>
      <w:r w:rsidR="007166ED">
        <w:rPr>
          <w:spacing w:val="0"/>
          <w:sz w:val="28"/>
          <w:szCs w:val="28"/>
          <w:lang w:val="ru-RU"/>
        </w:rPr>
        <w:t>из федерального бюджета</w:t>
      </w:r>
      <w:r w:rsidR="00C06245">
        <w:rPr>
          <w:spacing w:val="0"/>
          <w:sz w:val="28"/>
          <w:szCs w:val="28"/>
          <w:lang w:val="ru-RU"/>
        </w:rPr>
        <w:t>.</w:t>
      </w:r>
    </w:p>
    <w:p w:rsidR="00C35221" w:rsidRDefault="00754918" w:rsidP="00B94B61">
      <w:pPr>
        <w:pStyle w:val="a7"/>
        <w:shd w:val="clear" w:color="auto" w:fill="auto"/>
        <w:spacing w:line="240" w:lineRule="auto"/>
        <w:ind w:right="20" w:firstLine="70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5</w:t>
      </w:r>
      <w:r w:rsidR="004E3E19">
        <w:rPr>
          <w:spacing w:val="0"/>
          <w:sz w:val="28"/>
          <w:szCs w:val="28"/>
          <w:lang w:val="ru-RU"/>
        </w:rPr>
        <w:t xml:space="preserve">. </w:t>
      </w:r>
      <w:r w:rsidR="00C35221">
        <w:rPr>
          <w:spacing w:val="0"/>
          <w:sz w:val="28"/>
          <w:szCs w:val="28"/>
          <w:lang w:val="ru-RU"/>
        </w:rPr>
        <w:t>Пересмотреть в сторону уменьшения сумму выручки, применяемую для расчета тарифа по патентной системе налогообложения.</w:t>
      </w:r>
    </w:p>
    <w:p w:rsidR="00751556" w:rsidRPr="007814A9" w:rsidRDefault="00C35221" w:rsidP="00751556">
      <w:pPr>
        <w:pStyle w:val="a7"/>
        <w:shd w:val="clear" w:color="auto" w:fill="auto"/>
        <w:spacing w:line="240" w:lineRule="auto"/>
        <w:ind w:right="20" w:firstLine="709"/>
        <w:jc w:val="both"/>
        <w:rPr>
          <w:b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Указанная мера будет способствовать выводу малого предпринимательства из «теневой» сферы.</w:t>
      </w:r>
      <w:r w:rsidR="00751556" w:rsidRPr="007814A9">
        <w:rPr>
          <w:b/>
          <w:sz w:val="28"/>
          <w:szCs w:val="28"/>
          <w:lang w:val="ru-RU"/>
        </w:rPr>
        <w:br w:type="page"/>
      </w:r>
    </w:p>
    <w:p w:rsidR="00AB6BC3" w:rsidRPr="00853F3C" w:rsidRDefault="00387E95" w:rsidP="00853F3C">
      <w:pPr>
        <w:spacing w:after="0" w:line="240" w:lineRule="auto"/>
        <w:ind w:firstLine="709"/>
        <w:jc w:val="center"/>
        <w:rPr>
          <w:rStyle w:val="30"/>
          <w:rFonts w:eastAsiaTheme="minorHAnsi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="006706CB" w:rsidRPr="00853F3C">
        <w:rPr>
          <w:rFonts w:ascii="Times New Roman" w:hAnsi="Times New Roman"/>
          <w:b/>
          <w:sz w:val="28"/>
          <w:szCs w:val="28"/>
        </w:rPr>
        <w:t xml:space="preserve">. </w:t>
      </w:r>
      <w:r w:rsidR="00AB6BC3" w:rsidRPr="00853F3C">
        <w:rPr>
          <w:rStyle w:val="30"/>
          <w:sz w:val="28"/>
          <w:szCs w:val="28"/>
          <w:lang w:eastAsia="ru-RU"/>
        </w:rPr>
        <w:t>Проблемные вопросы и предложения по правовому</w:t>
      </w:r>
    </w:p>
    <w:p w:rsidR="00AB6BC3" w:rsidRPr="00853F3C" w:rsidRDefault="00AB6BC3" w:rsidP="00853F3C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/>
          <w:sz w:val="28"/>
          <w:szCs w:val="28"/>
          <w:lang w:eastAsia="ru-RU"/>
        </w:rPr>
      </w:pPr>
      <w:r w:rsidRPr="00853F3C">
        <w:rPr>
          <w:rStyle w:val="30"/>
          <w:b/>
          <w:sz w:val="28"/>
          <w:szCs w:val="28"/>
          <w:lang w:eastAsia="ru-RU"/>
        </w:rPr>
        <w:t>совершенствованию предпринимательской деятельности</w:t>
      </w:r>
    </w:p>
    <w:p w:rsidR="00AB6BC3" w:rsidRPr="001D15D9" w:rsidRDefault="00AB6BC3" w:rsidP="00AB6BC3">
      <w:pPr>
        <w:pStyle w:val="31"/>
        <w:shd w:val="clear" w:color="auto" w:fill="auto"/>
        <w:spacing w:before="0" w:after="0" w:line="240" w:lineRule="auto"/>
        <w:ind w:left="20" w:firstLine="669"/>
        <w:rPr>
          <w:rStyle w:val="30"/>
          <w:b/>
          <w:sz w:val="28"/>
          <w:szCs w:val="28"/>
          <w:lang w:eastAsia="ru-RU"/>
        </w:rPr>
      </w:pPr>
    </w:p>
    <w:p w:rsidR="00AB6BC3" w:rsidRDefault="00AB6BC3" w:rsidP="00AB6BC3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 w:rsidRPr="00DD04B7">
        <w:rPr>
          <w:spacing w:val="0"/>
          <w:sz w:val="28"/>
          <w:szCs w:val="28"/>
          <w:lang w:val="ru-RU"/>
        </w:rPr>
        <w:t>И</w:t>
      </w:r>
      <w:r>
        <w:rPr>
          <w:spacing w:val="0"/>
          <w:sz w:val="28"/>
          <w:szCs w:val="28"/>
          <w:lang w:val="ru-RU"/>
        </w:rPr>
        <w:t>сходя из изложенного можно выделить вопросы, которые во взаимодействии с Правительством Амурской области и Законодательным Собранием Амурской области необходимо решить уполномоченному в 2018 году в первоочередном порядке.</w:t>
      </w:r>
    </w:p>
    <w:p w:rsidR="00AB6BC3" w:rsidRDefault="00AB6BC3" w:rsidP="00AB6BC3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1. Рост числа </w:t>
      </w:r>
      <w:proofErr w:type="spellStart"/>
      <w:r>
        <w:rPr>
          <w:spacing w:val="0"/>
          <w:sz w:val="28"/>
          <w:szCs w:val="28"/>
          <w:lang w:val="ru-RU"/>
        </w:rPr>
        <w:t>самозанятых</w:t>
      </w:r>
      <w:proofErr w:type="spellEnd"/>
      <w:r>
        <w:rPr>
          <w:spacing w:val="0"/>
          <w:sz w:val="28"/>
          <w:szCs w:val="28"/>
          <w:lang w:val="ru-RU"/>
        </w:rPr>
        <w:t xml:space="preserve"> граждан, работающих на дому и не стоящих на учете в качестве предпринимателей, ведет к развитию «теневой экономики». Решение данной проблемы возможно путем утверждения нулевого размена вмененного дохода для предпринимателей, применяющих патентную систему налогообложения и не имеющих наемных работников. </w:t>
      </w:r>
    </w:p>
    <w:p w:rsidR="00AB6BC3" w:rsidRDefault="00AB6BC3" w:rsidP="00AB6BC3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   2. В 2017 году уровень финансирования государственной программы по развитию малого и среднего предпринимательства снизился в 10 раз в сравнении с 2016 годом. Наличие финансовой поддержки со стороны Правительства области приводит к стимулированию развития производственно-технической базы субъектов малого и среднего предпринимательства.</w:t>
      </w:r>
    </w:p>
    <w:p w:rsidR="00AB6BC3" w:rsidRDefault="00AB6BC3" w:rsidP="00AB6BC3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Предлагаю утвердить финансирование государственной программы по развитию малого и среднего предпринимательства из областного бюджета на 2018 год и плановый период 2019-2020 годы в размере не ниже 150 млн. рублей.</w:t>
      </w:r>
    </w:p>
    <w:p w:rsidR="00AB6BC3" w:rsidRDefault="00AB6BC3" w:rsidP="00AB6BC3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3. Отсутствие в отдельных муниципальных образованиях области взаимосвязи власти с предпринимательским сообществом оказывает негативное влияние на развитие предпринимательства в данных муниципалитетах. </w:t>
      </w:r>
    </w:p>
    <w:p w:rsidR="00AB6BC3" w:rsidRDefault="00AB6BC3" w:rsidP="00AB6BC3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Предлагаю на уровне Правительства области утвердить регламент взаимодействия муниципальных советов по развитию малого и среднего предпринимательства с администрациями муниципальных образований области.</w:t>
      </w:r>
    </w:p>
    <w:p w:rsidR="00AB6BC3" w:rsidRDefault="00AB6BC3" w:rsidP="00AB6BC3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4. Низкий уровень информированности бизнеса о работе государственных органов и мерах поддержки субъектов малого и среднего предпринимательства. </w:t>
      </w:r>
    </w:p>
    <w:p w:rsidR="00AB6BC3" w:rsidRDefault="00AB6BC3" w:rsidP="00AB6BC3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Предлагаю на официальных сайтах органов исполнительной государственной власти поместить отдельный раздел для субъектов малого и среднего предпринимательства, где бы размещалась информация о взаимодействии по проблемным вопросам малого и среднего предпринимательства, а также о мерах поддержки субъектов МСП, предоставляемых данным органом государственной власти. </w:t>
      </w:r>
    </w:p>
    <w:p w:rsidR="00AB6BC3" w:rsidRDefault="00AB6BC3" w:rsidP="00AB6BC3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5. Низкий уровень образованности предпринимателей в районах области приводит к ошибкам при реализации бизнес</w:t>
      </w:r>
      <w:r w:rsidR="00CB6CCB">
        <w:rPr>
          <w:spacing w:val="0"/>
          <w:sz w:val="28"/>
          <w:szCs w:val="28"/>
          <w:lang w:val="ru-RU"/>
        </w:rPr>
        <w:t>-</w:t>
      </w:r>
      <w:r>
        <w:rPr>
          <w:spacing w:val="0"/>
          <w:sz w:val="28"/>
          <w:szCs w:val="28"/>
          <w:lang w:val="ru-RU"/>
        </w:rPr>
        <w:t>проектов и снижению эффективности предпринимательской деятельности.</w:t>
      </w:r>
    </w:p>
    <w:p w:rsidR="00AB6BC3" w:rsidRDefault="00AB6BC3" w:rsidP="00AB6BC3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Предлагаю активизировать работу организаций, образующих инфраструктуру поддержки</w:t>
      </w:r>
      <w:r w:rsidR="00CB6CCB">
        <w:rPr>
          <w:spacing w:val="0"/>
          <w:sz w:val="28"/>
          <w:szCs w:val="28"/>
          <w:lang w:val="ru-RU"/>
        </w:rPr>
        <w:t>,</w:t>
      </w:r>
      <w:r>
        <w:rPr>
          <w:spacing w:val="0"/>
          <w:sz w:val="28"/>
          <w:szCs w:val="28"/>
          <w:lang w:val="ru-RU"/>
        </w:rPr>
        <w:t xml:space="preserve"> по проведению образовательных и консультационных мероприятий для предпринимателей области.</w:t>
      </w:r>
    </w:p>
    <w:p w:rsidR="00AB6BC3" w:rsidRPr="00472056" w:rsidRDefault="00AB6BC3" w:rsidP="00AB6BC3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Исходя из компетенции органов исполнительной </w:t>
      </w:r>
      <w:r w:rsidR="00CB6CCB">
        <w:rPr>
          <w:spacing w:val="0"/>
          <w:sz w:val="28"/>
          <w:szCs w:val="28"/>
          <w:lang w:val="ru-RU"/>
        </w:rPr>
        <w:t xml:space="preserve">и представительной власти </w:t>
      </w:r>
      <w:r>
        <w:rPr>
          <w:spacing w:val="0"/>
          <w:sz w:val="28"/>
          <w:szCs w:val="28"/>
          <w:lang w:val="ru-RU"/>
        </w:rPr>
        <w:t xml:space="preserve">области, органов местного самоуправления области по каждому из изложенных проблемных вопросов необходимо принять решение о внесении </w:t>
      </w:r>
      <w:r>
        <w:rPr>
          <w:spacing w:val="0"/>
          <w:sz w:val="28"/>
          <w:szCs w:val="28"/>
          <w:lang w:val="ru-RU"/>
        </w:rPr>
        <w:lastRenderedPageBreak/>
        <w:t xml:space="preserve">изменений в нормативные правовые акты области или муниципальных образований либо о проявлении законотворческой инициативы по внесению соответствующих изменений в федеральное законодательство. </w:t>
      </w:r>
    </w:p>
    <w:p w:rsidR="007B5ACC" w:rsidRDefault="007B5ACC" w:rsidP="007B5ACC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6. В соответствии с законодательством, регулирующим порядок землепользования, для получения земельного участка в аренду крестьянским (фермерским) хозяйством необходимо пройти процедуру аукциона. Как правило, аукцион выигрывает более обеспеченный фермер. Для начинающего фермера расширение своего хозяйства становится проблематичным. </w:t>
      </w:r>
    </w:p>
    <w:p w:rsidR="007B5ACC" w:rsidRDefault="007B5ACC" w:rsidP="007B5ACC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В целях решения указанной проблемы целесообразно внести в федеральное законодательство изменения в части предоставления возможности передачи земельных участков в аренду крестьянским (фермерским) хозяйствам без проведения аукционов.</w:t>
      </w:r>
    </w:p>
    <w:p w:rsidR="00AB6BC3" w:rsidRPr="00472056" w:rsidRDefault="00AB6BC3" w:rsidP="00AB6BC3">
      <w:pPr>
        <w:spacing w:after="0" w:line="240" w:lineRule="auto"/>
        <w:jc w:val="center"/>
        <w:rPr>
          <w:sz w:val="28"/>
          <w:szCs w:val="28"/>
          <w:highlight w:val="yellow"/>
        </w:rPr>
      </w:pPr>
      <w:r w:rsidRPr="00472056">
        <w:rPr>
          <w:rStyle w:val="30"/>
          <w:b w:val="0"/>
          <w:sz w:val="28"/>
          <w:szCs w:val="28"/>
          <w:lang w:eastAsia="ru-RU"/>
        </w:rPr>
        <w:br w:type="page"/>
      </w:r>
    </w:p>
    <w:p w:rsidR="00AB6BC3" w:rsidRPr="005A0EE8" w:rsidRDefault="000E1C79" w:rsidP="000E1C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</w:t>
      </w:r>
      <w:r w:rsidR="00AB6BC3" w:rsidRPr="005A0EE8">
        <w:rPr>
          <w:rFonts w:ascii="Times New Roman" w:hAnsi="Times New Roman"/>
          <w:b/>
          <w:sz w:val="28"/>
          <w:szCs w:val="28"/>
        </w:rPr>
        <w:t>Заключение</w:t>
      </w:r>
    </w:p>
    <w:p w:rsidR="00AB6BC3" w:rsidRPr="005A0EE8" w:rsidRDefault="00AB6BC3" w:rsidP="00AB6B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6BC3" w:rsidRPr="005A0EE8" w:rsidRDefault="00AB6BC3" w:rsidP="00AB6B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EE8">
        <w:rPr>
          <w:rFonts w:ascii="Times New Roman" w:hAnsi="Times New Roman"/>
          <w:sz w:val="28"/>
          <w:szCs w:val="28"/>
        </w:rPr>
        <w:t>Институт уполномоченного в Амурской области я</w:t>
      </w:r>
      <w:r w:rsidR="00E33B03">
        <w:rPr>
          <w:rFonts w:ascii="Times New Roman" w:hAnsi="Times New Roman"/>
          <w:sz w:val="28"/>
          <w:szCs w:val="28"/>
        </w:rPr>
        <w:t>вляется</w:t>
      </w:r>
      <w:r w:rsidRPr="005A0EE8">
        <w:rPr>
          <w:rFonts w:ascii="Times New Roman" w:hAnsi="Times New Roman"/>
          <w:sz w:val="28"/>
          <w:szCs w:val="28"/>
        </w:rPr>
        <w:t xml:space="preserve"> органо</w:t>
      </w:r>
      <w:r w:rsidR="00E33B03">
        <w:rPr>
          <w:rFonts w:ascii="Times New Roman" w:hAnsi="Times New Roman"/>
          <w:sz w:val="28"/>
          <w:szCs w:val="28"/>
        </w:rPr>
        <w:t>м</w:t>
      </w:r>
      <w:r w:rsidRPr="005A0EE8">
        <w:rPr>
          <w:rFonts w:ascii="Times New Roman" w:hAnsi="Times New Roman"/>
          <w:sz w:val="28"/>
          <w:szCs w:val="28"/>
        </w:rPr>
        <w:t>, опирающи</w:t>
      </w:r>
      <w:r w:rsidR="00E33B03">
        <w:rPr>
          <w:rFonts w:ascii="Times New Roman" w:hAnsi="Times New Roman"/>
          <w:sz w:val="28"/>
          <w:szCs w:val="28"/>
        </w:rPr>
        <w:t>м</w:t>
      </w:r>
      <w:r w:rsidRPr="005A0EE8">
        <w:rPr>
          <w:rFonts w:ascii="Times New Roman" w:hAnsi="Times New Roman"/>
          <w:sz w:val="28"/>
          <w:szCs w:val="28"/>
        </w:rPr>
        <w:t>ся на общественность, что позволяет максимально задействовать и вовлечь бизнес-сообщество в решение проблем, препятствующих предпринимательству на сегодняшнем этапе экономического развития страны. Любое противоправное действие или бездействие органов государственной власти и местного само</w:t>
      </w:r>
      <w:r>
        <w:rPr>
          <w:rFonts w:ascii="Times New Roman" w:hAnsi="Times New Roman"/>
          <w:sz w:val="28"/>
          <w:szCs w:val="28"/>
        </w:rPr>
        <w:t>управления может быть оспорено у</w:t>
      </w:r>
      <w:r w:rsidRPr="005A0EE8">
        <w:rPr>
          <w:rFonts w:ascii="Times New Roman" w:hAnsi="Times New Roman"/>
          <w:sz w:val="28"/>
          <w:szCs w:val="28"/>
        </w:rPr>
        <w:t xml:space="preserve">полномоченным и предано гласности. </w:t>
      </w:r>
    </w:p>
    <w:p w:rsidR="00AB6BC3" w:rsidRPr="00472056" w:rsidRDefault="00AB6BC3" w:rsidP="00AB6B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EE8">
        <w:rPr>
          <w:rFonts w:ascii="Times New Roman" w:hAnsi="Times New Roman"/>
          <w:sz w:val="28"/>
          <w:szCs w:val="28"/>
          <w:lang w:eastAsia="ru-RU"/>
        </w:rPr>
        <w:t xml:space="preserve">Характерной чертой современного этапа развития института </w:t>
      </w:r>
      <w:bookmarkStart w:id="2" w:name="_GoBack"/>
      <w:bookmarkEnd w:id="2"/>
      <w:r w:rsidRPr="005A0EE8">
        <w:rPr>
          <w:rFonts w:ascii="Times New Roman" w:hAnsi="Times New Roman"/>
          <w:sz w:val="28"/>
          <w:szCs w:val="28"/>
          <w:lang w:eastAsia="ru-RU"/>
        </w:rPr>
        <w:t xml:space="preserve">предпринимательства в России является системное обновление законодательства в части защиты прав и законных интересов субъектов предпринимательской </w:t>
      </w:r>
      <w:r w:rsidR="00853F3C" w:rsidRPr="005A0EE8">
        <w:rPr>
          <w:rFonts w:ascii="Times New Roman" w:hAnsi="Times New Roman"/>
          <w:sz w:val="28"/>
          <w:szCs w:val="28"/>
          <w:lang w:eastAsia="ru-RU"/>
        </w:rPr>
        <w:t>деятельности,</w:t>
      </w:r>
      <w:r w:rsidRPr="005A0EE8">
        <w:rPr>
          <w:rFonts w:ascii="Times New Roman" w:hAnsi="Times New Roman"/>
          <w:sz w:val="28"/>
          <w:szCs w:val="28"/>
          <w:lang w:eastAsia="ru-RU"/>
        </w:rPr>
        <w:t xml:space="preserve"> на основании результатов деятельности уполномоченных в регионах. Данные процессы затрагивают вопросы совершенствовани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5A0EE8">
        <w:rPr>
          <w:rFonts w:ascii="Times New Roman" w:hAnsi="Times New Roman"/>
          <w:sz w:val="28"/>
          <w:szCs w:val="28"/>
        </w:rPr>
        <w:t>правового положения субъектов предпринимательской деятельности</w:t>
      </w:r>
      <w:r w:rsidRPr="005A0EE8">
        <w:rPr>
          <w:rFonts w:ascii="Times New Roman" w:hAnsi="Times New Roman"/>
          <w:sz w:val="28"/>
          <w:szCs w:val="28"/>
          <w:lang w:eastAsia="ru-RU"/>
        </w:rPr>
        <w:t xml:space="preserve">, что </w:t>
      </w:r>
      <w:r w:rsidR="00853F3C" w:rsidRPr="005A0EE8">
        <w:rPr>
          <w:rFonts w:ascii="Times New Roman" w:hAnsi="Times New Roman"/>
          <w:sz w:val="28"/>
          <w:szCs w:val="28"/>
          <w:lang w:eastAsia="ru-RU"/>
        </w:rPr>
        <w:t>определяется,</w:t>
      </w:r>
      <w:r w:rsidRPr="005A0EE8">
        <w:rPr>
          <w:rFonts w:ascii="Times New Roman" w:hAnsi="Times New Roman"/>
          <w:sz w:val="28"/>
          <w:szCs w:val="28"/>
          <w:lang w:eastAsia="ru-RU"/>
        </w:rPr>
        <w:t xml:space="preserve"> прежде </w:t>
      </w:r>
      <w:r w:rsidR="00853F3C" w:rsidRPr="005A0EE8">
        <w:rPr>
          <w:rFonts w:ascii="Times New Roman" w:hAnsi="Times New Roman"/>
          <w:sz w:val="28"/>
          <w:szCs w:val="28"/>
          <w:lang w:eastAsia="ru-RU"/>
        </w:rPr>
        <w:t>всего,</w:t>
      </w:r>
      <w:r w:rsidRPr="005A0EE8">
        <w:rPr>
          <w:rFonts w:ascii="Times New Roman" w:hAnsi="Times New Roman"/>
          <w:sz w:val="28"/>
          <w:szCs w:val="28"/>
          <w:lang w:eastAsia="ru-RU"/>
        </w:rPr>
        <w:t xml:space="preserve"> стратегическим направлением экономического развития Амурской области и России в целом.</w:t>
      </w:r>
    </w:p>
    <w:p w:rsidR="001C32EB" w:rsidRPr="00472056" w:rsidRDefault="00E33B03" w:rsidP="001C3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Исходя </w:t>
      </w:r>
      <w:r w:rsidR="00D14772">
        <w:rPr>
          <w:rFonts w:ascii="Times New Roman" w:hAnsi="Times New Roman"/>
          <w:sz w:val="28"/>
          <w:szCs w:val="28"/>
          <w:lang w:eastAsia="ru-RU"/>
        </w:rPr>
        <w:t>из реализующихся крупных инвестиционных проектов, которые должны принести доход в бюджет, задача уполномоченного по защите прав пред</w:t>
      </w:r>
      <w:r w:rsidR="00CC29B6">
        <w:rPr>
          <w:rFonts w:ascii="Times New Roman" w:hAnsi="Times New Roman"/>
          <w:sz w:val="28"/>
          <w:szCs w:val="28"/>
          <w:lang w:eastAsia="ru-RU"/>
        </w:rPr>
        <w:t xml:space="preserve">принимателей в Амурской области </w:t>
      </w:r>
      <w:r w:rsidR="00B74C3F">
        <w:rPr>
          <w:rFonts w:ascii="Times New Roman" w:hAnsi="Times New Roman"/>
          <w:sz w:val="28"/>
          <w:szCs w:val="28"/>
          <w:lang w:eastAsia="ru-RU"/>
        </w:rPr>
        <w:t>первостепенная:</w:t>
      </w:r>
      <w:r w:rsidR="00CC29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4772">
        <w:rPr>
          <w:rFonts w:ascii="Times New Roman" w:hAnsi="Times New Roman"/>
          <w:sz w:val="28"/>
          <w:szCs w:val="28"/>
          <w:lang w:eastAsia="ru-RU"/>
        </w:rPr>
        <w:t>привлечь предприятия Амурской области на прямые договора и контракты при строительстве Амурского газоперерабатыв</w:t>
      </w:r>
      <w:r w:rsidR="000E1C79">
        <w:rPr>
          <w:rFonts w:ascii="Times New Roman" w:hAnsi="Times New Roman"/>
          <w:sz w:val="28"/>
          <w:szCs w:val="28"/>
          <w:lang w:eastAsia="ru-RU"/>
        </w:rPr>
        <w:t>ающего завода</w:t>
      </w:r>
      <w:r w:rsidR="00CC29B6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CC29B6" w:rsidRPr="00CC29B6">
        <w:t xml:space="preserve"> </w:t>
      </w:r>
      <w:r w:rsidR="00CC29B6" w:rsidRPr="00CC29B6">
        <w:rPr>
          <w:rFonts w:ascii="Times New Roman" w:hAnsi="Times New Roman"/>
          <w:sz w:val="28"/>
          <w:szCs w:val="28"/>
          <w:lang w:eastAsia="ru-RU"/>
        </w:rPr>
        <w:t>не допустить банкротства Амурских предприятий.</w:t>
      </w:r>
      <w:r w:rsidR="000E1C79">
        <w:rPr>
          <w:rFonts w:ascii="Times New Roman" w:hAnsi="Times New Roman"/>
          <w:sz w:val="28"/>
          <w:szCs w:val="28"/>
          <w:lang w:eastAsia="ru-RU"/>
        </w:rPr>
        <w:t xml:space="preserve"> Вследствие этого, </w:t>
      </w:r>
      <w:r w:rsidR="00D14772">
        <w:rPr>
          <w:rFonts w:ascii="Times New Roman" w:hAnsi="Times New Roman"/>
          <w:sz w:val="28"/>
          <w:szCs w:val="28"/>
          <w:lang w:eastAsia="ru-RU"/>
        </w:rPr>
        <w:t>данные вопросы являются локомотивом экономического развития Амурско</w:t>
      </w:r>
      <w:r w:rsidR="00E75162">
        <w:rPr>
          <w:rFonts w:ascii="Times New Roman" w:hAnsi="Times New Roman"/>
          <w:sz w:val="28"/>
          <w:szCs w:val="28"/>
          <w:lang w:eastAsia="ru-RU"/>
        </w:rPr>
        <w:t>й области и предпринимательства в целом.</w:t>
      </w:r>
    </w:p>
    <w:sectPr w:rsidR="001C32EB" w:rsidRPr="00472056" w:rsidSect="00A906E0">
      <w:headerReference w:type="default" r:id="rId43"/>
      <w:pgSz w:w="11906" w:h="16838"/>
      <w:pgMar w:top="426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FD5" w:rsidRDefault="00C42FD5">
      <w:pPr>
        <w:spacing w:after="0" w:line="240" w:lineRule="auto"/>
      </w:pPr>
      <w:r>
        <w:separator/>
      </w:r>
    </w:p>
  </w:endnote>
  <w:endnote w:type="continuationSeparator" w:id="0">
    <w:p w:rsidR="00C42FD5" w:rsidRDefault="00C4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FD5" w:rsidRDefault="00C42FD5">
      <w:pPr>
        <w:spacing w:after="0" w:line="240" w:lineRule="auto"/>
      </w:pPr>
      <w:r>
        <w:separator/>
      </w:r>
    </w:p>
  </w:footnote>
  <w:footnote w:type="continuationSeparator" w:id="0">
    <w:p w:rsidR="00C42FD5" w:rsidRDefault="00C42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772" w:rsidRDefault="00D14772" w:rsidP="007D54C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D38A4">
      <w:rPr>
        <w:noProof/>
      </w:rPr>
      <w:t>17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34C"/>
      </v:shape>
    </w:pict>
  </w:numPicBullet>
  <w:abstractNum w:abstractNumId="0" w15:restartNumberingAfterBreak="0">
    <w:nsid w:val="FFFFFFFE"/>
    <w:multiLevelType w:val="singleLevel"/>
    <w:tmpl w:val="79B0CD1E"/>
    <w:lvl w:ilvl="0">
      <w:numFmt w:val="bullet"/>
      <w:lvlText w:val="*"/>
      <w:lvlJc w:val="left"/>
    </w:lvl>
  </w:abstractNum>
  <w:abstractNum w:abstractNumId="1" w15:restartNumberingAfterBreak="0">
    <w:nsid w:val="1C5F12EE"/>
    <w:multiLevelType w:val="hybridMultilevel"/>
    <w:tmpl w:val="34F4E6CC"/>
    <w:lvl w:ilvl="0" w:tplc="CAEC3AF4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D82A62"/>
    <w:multiLevelType w:val="hybridMultilevel"/>
    <w:tmpl w:val="D104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54C06"/>
    <w:multiLevelType w:val="hybridMultilevel"/>
    <w:tmpl w:val="78781C52"/>
    <w:lvl w:ilvl="0" w:tplc="E9F615A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704C8C"/>
    <w:multiLevelType w:val="hybridMultilevel"/>
    <w:tmpl w:val="F8B2865A"/>
    <w:lvl w:ilvl="0" w:tplc="E94A7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2336C0"/>
    <w:multiLevelType w:val="singleLevel"/>
    <w:tmpl w:val="59F2FE2E"/>
    <w:lvl w:ilvl="0">
      <w:start w:val="6"/>
      <w:numFmt w:val="decimal"/>
      <w:lvlText w:val="%1)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BDC7C83"/>
    <w:multiLevelType w:val="hybridMultilevel"/>
    <w:tmpl w:val="1D2224AE"/>
    <w:lvl w:ilvl="0" w:tplc="9D96F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A635DB"/>
    <w:multiLevelType w:val="hybridMultilevel"/>
    <w:tmpl w:val="12D0179C"/>
    <w:lvl w:ilvl="0" w:tplc="FBFC9E94">
      <w:start w:val="3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59D45253"/>
    <w:multiLevelType w:val="singleLevel"/>
    <w:tmpl w:val="E188A482"/>
    <w:lvl w:ilvl="0">
      <w:start w:val="3"/>
      <w:numFmt w:val="decimal"/>
      <w:lvlText w:val="%1)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ED02312"/>
    <w:multiLevelType w:val="hybridMultilevel"/>
    <w:tmpl w:val="3D7E7B66"/>
    <w:lvl w:ilvl="0" w:tplc="1FA0B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BD1C11"/>
    <w:multiLevelType w:val="multilevel"/>
    <w:tmpl w:val="C2745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9C4F92"/>
    <w:multiLevelType w:val="hybridMultilevel"/>
    <w:tmpl w:val="C270E7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B601011"/>
    <w:multiLevelType w:val="hybridMultilevel"/>
    <w:tmpl w:val="B64890FA"/>
    <w:lvl w:ilvl="0" w:tplc="04190001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■"/>
        <w:legacy w:legacy="1" w:legacySpace="0" w:legacyIndent="3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AA"/>
    <w:rsid w:val="00002323"/>
    <w:rsid w:val="000122B7"/>
    <w:rsid w:val="000224EE"/>
    <w:rsid w:val="0002424E"/>
    <w:rsid w:val="00024E84"/>
    <w:rsid w:val="00026EB6"/>
    <w:rsid w:val="00040EC6"/>
    <w:rsid w:val="00041C4A"/>
    <w:rsid w:val="00053785"/>
    <w:rsid w:val="0006129C"/>
    <w:rsid w:val="00064E84"/>
    <w:rsid w:val="00065592"/>
    <w:rsid w:val="000656C8"/>
    <w:rsid w:val="00065926"/>
    <w:rsid w:val="00066E67"/>
    <w:rsid w:val="0008648B"/>
    <w:rsid w:val="0009002D"/>
    <w:rsid w:val="00090662"/>
    <w:rsid w:val="000949AA"/>
    <w:rsid w:val="00097BD9"/>
    <w:rsid w:val="000A5D7E"/>
    <w:rsid w:val="000B206E"/>
    <w:rsid w:val="000C7128"/>
    <w:rsid w:val="000E0167"/>
    <w:rsid w:val="000E1C79"/>
    <w:rsid w:val="000E62EA"/>
    <w:rsid w:val="000E70C2"/>
    <w:rsid w:val="000F3947"/>
    <w:rsid w:val="000F7302"/>
    <w:rsid w:val="001041ED"/>
    <w:rsid w:val="001070DD"/>
    <w:rsid w:val="00110A11"/>
    <w:rsid w:val="00112529"/>
    <w:rsid w:val="0011717D"/>
    <w:rsid w:val="00130E63"/>
    <w:rsid w:val="00131736"/>
    <w:rsid w:val="00137363"/>
    <w:rsid w:val="00147357"/>
    <w:rsid w:val="00151606"/>
    <w:rsid w:val="00153908"/>
    <w:rsid w:val="00160617"/>
    <w:rsid w:val="0016207F"/>
    <w:rsid w:val="0016404F"/>
    <w:rsid w:val="001712D6"/>
    <w:rsid w:val="00172212"/>
    <w:rsid w:val="00180CB0"/>
    <w:rsid w:val="00183D31"/>
    <w:rsid w:val="001850BA"/>
    <w:rsid w:val="001862E9"/>
    <w:rsid w:val="001900EA"/>
    <w:rsid w:val="00190B42"/>
    <w:rsid w:val="001B4926"/>
    <w:rsid w:val="001B52ED"/>
    <w:rsid w:val="001C0270"/>
    <w:rsid w:val="001C32EB"/>
    <w:rsid w:val="001C3710"/>
    <w:rsid w:val="001C5A8B"/>
    <w:rsid w:val="001D10BC"/>
    <w:rsid w:val="001D15D9"/>
    <w:rsid w:val="001E1606"/>
    <w:rsid w:val="001E194A"/>
    <w:rsid w:val="001E43EF"/>
    <w:rsid w:val="001E5DA6"/>
    <w:rsid w:val="001E7508"/>
    <w:rsid w:val="00204AE8"/>
    <w:rsid w:val="00211537"/>
    <w:rsid w:val="00214634"/>
    <w:rsid w:val="00214FDC"/>
    <w:rsid w:val="0021638A"/>
    <w:rsid w:val="00224FC8"/>
    <w:rsid w:val="00233BAC"/>
    <w:rsid w:val="002550D0"/>
    <w:rsid w:val="00260E84"/>
    <w:rsid w:val="0026221F"/>
    <w:rsid w:val="002642DD"/>
    <w:rsid w:val="002737F6"/>
    <w:rsid w:val="002827C4"/>
    <w:rsid w:val="002828FA"/>
    <w:rsid w:val="00283D74"/>
    <w:rsid w:val="00284005"/>
    <w:rsid w:val="00297AD5"/>
    <w:rsid w:val="002A30C7"/>
    <w:rsid w:val="002A6E5D"/>
    <w:rsid w:val="002B415F"/>
    <w:rsid w:val="002C1C57"/>
    <w:rsid w:val="002C6A56"/>
    <w:rsid w:val="002E75FD"/>
    <w:rsid w:val="002E7D78"/>
    <w:rsid w:val="002F6AA7"/>
    <w:rsid w:val="00300D60"/>
    <w:rsid w:val="0030157C"/>
    <w:rsid w:val="00306A84"/>
    <w:rsid w:val="00313CD0"/>
    <w:rsid w:val="00315495"/>
    <w:rsid w:val="0033001D"/>
    <w:rsid w:val="003311AF"/>
    <w:rsid w:val="00332B70"/>
    <w:rsid w:val="0034412F"/>
    <w:rsid w:val="003469FC"/>
    <w:rsid w:val="00354888"/>
    <w:rsid w:val="00363B74"/>
    <w:rsid w:val="00370914"/>
    <w:rsid w:val="00370B8B"/>
    <w:rsid w:val="00374720"/>
    <w:rsid w:val="0037620A"/>
    <w:rsid w:val="0038097D"/>
    <w:rsid w:val="0038299E"/>
    <w:rsid w:val="00382C19"/>
    <w:rsid w:val="00387E95"/>
    <w:rsid w:val="00390C5B"/>
    <w:rsid w:val="00393F26"/>
    <w:rsid w:val="00394F09"/>
    <w:rsid w:val="00397538"/>
    <w:rsid w:val="003A504B"/>
    <w:rsid w:val="003A742F"/>
    <w:rsid w:val="003A79A2"/>
    <w:rsid w:val="003B0D1E"/>
    <w:rsid w:val="003B180A"/>
    <w:rsid w:val="003D03CE"/>
    <w:rsid w:val="003D1974"/>
    <w:rsid w:val="003D4A88"/>
    <w:rsid w:val="003D6CF8"/>
    <w:rsid w:val="003E77DA"/>
    <w:rsid w:val="003F0D39"/>
    <w:rsid w:val="00401090"/>
    <w:rsid w:val="00411086"/>
    <w:rsid w:val="00415766"/>
    <w:rsid w:val="00423159"/>
    <w:rsid w:val="00424325"/>
    <w:rsid w:val="004252F8"/>
    <w:rsid w:val="00431AEB"/>
    <w:rsid w:val="0043577B"/>
    <w:rsid w:val="00436781"/>
    <w:rsid w:val="00442DB1"/>
    <w:rsid w:val="00443AF6"/>
    <w:rsid w:val="004447AD"/>
    <w:rsid w:val="0045227A"/>
    <w:rsid w:val="00452DAF"/>
    <w:rsid w:val="0045400D"/>
    <w:rsid w:val="00460333"/>
    <w:rsid w:val="004616D6"/>
    <w:rsid w:val="00472056"/>
    <w:rsid w:val="00474760"/>
    <w:rsid w:val="00475F2E"/>
    <w:rsid w:val="00476A35"/>
    <w:rsid w:val="0048692C"/>
    <w:rsid w:val="00486D9B"/>
    <w:rsid w:val="00494B3C"/>
    <w:rsid w:val="00494FD6"/>
    <w:rsid w:val="004B5129"/>
    <w:rsid w:val="004D5D79"/>
    <w:rsid w:val="004E3E19"/>
    <w:rsid w:val="004E6D80"/>
    <w:rsid w:val="004F7F3B"/>
    <w:rsid w:val="00501DE8"/>
    <w:rsid w:val="0050646C"/>
    <w:rsid w:val="005107D7"/>
    <w:rsid w:val="00510980"/>
    <w:rsid w:val="00510EE4"/>
    <w:rsid w:val="00513EC2"/>
    <w:rsid w:val="0051503C"/>
    <w:rsid w:val="00525D2D"/>
    <w:rsid w:val="00527178"/>
    <w:rsid w:val="0054296E"/>
    <w:rsid w:val="0054629E"/>
    <w:rsid w:val="005463DC"/>
    <w:rsid w:val="0055306F"/>
    <w:rsid w:val="005634B7"/>
    <w:rsid w:val="005636C1"/>
    <w:rsid w:val="00571A04"/>
    <w:rsid w:val="00586D7F"/>
    <w:rsid w:val="005970EA"/>
    <w:rsid w:val="005A0EE8"/>
    <w:rsid w:val="005A3779"/>
    <w:rsid w:val="005A40B8"/>
    <w:rsid w:val="005B615E"/>
    <w:rsid w:val="005C5D08"/>
    <w:rsid w:val="005D0623"/>
    <w:rsid w:val="005F22AB"/>
    <w:rsid w:val="005F725E"/>
    <w:rsid w:val="00604A6D"/>
    <w:rsid w:val="006050E8"/>
    <w:rsid w:val="00607BB7"/>
    <w:rsid w:val="006201C8"/>
    <w:rsid w:val="0062382A"/>
    <w:rsid w:val="006264B1"/>
    <w:rsid w:val="0063336B"/>
    <w:rsid w:val="00634D79"/>
    <w:rsid w:val="00635D14"/>
    <w:rsid w:val="00641224"/>
    <w:rsid w:val="00643201"/>
    <w:rsid w:val="00646829"/>
    <w:rsid w:val="006706CB"/>
    <w:rsid w:val="0067095D"/>
    <w:rsid w:val="00694650"/>
    <w:rsid w:val="006A2C66"/>
    <w:rsid w:val="006A4E64"/>
    <w:rsid w:val="006A7EAC"/>
    <w:rsid w:val="006B5ABE"/>
    <w:rsid w:val="006C128F"/>
    <w:rsid w:val="006C5949"/>
    <w:rsid w:val="006D112C"/>
    <w:rsid w:val="006D3B50"/>
    <w:rsid w:val="006D55B7"/>
    <w:rsid w:val="006E41DE"/>
    <w:rsid w:val="006F561C"/>
    <w:rsid w:val="0070077F"/>
    <w:rsid w:val="0070537D"/>
    <w:rsid w:val="00705531"/>
    <w:rsid w:val="00710EB1"/>
    <w:rsid w:val="00713BA0"/>
    <w:rsid w:val="007159F2"/>
    <w:rsid w:val="007166ED"/>
    <w:rsid w:val="007229DA"/>
    <w:rsid w:val="00722E46"/>
    <w:rsid w:val="00727B8B"/>
    <w:rsid w:val="007333C1"/>
    <w:rsid w:val="0075004B"/>
    <w:rsid w:val="00751081"/>
    <w:rsid w:val="00751556"/>
    <w:rsid w:val="00752CB1"/>
    <w:rsid w:val="00753303"/>
    <w:rsid w:val="00754918"/>
    <w:rsid w:val="00756342"/>
    <w:rsid w:val="0076059E"/>
    <w:rsid w:val="00765652"/>
    <w:rsid w:val="00770EDC"/>
    <w:rsid w:val="007713DF"/>
    <w:rsid w:val="00774D0D"/>
    <w:rsid w:val="00776AA5"/>
    <w:rsid w:val="007814A9"/>
    <w:rsid w:val="00785ADB"/>
    <w:rsid w:val="007906D0"/>
    <w:rsid w:val="00791B4F"/>
    <w:rsid w:val="007A2D0B"/>
    <w:rsid w:val="007A3BAF"/>
    <w:rsid w:val="007A4264"/>
    <w:rsid w:val="007A649F"/>
    <w:rsid w:val="007B43C5"/>
    <w:rsid w:val="007B5ACC"/>
    <w:rsid w:val="007D54C3"/>
    <w:rsid w:val="007E74E8"/>
    <w:rsid w:val="007F2A0D"/>
    <w:rsid w:val="007F5974"/>
    <w:rsid w:val="00810323"/>
    <w:rsid w:val="00810B62"/>
    <w:rsid w:val="00823312"/>
    <w:rsid w:val="00824E46"/>
    <w:rsid w:val="00835F04"/>
    <w:rsid w:val="00845167"/>
    <w:rsid w:val="00845E1C"/>
    <w:rsid w:val="008478C2"/>
    <w:rsid w:val="00851F21"/>
    <w:rsid w:val="00853F3C"/>
    <w:rsid w:val="008541F4"/>
    <w:rsid w:val="0085532D"/>
    <w:rsid w:val="00862E62"/>
    <w:rsid w:val="00872B42"/>
    <w:rsid w:val="00873FA0"/>
    <w:rsid w:val="00876A58"/>
    <w:rsid w:val="008829E5"/>
    <w:rsid w:val="008970DE"/>
    <w:rsid w:val="008A6BBF"/>
    <w:rsid w:val="008B0F00"/>
    <w:rsid w:val="008B305E"/>
    <w:rsid w:val="008B4F35"/>
    <w:rsid w:val="008B7F81"/>
    <w:rsid w:val="008C4DF3"/>
    <w:rsid w:val="008D0D6B"/>
    <w:rsid w:val="008D1161"/>
    <w:rsid w:val="008D484A"/>
    <w:rsid w:val="008D6175"/>
    <w:rsid w:val="008D751A"/>
    <w:rsid w:val="008E4692"/>
    <w:rsid w:val="008F3C55"/>
    <w:rsid w:val="008F68D3"/>
    <w:rsid w:val="00902528"/>
    <w:rsid w:val="009115E8"/>
    <w:rsid w:val="009139CC"/>
    <w:rsid w:val="0092090A"/>
    <w:rsid w:val="009229D1"/>
    <w:rsid w:val="00924B28"/>
    <w:rsid w:val="00930854"/>
    <w:rsid w:val="00932CDD"/>
    <w:rsid w:val="0094607E"/>
    <w:rsid w:val="009473C5"/>
    <w:rsid w:val="009531BB"/>
    <w:rsid w:val="00963A01"/>
    <w:rsid w:val="00970882"/>
    <w:rsid w:val="00971ED3"/>
    <w:rsid w:val="00981FAA"/>
    <w:rsid w:val="0099337B"/>
    <w:rsid w:val="009A1158"/>
    <w:rsid w:val="009A2A54"/>
    <w:rsid w:val="009A6AD4"/>
    <w:rsid w:val="009B3FE6"/>
    <w:rsid w:val="009B51D3"/>
    <w:rsid w:val="009C75B2"/>
    <w:rsid w:val="009D0437"/>
    <w:rsid w:val="009D38A4"/>
    <w:rsid w:val="009D7E87"/>
    <w:rsid w:val="009F2E82"/>
    <w:rsid w:val="00A035C7"/>
    <w:rsid w:val="00A04B59"/>
    <w:rsid w:val="00A07387"/>
    <w:rsid w:val="00A51003"/>
    <w:rsid w:val="00A519C3"/>
    <w:rsid w:val="00A51F65"/>
    <w:rsid w:val="00A62499"/>
    <w:rsid w:val="00A70EAB"/>
    <w:rsid w:val="00A711CB"/>
    <w:rsid w:val="00A73461"/>
    <w:rsid w:val="00A73A32"/>
    <w:rsid w:val="00A8670B"/>
    <w:rsid w:val="00A906E0"/>
    <w:rsid w:val="00A949D1"/>
    <w:rsid w:val="00A95D00"/>
    <w:rsid w:val="00AA1B78"/>
    <w:rsid w:val="00AA6D2A"/>
    <w:rsid w:val="00AB2943"/>
    <w:rsid w:val="00AB6904"/>
    <w:rsid w:val="00AB6BC3"/>
    <w:rsid w:val="00AC3EAE"/>
    <w:rsid w:val="00AC4F55"/>
    <w:rsid w:val="00AD4D22"/>
    <w:rsid w:val="00AD72E3"/>
    <w:rsid w:val="00AE1377"/>
    <w:rsid w:val="00AF5D64"/>
    <w:rsid w:val="00B07D4D"/>
    <w:rsid w:val="00B114F2"/>
    <w:rsid w:val="00B23807"/>
    <w:rsid w:val="00B2516F"/>
    <w:rsid w:val="00B340E5"/>
    <w:rsid w:val="00B3671F"/>
    <w:rsid w:val="00B4016C"/>
    <w:rsid w:val="00B56F8C"/>
    <w:rsid w:val="00B60D99"/>
    <w:rsid w:val="00B621B7"/>
    <w:rsid w:val="00B62DE2"/>
    <w:rsid w:val="00B646F8"/>
    <w:rsid w:val="00B71542"/>
    <w:rsid w:val="00B74B62"/>
    <w:rsid w:val="00B74C3F"/>
    <w:rsid w:val="00B817AC"/>
    <w:rsid w:val="00B86F1C"/>
    <w:rsid w:val="00B8732B"/>
    <w:rsid w:val="00B91F92"/>
    <w:rsid w:val="00B927A7"/>
    <w:rsid w:val="00B92E44"/>
    <w:rsid w:val="00B93AAD"/>
    <w:rsid w:val="00B94B61"/>
    <w:rsid w:val="00B96D63"/>
    <w:rsid w:val="00BA0111"/>
    <w:rsid w:val="00BA0468"/>
    <w:rsid w:val="00BB046B"/>
    <w:rsid w:val="00BB0FFE"/>
    <w:rsid w:val="00BC0131"/>
    <w:rsid w:val="00BC1DAB"/>
    <w:rsid w:val="00BD24A8"/>
    <w:rsid w:val="00BD3AEE"/>
    <w:rsid w:val="00BF0E0D"/>
    <w:rsid w:val="00BF6177"/>
    <w:rsid w:val="00C06245"/>
    <w:rsid w:val="00C15CB9"/>
    <w:rsid w:val="00C302A4"/>
    <w:rsid w:val="00C35221"/>
    <w:rsid w:val="00C373E1"/>
    <w:rsid w:val="00C42FD5"/>
    <w:rsid w:val="00C56EF6"/>
    <w:rsid w:val="00C62782"/>
    <w:rsid w:val="00C65398"/>
    <w:rsid w:val="00C75D92"/>
    <w:rsid w:val="00C76372"/>
    <w:rsid w:val="00C801BC"/>
    <w:rsid w:val="00C801CC"/>
    <w:rsid w:val="00C83D0B"/>
    <w:rsid w:val="00C85DC0"/>
    <w:rsid w:val="00C971E9"/>
    <w:rsid w:val="00CA09DD"/>
    <w:rsid w:val="00CA4E60"/>
    <w:rsid w:val="00CB1AAA"/>
    <w:rsid w:val="00CB6CCB"/>
    <w:rsid w:val="00CB7782"/>
    <w:rsid w:val="00CC29B6"/>
    <w:rsid w:val="00CC35BB"/>
    <w:rsid w:val="00CC5E04"/>
    <w:rsid w:val="00CD1C3F"/>
    <w:rsid w:val="00CD7AFF"/>
    <w:rsid w:val="00CE568A"/>
    <w:rsid w:val="00CF013D"/>
    <w:rsid w:val="00CF736C"/>
    <w:rsid w:val="00CF76B8"/>
    <w:rsid w:val="00D14772"/>
    <w:rsid w:val="00D25557"/>
    <w:rsid w:val="00D33F67"/>
    <w:rsid w:val="00D35DD2"/>
    <w:rsid w:val="00D36A6F"/>
    <w:rsid w:val="00D506A0"/>
    <w:rsid w:val="00D53A4B"/>
    <w:rsid w:val="00D5708F"/>
    <w:rsid w:val="00D57F90"/>
    <w:rsid w:val="00D8265B"/>
    <w:rsid w:val="00D84BB0"/>
    <w:rsid w:val="00D86C5B"/>
    <w:rsid w:val="00D86DF1"/>
    <w:rsid w:val="00D9203E"/>
    <w:rsid w:val="00D945F4"/>
    <w:rsid w:val="00D97DBE"/>
    <w:rsid w:val="00DA60B0"/>
    <w:rsid w:val="00DC1D4C"/>
    <w:rsid w:val="00DD04B7"/>
    <w:rsid w:val="00DD17DB"/>
    <w:rsid w:val="00DD58D2"/>
    <w:rsid w:val="00DE1133"/>
    <w:rsid w:val="00DE12FC"/>
    <w:rsid w:val="00DE35B2"/>
    <w:rsid w:val="00DE52AA"/>
    <w:rsid w:val="00DF0695"/>
    <w:rsid w:val="00DF26B7"/>
    <w:rsid w:val="00DF2C35"/>
    <w:rsid w:val="00E051B3"/>
    <w:rsid w:val="00E05846"/>
    <w:rsid w:val="00E05AA6"/>
    <w:rsid w:val="00E13D2F"/>
    <w:rsid w:val="00E2196E"/>
    <w:rsid w:val="00E21D0F"/>
    <w:rsid w:val="00E258D8"/>
    <w:rsid w:val="00E25C61"/>
    <w:rsid w:val="00E27578"/>
    <w:rsid w:val="00E308D9"/>
    <w:rsid w:val="00E33B03"/>
    <w:rsid w:val="00E442F4"/>
    <w:rsid w:val="00E45B92"/>
    <w:rsid w:val="00E61FCD"/>
    <w:rsid w:val="00E6696B"/>
    <w:rsid w:val="00E70D77"/>
    <w:rsid w:val="00E7101E"/>
    <w:rsid w:val="00E72ED0"/>
    <w:rsid w:val="00E75162"/>
    <w:rsid w:val="00E77B1E"/>
    <w:rsid w:val="00E8427F"/>
    <w:rsid w:val="00E84FB1"/>
    <w:rsid w:val="00E911E7"/>
    <w:rsid w:val="00E930C4"/>
    <w:rsid w:val="00EB3B9D"/>
    <w:rsid w:val="00EB6B82"/>
    <w:rsid w:val="00EB6BA7"/>
    <w:rsid w:val="00ED6AFC"/>
    <w:rsid w:val="00EE1AD1"/>
    <w:rsid w:val="00EF65B5"/>
    <w:rsid w:val="00EF768E"/>
    <w:rsid w:val="00F34B23"/>
    <w:rsid w:val="00F37224"/>
    <w:rsid w:val="00F54854"/>
    <w:rsid w:val="00F5643C"/>
    <w:rsid w:val="00F578F3"/>
    <w:rsid w:val="00F57F59"/>
    <w:rsid w:val="00F622DB"/>
    <w:rsid w:val="00F62B08"/>
    <w:rsid w:val="00F63D3C"/>
    <w:rsid w:val="00F708D0"/>
    <w:rsid w:val="00F762A3"/>
    <w:rsid w:val="00F821EC"/>
    <w:rsid w:val="00F832B2"/>
    <w:rsid w:val="00F96CFA"/>
    <w:rsid w:val="00FA05B1"/>
    <w:rsid w:val="00FA118B"/>
    <w:rsid w:val="00FA43BB"/>
    <w:rsid w:val="00FB12E6"/>
    <w:rsid w:val="00FB70EE"/>
    <w:rsid w:val="00FC772E"/>
    <w:rsid w:val="00FD1B88"/>
    <w:rsid w:val="00FD1BB3"/>
    <w:rsid w:val="00FD4308"/>
    <w:rsid w:val="00FD646A"/>
    <w:rsid w:val="00FE0F5B"/>
    <w:rsid w:val="00FE1C39"/>
    <w:rsid w:val="00FF026D"/>
    <w:rsid w:val="00FF0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A5807-8F7B-426F-9863-5B81053F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BE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37363"/>
    <w:pPr>
      <w:ind w:left="720"/>
    </w:pPr>
  </w:style>
  <w:style w:type="paragraph" w:styleId="a3">
    <w:name w:val="header"/>
    <w:basedOn w:val="a"/>
    <w:link w:val="a4"/>
    <w:rsid w:val="0013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37363"/>
    <w:rPr>
      <w:rFonts w:ascii="Calibri" w:eastAsia="Times New Roman" w:hAnsi="Calibri" w:cs="Times New Roman"/>
      <w:lang w:val="ru-RU"/>
    </w:rPr>
  </w:style>
  <w:style w:type="character" w:styleId="a5">
    <w:name w:val="Hyperlink"/>
    <w:basedOn w:val="a0"/>
    <w:rsid w:val="00137363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3736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37363"/>
    <w:pPr>
      <w:widowControl w:val="0"/>
      <w:shd w:val="clear" w:color="auto" w:fill="FFFFFF"/>
      <w:spacing w:before="480" w:after="780" w:line="341" w:lineRule="exact"/>
      <w:jc w:val="center"/>
    </w:pPr>
    <w:rPr>
      <w:rFonts w:ascii="Times New Roman" w:eastAsiaTheme="minorHAnsi" w:hAnsi="Times New Roman"/>
      <w:b/>
      <w:bCs/>
      <w:sz w:val="27"/>
      <w:szCs w:val="27"/>
      <w:lang w:val="en-US"/>
    </w:rPr>
  </w:style>
  <w:style w:type="character" w:customStyle="1" w:styleId="a6">
    <w:name w:val="Основной текст_ Знак"/>
    <w:basedOn w:val="a0"/>
    <w:link w:val="a7"/>
    <w:locked/>
    <w:rsid w:val="00137363"/>
    <w:rPr>
      <w:rFonts w:ascii="Times New Roman" w:hAnsi="Times New Roman" w:cs="Times New Roman"/>
      <w:spacing w:val="10"/>
      <w:sz w:val="27"/>
      <w:szCs w:val="27"/>
      <w:shd w:val="clear" w:color="auto" w:fill="FFFFFF"/>
    </w:rPr>
  </w:style>
  <w:style w:type="paragraph" w:customStyle="1" w:styleId="a7">
    <w:name w:val="Основной текст_"/>
    <w:basedOn w:val="a"/>
    <w:link w:val="a6"/>
    <w:rsid w:val="00137363"/>
    <w:pPr>
      <w:widowControl w:val="0"/>
      <w:shd w:val="clear" w:color="auto" w:fill="FFFFFF"/>
      <w:spacing w:after="0" w:line="374" w:lineRule="exact"/>
      <w:jc w:val="center"/>
    </w:pPr>
    <w:rPr>
      <w:rFonts w:ascii="Times New Roman" w:eastAsiaTheme="minorHAnsi" w:hAnsi="Times New Roman"/>
      <w:spacing w:val="10"/>
      <w:sz w:val="27"/>
      <w:szCs w:val="27"/>
      <w:lang w:val="en-US"/>
    </w:rPr>
  </w:style>
  <w:style w:type="character" w:customStyle="1" w:styleId="24">
    <w:name w:val="Основной текст (24)_"/>
    <w:basedOn w:val="a0"/>
    <w:link w:val="241"/>
    <w:locked/>
    <w:rsid w:val="00137363"/>
    <w:rPr>
      <w:rFonts w:ascii="Century Schoolbook" w:hAnsi="Century Schoolbook" w:cs="Century Schoolbook"/>
      <w:i/>
      <w:iCs/>
      <w:sz w:val="25"/>
      <w:szCs w:val="25"/>
      <w:shd w:val="clear" w:color="auto" w:fill="FFFFFF"/>
    </w:rPr>
  </w:style>
  <w:style w:type="character" w:customStyle="1" w:styleId="240">
    <w:name w:val="Основной текст (24)"/>
    <w:basedOn w:val="24"/>
    <w:rsid w:val="00137363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0">
    <w:name w:val="Заголовок №1"/>
    <w:basedOn w:val="a0"/>
    <w:rsid w:val="00137363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0">
    <w:name w:val="Основной текст (3)"/>
    <w:basedOn w:val="3"/>
    <w:rsid w:val="00137363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41">
    <w:name w:val="Основной текст (24)1"/>
    <w:basedOn w:val="a"/>
    <w:link w:val="24"/>
    <w:rsid w:val="00137363"/>
    <w:pPr>
      <w:widowControl w:val="0"/>
      <w:shd w:val="clear" w:color="auto" w:fill="FFFFFF"/>
      <w:spacing w:before="300" w:after="0" w:line="379" w:lineRule="exact"/>
      <w:ind w:firstLine="860"/>
      <w:jc w:val="both"/>
    </w:pPr>
    <w:rPr>
      <w:rFonts w:ascii="Century Schoolbook" w:eastAsiaTheme="minorHAnsi" w:hAnsi="Century Schoolbook" w:cs="Century Schoolbook"/>
      <w:i/>
      <w:iCs/>
      <w:sz w:val="25"/>
      <w:szCs w:val="25"/>
      <w:lang w:val="en-US"/>
    </w:rPr>
  </w:style>
  <w:style w:type="character" w:customStyle="1" w:styleId="11">
    <w:name w:val="Основной текст1"/>
    <w:basedOn w:val="a6"/>
    <w:rsid w:val="00137363"/>
    <w:rPr>
      <w:rFonts w:ascii="Times New Roman" w:hAnsi="Times New Roman" w:cs="Times New Roman"/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137363"/>
    <w:rPr>
      <w:rFonts w:ascii="Times New Roman" w:hAnsi="Times New Roman" w:cs="Times New Roman"/>
      <w:spacing w:val="15"/>
      <w:sz w:val="25"/>
      <w:szCs w:val="25"/>
      <w:u w:val="none"/>
      <w:effect w:val="none"/>
    </w:rPr>
  </w:style>
  <w:style w:type="character" w:customStyle="1" w:styleId="4">
    <w:name w:val="Основной текст (4)_"/>
    <w:basedOn w:val="a0"/>
    <w:link w:val="40"/>
    <w:locked/>
    <w:rsid w:val="0013736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7363"/>
    <w:pPr>
      <w:widowControl w:val="0"/>
      <w:shd w:val="clear" w:color="auto" w:fill="FFFFFF"/>
      <w:spacing w:before="3360" w:after="0" w:line="322" w:lineRule="exact"/>
      <w:jc w:val="center"/>
    </w:pPr>
    <w:rPr>
      <w:rFonts w:ascii="Times New Roman" w:eastAsiaTheme="minorHAnsi" w:hAnsi="Times New Roman"/>
      <w:b/>
      <w:bCs/>
      <w:sz w:val="23"/>
      <w:szCs w:val="23"/>
      <w:lang w:val="en-US"/>
    </w:rPr>
  </w:style>
  <w:style w:type="paragraph" w:styleId="a8">
    <w:name w:val="List Paragraph"/>
    <w:basedOn w:val="a"/>
    <w:uiPriority w:val="34"/>
    <w:qFormat/>
    <w:rsid w:val="001373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9">
    <w:name w:val="Table Grid"/>
    <w:basedOn w:val="a1"/>
    <w:uiPriority w:val="39"/>
    <w:rsid w:val="00FD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635D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2"/>
    <w:rsid w:val="003A79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3A79A2"/>
    <w:pPr>
      <w:widowControl w:val="0"/>
      <w:shd w:val="clear" w:color="auto" w:fill="FFFFFF"/>
      <w:spacing w:after="240" w:line="0" w:lineRule="atLeast"/>
      <w:jc w:val="right"/>
    </w:pPr>
    <w:rPr>
      <w:rFonts w:ascii="Times New Roman" w:hAnsi="Times New Roman"/>
      <w:color w:val="000000"/>
      <w:sz w:val="18"/>
      <w:szCs w:val="18"/>
      <w:lang w:eastAsia="ru-RU" w:bidi="ru-RU"/>
    </w:rPr>
  </w:style>
  <w:style w:type="character" w:customStyle="1" w:styleId="ab">
    <w:name w:val="Подпись к таблице"/>
    <w:basedOn w:val="a0"/>
    <w:rsid w:val="007D5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817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41">
    <w:name w:val="Основной текст4"/>
    <w:rsid w:val="00B81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5pt">
    <w:name w:val="Основной текст + 5 pt;Полужирный"/>
    <w:rsid w:val="00B817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7333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0"/>
    <w:rsid w:val="007333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0"/>
    <w:rsid w:val="007333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c">
    <w:name w:val="Основной текст + Малые прописные"/>
    <w:rsid w:val="007A2D0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7A2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6F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561C"/>
    <w:rPr>
      <w:rFonts w:ascii="Tahoma" w:eastAsia="Times New Roman" w:hAnsi="Tahoma" w:cs="Tahoma"/>
      <w:sz w:val="16"/>
      <w:szCs w:val="16"/>
      <w:lang w:val="ru-RU"/>
    </w:rPr>
  </w:style>
  <w:style w:type="character" w:customStyle="1" w:styleId="af">
    <w:name w:val="Основной текст + Полужирный"/>
    <w:rsid w:val="00B621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Style16">
    <w:name w:val="Style16"/>
    <w:basedOn w:val="a"/>
    <w:uiPriority w:val="99"/>
    <w:rsid w:val="00431AEB"/>
    <w:pPr>
      <w:widowControl w:val="0"/>
      <w:autoSpaceDE w:val="0"/>
      <w:autoSpaceDN w:val="0"/>
      <w:adjustRightInd w:val="0"/>
      <w:spacing w:after="0" w:line="373" w:lineRule="exact"/>
      <w:ind w:hanging="34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31AEB"/>
    <w:pPr>
      <w:widowControl w:val="0"/>
      <w:autoSpaceDE w:val="0"/>
      <w:autoSpaceDN w:val="0"/>
      <w:adjustRightInd w:val="0"/>
      <w:spacing w:after="0" w:line="361" w:lineRule="exact"/>
      <w:ind w:hanging="354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31AEB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31AEB"/>
    <w:pPr>
      <w:widowControl w:val="0"/>
      <w:autoSpaceDE w:val="0"/>
      <w:autoSpaceDN w:val="0"/>
      <w:adjustRightInd w:val="0"/>
      <w:spacing w:after="0" w:line="364" w:lineRule="exact"/>
      <w:ind w:hanging="35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431A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basedOn w:val="a0"/>
    <w:uiPriority w:val="99"/>
    <w:rsid w:val="00431AEB"/>
    <w:rPr>
      <w:rFonts w:ascii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rsid w:val="00E911E7"/>
    <w:pPr>
      <w:widowControl w:val="0"/>
      <w:shd w:val="clear" w:color="auto" w:fill="FFFFFF"/>
      <w:spacing w:before="4860" w:after="0" w:line="475" w:lineRule="exact"/>
      <w:ind w:hanging="1020"/>
      <w:jc w:val="center"/>
    </w:pPr>
    <w:rPr>
      <w:rFonts w:ascii="Times New Roman" w:hAnsi="Times New Roman"/>
      <w:color w:val="000000"/>
      <w:sz w:val="26"/>
      <w:szCs w:val="26"/>
      <w:lang w:eastAsia="ru-RU" w:bidi="ru-RU"/>
    </w:rPr>
  </w:style>
  <w:style w:type="paragraph" w:styleId="af0">
    <w:name w:val="footer"/>
    <w:basedOn w:val="a"/>
    <w:link w:val="af1"/>
    <w:uiPriority w:val="99"/>
    <w:semiHidden/>
    <w:unhideWhenUsed/>
    <w:rsid w:val="0047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75F2E"/>
    <w:rPr>
      <w:rFonts w:ascii="Calibri" w:eastAsia="Times New Roman" w:hAnsi="Calibri" w:cs="Times New Roman"/>
      <w:lang w:val="ru-RU"/>
    </w:rPr>
  </w:style>
  <w:style w:type="paragraph" w:styleId="32">
    <w:name w:val="Body Text 3"/>
    <w:basedOn w:val="a"/>
    <w:link w:val="33"/>
    <w:rsid w:val="00C85DC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C85DC0"/>
    <w:rPr>
      <w:rFonts w:ascii="Times New Roman" w:eastAsia="Times New Roman" w:hAnsi="Times New Roman" w:cs="Times New Roman"/>
      <w:b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image" Target="media/image4.png"/><Relationship Id="rId39" Type="http://schemas.openxmlformats.org/officeDocument/2006/relationships/chart" Target="charts/chart14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34" Type="http://schemas.openxmlformats.org/officeDocument/2006/relationships/chart" Target="charts/chart9.xml"/><Relationship Id="rId42" Type="http://schemas.openxmlformats.org/officeDocument/2006/relationships/chart" Target="charts/chart17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image" Target="media/image3.png"/><Relationship Id="rId33" Type="http://schemas.openxmlformats.org/officeDocument/2006/relationships/chart" Target="charts/chart8.xml"/><Relationship Id="rId38" Type="http://schemas.openxmlformats.org/officeDocument/2006/relationships/chart" Target="charts/chart1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chart" Target="charts/chart2.xml"/><Relationship Id="rId29" Type="http://schemas.openxmlformats.org/officeDocument/2006/relationships/image" Target="media/image7.png"/><Relationship Id="rId41" Type="http://schemas.openxmlformats.org/officeDocument/2006/relationships/chart" Target="charts/chart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chart" Target="charts/chart6.xml"/><Relationship Id="rId32" Type="http://schemas.openxmlformats.org/officeDocument/2006/relationships/chart" Target="charts/chart7.xml"/><Relationship Id="rId37" Type="http://schemas.openxmlformats.org/officeDocument/2006/relationships/chart" Target="charts/chart12.xml"/><Relationship Id="rId40" Type="http://schemas.openxmlformats.org/officeDocument/2006/relationships/chart" Target="charts/chart15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chart" Target="charts/chart5.xml"/><Relationship Id="rId28" Type="http://schemas.openxmlformats.org/officeDocument/2006/relationships/image" Target="media/image6.png"/><Relationship Id="rId36" Type="http://schemas.openxmlformats.org/officeDocument/2006/relationships/chart" Target="charts/chart11.xml"/><Relationship Id="rId10" Type="http://schemas.openxmlformats.org/officeDocument/2006/relationships/diagramLayout" Target="diagrams/layout1.xml"/><Relationship Id="rId19" Type="http://schemas.openxmlformats.org/officeDocument/2006/relationships/chart" Target="charts/chart1.xml"/><Relationship Id="rId31" Type="http://schemas.openxmlformats.org/officeDocument/2006/relationships/image" Target="media/image9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chart" Target="charts/chart4.xml"/><Relationship Id="rId27" Type="http://schemas.openxmlformats.org/officeDocument/2006/relationships/image" Target="media/image5.png"/><Relationship Id="rId30" Type="http://schemas.openxmlformats.org/officeDocument/2006/relationships/image" Target="media/image8.png"/><Relationship Id="rId35" Type="http://schemas.openxmlformats.org/officeDocument/2006/relationships/chart" Target="charts/chart10.xml"/><Relationship Id="rId43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обращений, поступивших в адрес уполномоченного в 2017 году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>
        <c:manualLayout>
          <c:xMode val="edge"/>
          <c:yMode val="edge"/>
          <c:x val="0.15080902628697826"/>
          <c:y val="5.1051935922464004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9902549989240962E-2"/>
          <c:y val="0.31060981366144313"/>
          <c:w val="0.89775410779132059"/>
          <c:h val="0.61386381556708092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0-42B0-4F01-A466-F9D1CDAC67E5}"/>
              </c:ext>
            </c:extLst>
          </c:dPt>
          <c:dPt>
            <c:idx val="1"/>
            <c:bubble3D val="0"/>
            <c:explosion val="26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1C0-40F4-A29C-11553EAAC05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165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2B0-4F01-A466-F9D1CDAC67E5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</c:v>
                </c:pt>
                <c:pt idx="1">
                  <c:v>Письменные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165</c:v>
                </c:pt>
                <c:pt idx="1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C0-40F4-A29C-11553EAAC05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Земельно-имущественные</c:v>
                </c:pt>
                <c:pt idx="1">
                  <c:v>Контрольно-надзорные</c:v>
                </c:pt>
                <c:pt idx="2">
                  <c:v>Административные барьеры</c:v>
                </c:pt>
                <c:pt idx="3">
                  <c:v>Налоговое бремя</c:v>
                </c:pt>
                <c:pt idx="4">
                  <c:v>Коррупция в органах власти</c:v>
                </c:pt>
                <c:pt idx="5">
                  <c:v>Кадры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0.27</c:v>
                </c:pt>
                <c:pt idx="1">
                  <c:v>0.27</c:v>
                </c:pt>
                <c:pt idx="2">
                  <c:v>4.0000000000000022E-2</c:v>
                </c:pt>
                <c:pt idx="3">
                  <c:v>0.19500000000000001</c:v>
                </c:pt>
                <c:pt idx="4">
                  <c:v>3.500000000000001E-2</c:v>
                </c:pt>
                <c:pt idx="5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DC-4B89-A95C-9B8E1600F3C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3557760"/>
        <c:axId val="143559296"/>
        <c:axId val="0"/>
      </c:bar3DChart>
      <c:catAx>
        <c:axId val="14355776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43559296"/>
        <c:crosses val="autoZero"/>
        <c:auto val="1"/>
        <c:lblAlgn val="ctr"/>
        <c:lblOffset val="100"/>
        <c:noMultiLvlLbl val="0"/>
      </c:catAx>
      <c:valAx>
        <c:axId val="14355929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43557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6.9444444444444831E-3"/>
                  <c:y val="-7.275048233154501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BE5-4259-854D-5495880EA321}"/>
                </c:ext>
              </c:extLst>
            </c:dLbl>
            <c:dLbl>
              <c:idx val="2"/>
              <c:layout>
                <c:manualLayout>
                  <c:x val="9.259259259259361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BE5-4259-854D-5495880EA32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0.36000000000000032</c:v>
                </c:pt>
                <c:pt idx="2">
                  <c:v>0.56000000000000005</c:v>
                </c:pt>
                <c:pt idx="3">
                  <c:v>8.0000000000000043E-2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BE5-4259-854D-5495880EA32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5129472"/>
        <c:axId val="145131008"/>
        <c:axId val="0"/>
      </c:bar3DChart>
      <c:catAx>
        <c:axId val="14512947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45131008"/>
        <c:crosses val="autoZero"/>
        <c:auto val="1"/>
        <c:lblAlgn val="ctr"/>
        <c:lblOffset val="100"/>
        <c:noMultiLvlLbl val="0"/>
      </c:catAx>
      <c:valAx>
        <c:axId val="14513100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45129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862022568535082"/>
          <c:y val="7.4189089880958722E-2"/>
          <c:w val="0.67106273622762769"/>
          <c:h val="0.8328829412994891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0.22</c:v>
                </c:pt>
                <c:pt idx="2">
                  <c:v>0.52</c:v>
                </c:pt>
                <c:pt idx="3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DD-4CC0-9627-544FB2B77A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9FDD-4CC0-9627-544FB2B77AE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9FDD-4CC0-9627-544FB2B77AE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5183872"/>
        <c:axId val="145185408"/>
        <c:axId val="0"/>
      </c:bar3DChart>
      <c:catAx>
        <c:axId val="14518387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45185408"/>
        <c:crosses val="autoZero"/>
        <c:auto val="1"/>
        <c:lblAlgn val="ctr"/>
        <c:lblOffset val="100"/>
        <c:noMultiLvlLbl val="0"/>
      </c:catAx>
      <c:valAx>
        <c:axId val="14518540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45183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8CB-4222-9A9B-74017421575E}"/>
                </c:ext>
              </c:extLst>
            </c:dLbl>
            <c:dLbl>
              <c:idx val="1"/>
              <c:layout>
                <c:manualLayout>
                  <c:x val="2.0833333333333412E-2"/>
                  <c:y val="-7.275048233154501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8CB-4222-9A9B-74017421575E}"/>
                </c:ext>
              </c:extLst>
            </c:dLbl>
            <c:dLbl>
              <c:idx val="2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8CB-4222-9A9B-74017421575E}"/>
                </c:ext>
              </c:extLst>
            </c:dLbl>
            <c:dLbl>
              <c:idx val="3"/>
              <c:layout>
                <c:manualLayout>
                  <c:x val="1.1574074074074073E-2"/>
                  <c:y val="-7.9365079365079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8CB-4222-9A9B-74017421575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0.17</c:v>
                </c:pt>
                <c:pt idx="2">
                  <c:v>0.8</c:v>
                </c:pt>
                <c:pt idx="3">
                  <c:v>3.0000000000000002E-2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8CB-4222-9A9B-74017421575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5215872"/>
        <c:axId val="145217408"/>
        <c:axId val="0"/>
      </c:bar3DChart>
      <c:catAx>
        <c:axId val="14521587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45217408"/>
        <c:crosses val="autoZero"/>
        <c:auto val="1"/>
        <c:lblAlgn val="ctr"/>
        <c:lblOffset val="100"/>
        <c:noMultiLvlLbl val="0"/>
      </c:catAx>
      <c:valAx>
        <c:axId val="14521740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45215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466876592427813E-2"/>
          <c:y val="5.0148435060109867E-2"/>
          <c:w val="0.91671659840133457"/>
          <c:h val="0.788282425073499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17888916611897E-3"/>
                  <c:y val="-4.55894864182819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761-4D67-8B58-CC1509210FC3}"/>
                </c:ext>
              </c:extLst>
            </c:dLbl>
            <c:dLbl>
              <c:idx val="1"/>
              <c:layout>
                <c:manualLayout>
                  <c:x val="1.1564736114576485E-2"/>
                  <c:y val="-2.2794743209140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61-4D67-8B58-CC1509210FC3}"/>
                </c:ext>
              </c:extLst>
            </c:dLbl>
            <c:dLbl>
              <c:idx val="2"/>
              <c:layout>
                <c:manualLayout>
                  <c:x val="1.1564736114576485E-2"/>
                  <c:y val="-4.55894864182819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761-4D67-8B58-CC1509210FC3}"/>
                </c:ext>
              </c:extLst>
            </c:dLbl>
            <c:dLbl>
              <c:idx val="3"/>
              <c:layout>
                <c:manualLayout>
                  <c:x val="1.3877683337491779E-2"/>
                  <c:y val="-1.36768459254845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61-4D67-8B58-CC1509210FC3}"/>
                </c:ext>
              </c:extLst>
            </c:dLbl>
            <c:dLbl>
              <c:idx val="4"/>
              <c:layout>
                <c:manualLayout>
                  <c:x val="2.0816525006237669E-2"/>
                  <c:y val="-4.55894864182809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761-4D67-8B58-CC1509210FC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Очень высокий</c:v>
                </c:pt>
                <c:pt idx="1">
                  <c:v>Высокий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Очень низкий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2.5000000000000001E-2</c:v>
                </c:pt>
                <c:pt idx="1">
                  <c:v>4.5000000000000012E-2</c:v>
                </c:pt>
                <c:pt idx="2">
                  <c:v>0.8</c:v>
                </c:pt>
                <c:pt idx="3">
                  <c:v>0.13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761-4D67-8B58-CC1509210FC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7034112"/>
        <c:axId val="147035648"/>
        <c:axId val="0"/>
      </c:bar3DChart>
      <c:catAx>
        <c:axId val="14703411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47035648"/>
        <c:crosses val="autoZero"/>
        <c:auto val="1"/>
        <c:lblAlgn val="ctr"/>
        <c:lblOffset val="100"/>
        <c:noMultiLvlLbl val="0"/>
      </c:catAx>
      <c:valAx>
        <c:axId val="1470356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7034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535-4198-A087-726465BEB142}"/>
                </c:ext>
              </c:extLst>
            </c:dLbl>
            <c:dLbl>
              <c:idx val="1"/>
              <c:layout>
                <c:manualLayout>
                  <c:x val="2.0833333333333412E-2"/>
                  <c:y val="-7.93650793650788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35-4198-A087-726465BEB142}"/>
                </c:ext>
              </c:extLst>
            </c:dLbl>
            <c:dLbl>
              <c:idx val="2"/>
              <c:layout>
                <c:manualLayout>
                  <c:x val="1.1574074074074073E-2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535-4198-A087-726465BEB142}"/>
                </c:ext>
              </c:extLst>
            </c:dLbl>
            <c:dLbl>
              <c:idx val="3"/>
              <c:layout>
                <c:manualLayout>
                  <c:x val="1.3888831883106289E-2"/>
                  <c:y val="-5.7807809516439964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17%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35-4198-A087-726465BEB14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3.0000000000000002E-2</c:v>
                </c:pt>
                <c:pt idx="2">
                  <c:v>0.8</c:v>
                </c:pt>
                <c:pt idx="3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535-4198-A087-726465BEB14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5423360"/>
        <c:axId val="147055360"/>
        <c:axId val="0"/>
      </c:bar3DChart>
      <c:catAx>
        <c:axId val="14542336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47055360"/>
        <c:crosses val="autoZero"/>
        <c:auto val="1"/>
        <c:lblAlgn val="ctr"/>
        <c:lblOffset val="100"/>
        <c:noMultiLvlLbl val="0"/>
      </c:catAx>
      <c:valAx>
        <c:axId val="14705536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45423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620-471C-AA7A-38EF7BE15BBD}"/>
                </c:ext>
              </c:extLst>
            </c:dLbl>
            <c:dLbl>
              <c:idx val="1"/>
              <c:layout>
                <c:manualLayout>
                  <c:x val="2.0833333333333412E-2"/>
                  <c:y val="-3.9682539682539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620-471C-AA7A-38EF7BE15BBD}"/>
                </c:ext>
              </c:extLst>
            </c:dLbl>
            <c:dLbl>
              <c:idx val="2"/>
              <c:layout>
                <c:manualLayout>
                  <c:x val="6.944444444444483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620-471C-AA7A-38EF7BE15BBD}"/>
                </c:ext>
              </c:extLst>
            </c:dLbl>
            <c:dLbl>
              <c:idx val="3"/>
              <c:layout>
                <c:manualLayout>
                  <c:x val="6.944444444444483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620-471C-AA7A-38EF7BE15BB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9.0000000000000024E-2</c:v>
                </c:pt>
                <c:pt idx="2">
                  <c:v>0.8</c:v>
                </c:pt>
                <c:pt idx="3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620-471C-AA7A-38EF7BE15BB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7187968"/>
        <c:axId val="147189760"/>
        <c:axId val="0"/>
      </c:bar3DChart>
      <c:catAx>
        <c:axId val="14718796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47189760"/>
        <c:crosses val="autoZero"/>
        <c:auto val="1"/>
        <c:lblAlgn val="ctr"/>
        <c:lblOffset val="100"/>
        <c:noMultiLvlLbl val="0"/>
      </c:catAx>
      <c:valAx>
        <c:axId val="14718976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47187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Установление налоговых льгот</c:v>
                </c:pt>
                <c:pt idx="1">
                  <c:v>Предоставление дешевых кредитов</c:v>
                </c:pt>
                <c:pt idx="2">
                  <c:v>Оказание государственной финансовой поддержки</c:v>
                </c:pt>
                <c:pt idx="3">
                  <c:v>Бесплатное предоставление земельных участков</c:v>
                </c:pt>
                <c:pt idx="4">
                  <c:v>Уменьшение количества проверок</c:v>
                </c:pt>
                <c:pt idx="5">
                  <c:v>Устранение административных барьеров при оформлении разрешительных документов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0.28000000000000008</c:v>
                </c:pt>
                <c:pt idx="1">
                  <c:v>0.26</c:v>
                </c:pt>
                <c:pt idx="2">
                  <c:v>0.15000000000000024</c:v>
                </c:pt>
                <c:pt idx="3">
                  <c:v>7.0000000000000021E-2</c:v>
                </c:pt>
                <c:pt idx="4">
                  <c:v>0.18000000000000024</c:v>
                </c:pt>
                <c:pt idx="5">
                  <c:v>4.5999999999999999E-2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8B-4864-BB6C-99B3C9D56D3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7931136"/>
        <c:axId val="147932672"/>
        <c:axId val="0"/>
      </c:bar3DChart>
      <c:catAx>
        <c:axId val="14793113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47932672"/>
        <c:crosses val="autoZero"/>
        <c:auto val="1"/>
        <c:lblAlgn val="ctr"/>
        <c:lblOffset val="100"/>
        <c:noMultiLvlLbl val="0"/>
      </c:catAx>
      <c:valAx>
        <c:axId val="14793267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47931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География обращений за 2017 год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3968941382327241"/>
          <c:y val="0.14601909292709431"/>
          <c:w val="0.72311734470690703"/>
          <c:h val="0.7633546950018297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ЗАТО Циолковский </c:v>
                </c:pt>
                <c:pt idx="1">
                  <c:v>г. Благовещенск</c:v>
                </c:pt>
                <c:pt idx="2">
                  <c:v>г. Райчихинск</c:v>
                </c:pt>
                <c:pt idx="3">
                  <c:v>г. Свободный</c:v>
                </c:pt>
                <c:pt idx="4">
                  <c:v>г. Тында</c:v>
                </c:pt>
                <c:pt idx="5">
                  <c:v>г. Зея </c:v>
                </c:pt>
                <c:pt idx="6">
                  <c:v>г. Белогорск</c:v>
                </c:pt>
                <c:pt idx="7">
                  <c:v>г. Шимановск</c:v>
                </c:pt>
                <c:pt idx="8">
                  <c:v>Серышевский р-н</c:v>
                </c:pt>
                <c:pt idx="9">
                  <c:v>Архаринский р-н </c:v>
                </c:pt>
                <c:pt idx="10">
                  <c:v>Константиновский р-н</c:v>
                </c:pt>
                <c:pt idx="11">
                  <c:v>Ивановский р-н </c:v>
                </c:pt>
                <c:pt idx="12">
                  <c:v>Бурейский р-н </c:v>
                </c:pt>
                <c:pt idx="13">
                  <c:v>Магдагачинский р-н </c:v>
                </c:pt>
                <c:pt idx="14">
                  <c:v>Сковородинский р-н</c:v>
                </c:pt>
                <c:pt idx="15">
                  <c:v>Благовещенский р-н</c:v>
                </c:pt>
                <c:pt idx="16">
                  <c:v>Сторонние регионы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1</c:v>
                </c:pt>
                <c:pt idx="1">
                  <c:v>29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4</c:v>
                </c:pt>
                <c:pt idx="15">
                  <c:v>2</c:v>
                </c:pt>
                <c:pt idx="1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2D-4639-934E-8365D9B5A63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14351104"/>
        <c:axId val="114349184"/>
      </c:barChart>
      <c:valAx>
        <c:axId val="11434918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351104"/>
        <c:crosses val="autoZero"/>
        <c:crossBetween val="between"/>
      </c:valAx>
      <c:catAx>
        <c:axId val="11435110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3491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302777777777777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Субъекты, направившие обращения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789-4FB6-BFB8-389F4AA216B4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A789-4FB6-BFB8-389F4AA216B4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789-4FB6-BFB8-389F4AA216B4}"/>
              </c:ext>
            </c:extLst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A789-4FB6-BFB8-389F4AA216B4}"/>
                </c:ext>
              </c:extLst>
            </c:dLbl>
            <c:dLbl>
              <c:idx val="1"/>
              <c:layout>
                <c:manualLayout>
                  <c:x val="-0.16851593685258195"/>
                  <c:y val="0.18762214331749447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789-4FB6-BFB8-389F4AA216B4}"/>
                </c:ext>
              </c:extLst>
            </c:dLbl>
            <c:dLbl>
              <c:idx val="2"/>
              <c:layout>
                <c:manualLayout>
                  <c:x val="0.14567899709533172"/>
                  <c:y val="-0.16413980280934634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789-4FB6-BFB8-389F4AA216B4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Групповые обращения от ИП </c:v>
                </c:pt>
                <c:pt idx="1">
                  <c:v>Индивидуальные предприниматели </c:v>
                </c:pt>
                <c:pt idx="2">
                  <c:v>Юридические лица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22</c:v>
                </c:pt>
                <c:pt idx="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89-4FB6-BFB8-389F4AA216B4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обращений, поданных на действия (бездействие) органов власти, наделенных публичными полномочиями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7528713955266094"/>
          <c:y val="0.25307597508361862"/>
          <c:w val="0.41208506206753831"/>
          <c:h val="0.5915681204056083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3473972351512824E-3"/>
                  <c:y val="-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FCC-4E66-9422-8A45B04105C2}"/>
                </c:ext>
              </c:extLst>
            </c:dLbl>
            <c:dLbl>
              <c:idx val="1"/>
              <c:layout>
                <c:manualLayout>
                  <c:x val="1.8368493087878201E-2"/>
                  <c:y val="-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FCC-4E66-9422-8A45B04105C2}"/>
                </c:ext>
              </c:extLst>
            </c:dLbl>
            <c:dLbl>
              <c:idx val="2"/>
              <c:layout>
                <c:manualLayout>
                  <c:x val="1.6531643779090378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FCC-4E66-9422-8A45B04105C2}"/>
                </c:ext>
              </c:extLst>
            </c:dLbl>
            <c:dLbl>
              <c:idx val="3"/>
              <c:layout>
                <c:manualLayout>
                  <c:x val="1.6531643779090378E-2"/>
                  <c:y val="-1.1904761904761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FCC-4E66-9422-8A45B04105C2}"/>
                </c:ext>
              </c:extLst>
            </c:dLbl>
            <c:dLbl>
              <c:idx val="4"/>
              <c:layout>
                <c:manualLayout>
                  <c:x val="2.2042191705453892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FCC-4E66-9422-8A45B04105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 вопросам, не входящим в компетенцию уполномоченного</c:v>
                </c:pt>
                <c:pt idx="1">
                  <c:v>По вопросам компетенции органов местного самоуправления</c:v>
                </c:pt>
                <c:pt idx="2">
                  <c:v>По вопросам компетенции Правительства Амурской области </c:v>
                </c:pt>
                <c:pt idx="3">
                  <c:v>По вопросам компетенции федеральных органов государственной власти</c:v>
                </c:pt>
                <c:pt idx="4">
                  <c:v>Прочее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16</c:v>
                </c:pt>
                <c:pt idx="2">
                  <c:v>9</c:v>
                </c:pt>
                <c:pt idx="3">
                  <c:v>19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FCC-4E66-9422-8A45B04105C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18298880"/>
        <c:axId val="128761856"/>
        <c:axId val="0"/>
      </c:bar3DChart>
      <c:catAx>
        <c:axId val="11829888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761856"/>
        <c:crosses val="autoZero"/>
        <c:auto val="1"/>
        <c:lblAlgn val="l"/>
        <c:lblOffset val="100"/>
        <c:noMultiLvlLbl val="0"/>
      </c:catAx>
      <c:valAx>
        <c:axId val="1287618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298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Тематика обращений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Возврат субсидий</c:v>
                </c:pt>
                <c:pt idx="1">
                  <c:v>Земельные отношения</c:v>
                </c:pt>
                <c:pt idx="2">
                  <c:v>Действия правоохранительных органов</c:v>
                </c:pt>
                <c:pt idx="3">
                  <c:v>Сфера налогообложения</c:v>
                </c:pt>
                <c:pt idx="4">
                  <c:v>Сфера транспортных услуг </c:v>
                </c:pt>
                <c:pt idx="5">
                  <c:v>Административного характера проверки</c:v>
                </c:pt>
                <c:pt idx="6">
                  <c:v>Невыплата по договорам</c:v>
                </c:pt>
                <c:pt idx="7">
                  <c:v>Таможенные органы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</c:v>
                </c:pt>
                <c:pt idx="1">
                  <c:v>11</c:v>
                </c:pt>
                <c:pt idx="2">
                  <c:v>8</c:v>
                </c:pt>
                <c:pt idx="3">
                  <c:v>3</c:v>
                </c:pt>
                <c:pt idx="4">
                  <c:v>2</c:v>
                </c:pt>
                <c:pt idx="5">
                  <c:v>5</c:v>
                </c:pt>
                <c:pt idx="6">
                  <c:v>3</c:v>
                </c:pt>
                <c:pt idx="7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B8F-4897-803E-C563CB237CC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8723200"/>
        <c:axId val="148724736"/>
      </c:lineChart>
      <c:catAx>
        <c:axId val="1487232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724736"/>
        <c:crosses val="autoZero"/>
        <c:auto val="1"/>
        <c:lblAlgn val="ctr"/>
        <c:lblOffset val="100"/>
        <c:noMultiLvlLbl val="0"/>
      </c:catAx>
      <c:valAx>
        <c:axId val="1487247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148723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43C-4372-B7BC-A22117A7C2D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43C-4372-B7BC-A22117A7C2DD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43C-4372-B7BC-A22117A7C2DD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43C-4372-B7BC-A22117A7C2D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Рассмотрено</c:v>
                </c:pt>
                <c:pt idx="1">
                  <c:v>Работа продолжается в 2018 году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D8-4377-8BC2-28A522EC83F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1.8775482253961192E-2"/>
          <c:y val="0.91592906780970629"/>
          <c:w val="0.98095242778369962"/>
          <c:h val="6.20196539975031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966129888869991E-2"/>
          <c:y val="9.1692846996144078E-2"/>
          <c:w val="0.91458118304891056"/>
          <c:h val="0.772218622217200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585136334889061E-2"/>
                  <c:y val="-3.65273479103339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6A8-40BC-9806-642C90966F87}"/>
                </c:ext>
              </c:extLst>
            </c:dLbl>
            <c:dLbl>
              <c:idx val="1"/>
              <c:layout>
                <c:manualLayout>
                  <c:x val="1.4819190868844654E-2"/>
                  <c:y val="-3.65273479103339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A8-40BC-9806-642C90966F87}"/>
                </c:ext>
              </c:extLst>
            </c:dLbl>
            <c:dLbl>
              <c:idx val="2"/>
              <c:layout>
                <c:manualLayout>
                  <c:x val="1.058513633488906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A8-40BC-9806-642C90966F87}"/>
                </c:ext>
              </c:extLst>
            </c:dLbl>
            <c:dLbl>
              <c:idx val="3"/>
              <c:layout>
                <c:manualLayout>
                  <c:x val="1.0585136334889061E-2"/>
                  <c:y val="-3.65273479103339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6A8-40BC-9806-642C90966F8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Существенно улучшились</c:v>
                </c:pt>
                <c:pt idx="1">
                  <c:v>Не изменились</c:v>
                </c:pt>
                <c:pt idx="2">
                  <c:v>Ухудшились</c:v>
                </c:pt>
                <c:pt idx="3">
                  <c:v>Существенно ухудшились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0.11</c:v>
                </c:pt>
                <c:pt idx="2">
                  <c:v>0.65000000000000202</c:v>
                </c:pt>
                <c:pt idx="3">
                  <c:v>0.24000000000000021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D52-4EF2-B493-053F2CAEA11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6902144"/>
        <c:axId val="117186560"/>
        <c:axId val="0"/>
      </c:bar3DChart>
      <c:catAx>
        <c:axId val="11690214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17186560"/>
        <c:crosses val="autoZero"/>
        <c:auto val="1"/>
        <c:lblAlgn val="ctr"/>
        <c:lblOffset val="100"/>
        <c:noMultiLvlLbl val="0"/>
      </c:catAx>
      <c:valAx>
        <c:axId val="117186560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16902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1"/>
    <c:plotArea>
      <c:layout>
        <c:manualLayout>
          <c:layoutTarget val="inner"/>
          <c:xMode val="edge"/>
          <c:yMode val="edge"/>
          <c:x val="5.9990339749198443E-2"/>
          <c:y val="0.11896169687244683"/>
          <c:w val="0.91269593904928936"/>
          <c:h val="0.717810313721454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56111187274407E-2"/>
                  <c:y val="-1.9841269841269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C7C-4A63-A49C-FCDF89D6A320}"/>
                </c:ext>
              </c:extLst>
            </c:dLbl>
            <c:dLbl>
              <c:idx val="1"/>
              <c:layout>
                <c:manualLayout>
                  <c:x val="1.6641270711707668E-2"/>
                  <c:y val="-2.77777777777780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C7C-4A63-A49C-FCDF89D6A320}"/>
                </c:ext>
              </c:extLst>
            </c:dLbl>
            <c:dLbl>
              <c:idx val="2"/>
              <c:layout>
                <c:manualLayout>
                  <c:x val="1.0400794194817303E-2"/>
                  <c:y val="-2.77777777777780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C7C-4A63-A49C-FCDF89D6A320}"/>
                </c:ext>
              </c:extLst>
            </c:dLbl>
            <c:dLbl>
              <c:idx val="3"/>
              <c:layout>
                <c:manualLayout>
                  <c:x val="1.456111187274407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C7C-4A63-A49C-FCDF89D6A3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0.4</c:v>
                </c:pt>
                <c:pt idx="2">
                  <c:v>0.56000000000000005</c:v>
                </c:pt>
                <c:pt idx="3">
                  <c:v>4.0000000000000022E-2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3ED-4859-93FF-13423A92B31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0"/>
        <c:axId val="142711040"/>
        <c:axId val="142721024"/>
      </c:barChart>
      <c:catAx>
        <c:axId val="1427110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42721024"/>
        <c:crosses val="autoZero"/>
        <c:auto val="1"/>
        <c:lblAlgn val="ctr"/>
        <c:lblOffset val="100"/>
        <c:noMultiLvlLbl val="0"/>
      </c:catAx>
      <c:valAx>
        <c:axId val="14272102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427110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362725525451082"/>
          <c:y val="4.6666252449393694E-2"/>
          <c:w val="0.6845303077272783"/>
          <c:h val="0.8517710126743902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Социальная</c:v>
                </c:pt>
                <c:pt idx="1">
                  <c:v>Экономическая</c:v>
                </c:pt>
                <c:pt idx="2">
                  <c:v>Образовательно-культурная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0.4</c:v>
                </c:pt>
                <c:pt idx="2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3C-4A53-A591-DFB84E0F944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2732288"/>
        <c:axId val="142734080"/>
        <c:axId val="0"/>
      </c:bar3DChart>
      <c:catAx>
        <c:axId val="14273228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42734080"/>
        <c:crosses val="autoZero"/>
        <c:auto val="1"/>
        <c:lblAlgn val="ctr"/>
        <c:lblOffset val="100"/>
        <c:noMultiLvlLbl val="0"/>
      </c:catAx>
      <c:valAx>
        <c:axId val="14273408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42732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3">
  <dgm:title val=""/>
  <dgm:desc val=""/>
  <dgm:catLst>
    <dgm:cat type="accent5" pri="11300"/>
  </dgm:catLst>
  <dgm:styleLbl name="node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shade val="80000"/>
      </a:schemeClr>
      <a:schemeClr val="accent5">
        <a:tint val="7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/>
    <dgm:txEffectClrLst/>
  </dgm:styleLbl>
  <dgm:styleLbl name="ln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9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8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E441A1-156B-4219-B898-D6629E5FABC0}" type="doc">
      <dgm:prSet loTypeId="urn:microsoft.com/office/officeart/2005/8/layout/default#1" loCatId="list" qsTypeId="urn:microsoft.com/office/officeart/2005/8/quickstyle/3d3" qsCatId="3D" csTypeId="urn:microsoft.com/office/officeart/2005/8/colors/accent5_3" csCatId="accent5" phldr="1"/>
      <dgm:spPr/>
      <dgm:t>
        <a:bodyPr/>
        <a:lstStyle/>
        <a:p>
          <a:endParaRPr lang="ru-RU"/>
        </a:p>
      </dgm:t>
    </dgm:pt>
    <dgm:pt modelId="{2B74BCC1-8B6E-45A3-9431-7883030A3FE6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Защита и содействие восстановлению нарушенных на территории АО прав и законных интересов субъектов предпринимательской деятельности</a:t>
          </a:r>
        </a:p>
      </dgm:t>
    </dgm:pt>
    <dgm:pt modelId="{5C2B7B5E-C5CB-4CB3-970E-D09EF2FC1CA9}" type="parTrans" cxnId="{538E7130-595A-4909-A236-3DC32EF32D82}">
      <dgm:prSet/>
      <dgm:spPr/>
      <dgm:t>
        <a:bodyPr/>
        <a:lstStyle/>
        <a:p>
          <a:pPr algn="ctr"/>
          <a:endParaRPr lang="ru-RU"/>
        </a:p>
      </dgm:t>
    </dgm:pt>
    <dgm:pt modelId="{CD7ECD61-A682-4175-B52F-375A324D1CB6}" type="sibTrans" cxnId="{538E7130-595A-4909-A236-3DC32EF32D82}">
      <dgm:prSet/>
      <dgm:spPr/>
      <dgm:t>
        <a:bodyPr/>
        <a:lstStyle/>
        <a:p>
          <a:pPr algn="ctr"/>
          <a:endParaRPr lang="ru-RU"/>
        </a:p>
      </dgm:t>
    </dgm:pt>
    <dgm:pt modelId="{686EF732-BA13-413C-9BC0-15715C2808DE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Осуществление контроля за соблюдением прав и законных интересов предпринимателей территориальными органами федеральных органов ИВ  в АО, органами ИВ АО, ОМС</a:t>
          </a:r>
        </a:p>
      </dgm:t>
    </dgm:pt>
    <dgm:pt modelId="{7B5C8F05-7F38-412B-85B8-B1DF4C0891C6}" type="parTrans" cxnId="{63799D09-C60D-4E7F-9CD1-8E7CB5326069}">
      <dgm:prSet/>
      <dgm:spPr/>
      <dgm:t>
        <a:bodyPr/>
        <a:lstStyle/>
        <a:p>
          <a:pPr algn="ctr"/>
          <a:endParaRPr lang="ru-RU"/>
        </a:p>
      </dgm:t>
    </dgm:pt>
    <dgm:pt modelId="{D28A90EA-35AF-40C5-A920-D7399BAE51BE}" type="sibTrans" cxnId="{63799D09-C60D-4E7F-9CD1-8E7CB5326069}">
      <dgm:prSet/>
      <dgm:spPr/>
      <dgm:t>
        <a:bodyPr/>
        <a:lstStyle/>
        <a:p>
          <a:pPr algn="ctr"/>
          <a:endParaRPr lang="ru-RU"/>
        </a:p>
      </dgm:t>
    </dgm:pt>
    <dgm:pt modelId="{B7DBD0F0-5CFF-435C-BAA6-D4D41ED42DD5}">
      <dgm:prSet phldrT="[Текст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itchFamily="18" charset="0"/>
              <a:cs typeface="Times New Roman" pitchFamily="18" charset="0"/>
            </a:rPr>
            <a:t>Информационная </a:t>
          </a:r>
          <a:r>
            <a:rPr lang="ru-RU" sz="1000" b="0" i="0" u="none">
              <a:latin typeface="Times New Roman" pitchFamily="18" charset="0"/>
              <a:cs typeface="Times New Roman" pitchFamily="18" charset="0"/>
            </a:rPr>
            <a:t>и образовательная деятельность в сфере защиты прав и интересов предпринимателей;</a:t>
          </a:r>
          <a:endParaRPr lang="ru-RU" sz="1000">
            <a:latin typeface="Times New Roman" pitchFamily="18" charset="0"/>
            <a:cs typeface="Times New Roman" pitchFamily="18" charset="0"/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000" b="0" i="0" u="none">
              <a:latin typeface="Times New Roman" pitchFamily="18" charset="0"/>
              <a:cs typeface="Times New Roman" pitchFamily="18" charset="0"/>
            </a:rPr>
            <a:t>популяризация</a:t>
          </a:r>
          <a:endParaRPr lang="ru-RU" sz="1000">
            <a:latin typeface="Times New Roman" pitchFamily="18" charset="0"/>
            <a:cs typeface="Times New Roman" pitchFamily="18" charset="0"/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000" b="0" i="0" u="none">
              <a:latin typeface="Times New Roman" pitchFamily="18" charset="0"/>
              <a:cs typeface="Times New Roman" pitchFamily="18" charset="0"/>
            </a:rPr>
            <a:t>предпринимательской</a:t>
          </a:r>
          <a:endParaRPr lang="ru-RU" sz="1000">
            <a:latin typeface="Times New Roman" pitchFamily="18" charset="0"/>
            <a:cs typeface="Times New Roman" pitchFamily="18" charset="0"/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000" b="0" i="0" u="none">
              <a:latin typeface="Times New Roman" pitchFamily="18" charset="0"/>
              <a:cs typeface="Times New Roman" pitchFamily="18" charset="0"/>
            </a:rPr>
            <a:t>деятельности;</a:t>
          </a:r>
          <a:endParaRPr lang="ru-RU" sz="1000">
            <a:latin typeface="Times New Roman" pitchFamily="18" charset="0"/>
            <a:cs typeface="Times New Roman" pitchFamily="18" charset="0"/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000" b="0" i="0" u="none">
              <a:latin typeface="Times New Roman" pitchFamily="18" charset="0"/>
              <a:cs typeface="Times New Roman" pitchFamily="18" charset="0"/>
            </a:rPr>
            <a:t>просвещение и информирование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 </a:t>
          </a:r>
        </a:p>
      </dgm:t>
    </dgm:pt>
    <dgm:pt modelId="{E143856D-7CC8-4AE5-BEE3-6B6CECA610F1}" type="parTrans" cxnId="{A4753D67-47C3-42BA-942C-B38535132488}">
      <dgm:prSet/>
      <dgm:spPr/>
      <dgm:t>
        <a:bodyPr/>
        <a:lstStyle/>
        <a:p>
          <a:pPr algn="ctr"/>
          <a:endParaRPr lang="ru-RU"/>
        </a:p>
      </dgm:t>
    </dgm:pt>
    <dgm:pt modelId="{71B49BD4-9BA1-4A6E-91A7-F68C5B0DFCBC}" type="sibTrans" cxnId="{A4753D67-47C3-42BA-942C-B38535132488}">
      <dgm:prSet/>
      <dgm:spPr/>
      <dgm:t>
        <a:bodyPr/>
        <a:lstStyle/>
        <a:p>
          <a:pPr algn="ctr"/>
          <a:endParaRPr lang="ru-RU"/>
        </a:p>
      </dgm:t>
    </dgm:pt>
    <dgm:pt modelId="{BA2B0B88-E054-4C64-B233-5E62468BAE24}">
      <dgm:prSet custT="1"/>
      <dgm:spPr/>
      <dgm:t>
        <a:bodyPr/>
        <a:lstStyle/>
        <a:p>
          <a:pPr algn="ctr"/>
          <a:r>
            <a:rPr lang="ru-RU" sz="1000" b="0" i="0" u="none">
              <a:latin typeface="Times New Roman" pitchFamily="18" charset="0"/>
              <a:cs typeface="Times New Roman" pitchFamily="18" charset="0"/>
            </a:rPr>
            <a:t>Мониторинг и анализ НПА в сфере предпринимательской деятельности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8A2BB3C4-E0A5-450D-A845-020E2B89ABA6}" type="parTrans" cxnId="{E2D8A722-EDEA-45CB-BFFB-720A66258800}">
      <dgm:prSet/>
      <dgm:spPr/>
      <dgm:t>
        <a:bodyPr/>
        <a:lstStyle/>
        <a:p>
          <a:pPr algn="ctr"/>
          <a:endParaRPr lang="ru-RU"/>
        </a:p>
      </dgm:t>
    </dgm:pt>
    <dgm:pt modelId="{7462F0D9-C713-43E8-BBEC-57FAC5A3DD24}" type="sibTrans" cxnId="{E2D8A722-EDEA-45CB-BFFB-720A66258800}">
      <dgm:prSet/>
      <dgm:spPr/>
      <dgm:t>
        <a:bodyPr/>
        <a:lstStyle/>
        <a:p>
          <a:pPr algn="ctr"/>
          <a:endParaRPr lang="ru-RU"/>
        </a:p>
      </dgm:t>
    </dgm:pt>
    <dgm:pt modelId="{DE041CA6-75DA-4352-A9EB-AE307230B6EB}">
      <dgm:prSet custT="1"/>
      <dgm:spPr/>
      <dgm:t>
        <a:bodyPr/>
        <a:lstStyle/>
        <a:p>
          <a:pPr algn="ctr"/>
          <a:r>
            <a:rPr lang="ru-RU" sz="1000" b="0" i="0" u="none">
              <a:latin typeface="Times New Roman" pitchFamily="18" charset="0"/>
              <a:cs typeface="Times New Roman" pitchFamily="18" charset="0"/>
            </a:rPr>
            <a:t>Содействие улучшению делового и инвестиционного климата в АО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9AD06D42-8032-40B4-B9FD-044EF9BA5919}" type="parTrans" cxnId="{B7985501-A926-4BCF-8BEA-56614A8CB356}">
      <dgm:prSet/>
      <dgm:spPr/>
      <dgm:t>
        <a:bodyPr/>
        <a:lstStyle/>
        <a:p>
          <a:pPr algn="ctr"/>
          <a:endParaRPr lang="ru-RU"/>
        </a:p>
      </dgm:t>
    </dgm:pt>
    <dgm:pt modelId="{C67B607E-CA73-4D9F-B02E-7087EC6AB388}" type="sibTrans" cxnId="{B7985501-A926-4BCF-8BEA-56614A8CB356}">
      <dgm:prSet/>
      <dgm:spPr/>
      <dgm:t>
        <a:bodyPr/>
        <a:lstStyle/>
        <a:p>
          <a:pPr algn="ctr"/>
          <a:endParaRPr lang="ru-RU"/>
        </a:p>
      </dgm:t>
    </dgm:pt>
    <dgm:pt modelId="{E899164D-D961-4854-AD51-CA8BF03584A7}" type="pres">
      <dgm:prSet presAssocID="{C0E441A1-156B-4219-B898-D6629E5FABC0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DEADDC1-62F6-4CB1-935F-70F6DE168972}" type="pres">
      <dgm:prSet presAssocID="{2B74BCC1-8B6E-45A3-9431-7883030A3FE6}" presName="node" presStyleLbl="node1" presStyleIdx="0" presStyleCnt="5" custLinFactNeighborX="-1717" custLinFactNeighborY="114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06E46F-56AC-4087-8C97-5D68CF9F82D2}" type="pres">
      <dgm:prSet presAssocID="{CD7ECD61-A682-4175-B52F-375A324D1CB6}" presName="sibTrans" presStyleCnt="0"/>
      <dgm:spPr/>
      <dgm:t>
        <a:bodyPr/>
        <a:lstStyle/>
        <a:p>
          <a:endParaRPr lang="ru-RU"/>
        </a:p>
      </dgm:t>
    </dgm:pt>
    <dgm:pt modelId="{7CE591B3-0C36-41F7-96CB-174F2E29EBFE}" type="pres">
      <dgm:prSet presAssocID="{686EF732-BA13-413C-9BC0-15715C2808DE}" presName="node" presStyleLbl="node1" presStyleIdx="1" presStyleCnt="5" custLinFactX="6094" custLinFactNeighborX="100000" custLinFactNeighborY="139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F28CD8-D4B4-4323-88DB-3B1403908D4C}" type="pres">
      <dgm:prSet presAssocID="{D28A90EA-35AF-40C5-A920-D7399BAE51BE}" presName="sibTrans" presStyleCnt="0"/>
      <dgm:spPr/>
      <dgm:t>
        <a:bodyPr/>
        <a:lstStyle/>
        <a:p>
          <a:endParaRPr lang="ru-RU"/>
        </a:p>
      </dgm:t>
    </dgm:pt>
    <dgm:pt modelId="{E6EF12B7-E0D1-4E34-B142-1CDB5504DF68}" type="pres">
      <dgm:prSet presAssocID="{BA2B0B88-E054-4C64-B233-5E62468BAE24}" presName="node" presStyleLbl="node1" presStyleIdx="2" presStyleCnt="5" custLinFactX="-100000" custLinFactY="65932" custLinFactNeighborX="-119427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521CFD-9AD2-4367-8079-BD09A45130D4}" type="pres">
      <dgm:prSet presAssocID="{7462F0D9-C713-43E8-BBEC-57FAC5A3DD24}" presName="sibTrans" presStyleCnt="0"/>
      <dgm:spPr/>
      <dgm:t>
        <a:bodyPr/>
        <a:lstStyle/>
        <a:p>
          <a:endParaRPr lang="ru-RU"/>
        </a:p>
      </dgm:t>
    </dgm:pt>
    <dgm:pt modelId="{E4D13D54-E8CF-4F20-8A60-7D77E5B78BB0}" type="pres">
      <dgm:prSet presAssocID="{B7DBD0F0-5CFF-435C-BAA6-D4D41ED42DD5}" presName="node" presStyleLbl="node1" presStyleIdx="3" presStyleCnt="5" custScaleY="164814" custLinFactNeighborX="51243" custLinFactNeighborY="-689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E38CD8-32CD-4678-8CEA-FEC9EB839A87}" type="pres">
      <dgm:prSet presAssocID="{71B49BD4-9BA1-4A6E-91A7-F68C5B0DFCBC}" presName="sibTrans" presStyleCnt="0"/>
      <dgm:spPr/>
      <dgm:t>
        <a:bodyPr/>
        <a:lstStyle/>
        <a:p>
          <a:endParaRPr lang="ru-RU"/>
        </a:p>
      </dgm:t>
    </dgm:pt>
    <dgm:pt modelId="{8DBDC817-FA6E-4F8C-AD44-15106A9F5CA5}" type="pres">
      <dgm:prSet presAssocID="{DE041CA6-75DA-4352-A9EB-AE307230B6EB}" presName="node" presStyleLbl="node1" presStyleIdx="4" presStyleCnt="5" custScaleX="100684" custScaleY="104790" custLinFactNeighborX="50836" custLinFactNeighborY="174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2D8A722-EDEA-45CB-BFFB-720A66258800}" srcId="{C0E441A1-156B-4219-B898-D6629E5FABC0}" destId="{BA2B0B88-E054-4C64-B233-5E62468BAE24}" srcOrd="2" destOrd="0" parTransId="{8A2BB3C4-E0A5-450D-A845-020E2B89ABA6}" sibTransId="{7462F0D9-C713-43E8-BBEC-57FAC5A3DD24}"/>
    <dgm:cxn modelId="{165C5F2E-36B6-4CB4-BB46-CB8038F1CBCB}" type="presOf" srcId="{DE041CA6-75DA-4352-A9EB-AE307230B6EB}" destId="{8DBDC817-FA6E-4F8C-AD44-15106A9F5CA5}" srcOrd="0" destOrd="0" presId="urn:microsoft.com/office/officeart/2005/8/layout/default#1"/>
    <dgm:cxn modelId="{B7985501-A926-4BCF-8BEA-56614A8CB356}" srcId="{C0E441A1-156B-4219-B898-D6629E5FABC0}" destId="{DE041CA6-75DA-4352-A9EB-AE307230B6EB}" srcOrd="4" destOrd="0" parTransId="{9AD06D42-8032-40B4-B9FD-044EF9BA5919}" sibTransId="{C67B607E-CA73-4D9F-B02E-7087EC6AB388}"/>
    <dgm:cxn modelId="{B915DDD9-FDE8-4D12-B116-A19F4EA49C6D}" type="presOf" srcId="{BA2B0B88-E054-4C64-B233-5E62468BAE24}" destId="{E6EF12B7-E0D1-4E34-B142-1CDB5504DF68}" srcOrd="0" destOrd="0" presId="urn:microsoft.com/office/officeart/2005/8/layout/default#1"/>
    <dgm:cxn modelId="{D36B6314-24A1-42FF-BE78-53CE8C470AF5}" type="presOf" srcId="{686EF732-BA13-413C-9BC0-15715C2808DE}" destId="{7CE591B3-0C36-41F7-96CB-174F2E29EBFE}" srcOrd="0" destOrd="0" presId="urn:microsoft.com/office/officeart/2005/8/layout/default#1"/>
    <dgm:cxn modelId="{B636AEC1-B150-470C-8F96-F1D57E70EE54}" type="presOf" srcId="{B7DBD0F0-5CFF-435C-BAA6-D4D41ED42DD5}" destId="{E4D13D54-E8CF-4F20-8A60-7D77E5B78BB0}" srcOrd="0" destOrd="0" presId="urn:microsoft.com/office/officeart/2005/8/layout/default#1"/>
    <dgm:cxn modelId="{538E7130-595A-4909-A236-3DC32EF32D82}" srcId="{C0E441A1-156B-4219-B898-D6629E5FABC0}" destId="{2B74BCC1-8B6E-45A3-9431-7883030A3FE6}" srcOrd="0" destOrd="0" parTransId="{5C2B7B5E-C5CB-4CB3-970E-D09EF2FC1CA9}" sibTransId="{CD7ECD61-A682-4175-B52F-375A324D1CB6}"/>
    <dgm:cxn modelId="{5BB6837A-45B8-435A-826C-3DFFD960528D}" type="presOf" srcId="{2B74BCC1-8B6E-45A3-9431-7883030A3FE6}" destId="{EDEADDC1-62F6-4CB1-935F-70F6DE168972}" srcOrd="0" destOrd="0" presId="urn:microsoft.com/office/officeart/2005/8/layout/default#1"/>
    <dgm:cxn modelId="{63799D09-C60D-4E7F-9CD1-8E7CB5326069}" srcId="{C0E441A1-156B-4219-B898-D6629E5FABC0}" destId="{686EF732-BA13-413C-9BC0-15715C2808DE}" srcOrd="1" destOrd="0" parTransId="{7B5C8F05-7F38-412B-85B8-B1DF4C0891C6}" sibTransId="{D28A90EA-35AF-40C5-A920-D7399BAE51BE}"/>
    <dgm:cxn modelId="{A4753D67-47C3-42BA-942C-B38535132488}" srcId="{C0E441A1-156B-4219-B898-D6629E5FABC0}" destId="{B7DBD0F0-5CFF-435C-BAA6-D4D41ED42DD5}" srcOrd="3" destOrd="0" parTransId="{E143856D-7CC8-4AE5-BEE3-6B6CECA610F1}" sibTransId="{71B49BD4-9BA1-4A6E-91A7-F68C5B0DFCBC}"/>
    <dgm:cxn modelId="{C6FCE581-F15D-4BF1-8447-765C032981A8}" type="presOf" srcId="{C0E441A1-156B-4219-B898-D6629E5FABC0}" destId="{E899164D-D961-4854-AD51-CA8BF03584A7}" srcOrd="0" destOrd="0" presId="urn:microsoft.com/office/officeart/2005/8/layout/default#1"/>
    <dgm:cxn modelId="{CB85FD20-180C-4274-ABB0-936A1EF89AA9}" type="presParOf" srcId="{E899164D-D961-4854-AD51-CA8BF03584A7}" destId="{EDEADDC1-62F6-4CB1-935F-70F6DE168972}" srcOrd="0" destOrd="0" presId="urn:microsoft.com/office/officeart/2005/8/layout/default#1"/>
    <dgm:cxn modelId="{015462C1-E1DE-4821-A87C-D49B64941594}" type="presParOf" srcId="{E899164D-D961-4854-AD51-CA8BF03584A7}" destId="{5F06E46F-56AC-4087-8C97-5D68CF9F82D2}" srcOrd="1" destOrd="0" presId="urn:microsoft.com/office/officeart/2005/8/layout/default#1"/>
    <dgm:cxn modelId="{972A211E-D57D-4AA3-BD63-A58C6B2A4454}" type="presParOf" srcId="{E899164D-D961-4854-AD51-CA8BF03584A7}" destId="{7CE591B3-0C36-41F7-96CB-174F2E29EBFE}" srcOrd="2" destOrd="0" presId="urn:microsoft.com/office/officeart/2005/8/layout/default#1"/>
    <dgm:cxn modelId="{DB496D22-08B2-4698-A4C0-5364C1402804}" type="presParOf" srcId="{E899164D-D961-4854-AD51-CA8BF03584A7}" destId="{3DF28CD8-D4B4-4323-88DB-3B1403908D4C}" srcOrd="3" destOrd="0" presId="urn:microsoft.com/office/officeart/2005/8/layout/default#1"/>
    <dgm:cxn modelId="{00D9F367-EE2F-4ED6-B3CE-6A7C0C0545D8}" type="presParOf" srcId="{E899164D-D961-4854-AD51-CA8BF03584A7}" destId="{E6EF12B7-E0D1-4E34-B142-1CDB5504DF68}" srcOrd="4" destOrd="0" presId="urn:microsoft.com/office/officeart/2005/8/layout/default#1"/>
    <dgm:cxn modelId="{A080A1F7-EB1E-457E-86B2-69F391148A04}" type="presParOf" srcId="{E899164D-D961-4854-AD51-CA8BF03584A7}" destId="{0F521CFD-9AD2-4367-8079-BD09A45130D4}" srcOrd="5" destOrd="0" presId="urn:microsoft.com/office/officeart/2005/8/layout/default#1"/>
    <dgm:cxn modelId="{50DB8172-9321-483B-B81D-C7D6EB768C47}" type="presParOf" srcId="{E899164D-D961-4854-AD51-CA8BF03584A7}" destId="{E4D13D54-E8CF-4F20-8A60-7D77E5B78BB0}" srcOrd="6" destOrd="0" presId="urn:microsoft.com/office/officeart/2005/8/layout/default#1"/>
    <dgm:cxn modelId="{24EE534C-78CB-4EC4-949F-874E840D1EB8}" type="presParOf" srcId="{E899164D-D961-4854-AD51-CA8BF03584A7}" destId="{34E38CD8-32CD-4678-8CEA-FEC9EB839A87}" srcOrd="7" destOrd="0" presId="urn:microsoft.com/office/officeart/2005/8/layout/default#1"/>
    <dgm:cxn modelId="{3B9AF246-5C17-42A3-98DD-3FF7CCACC69E}" type="presParOf" srcId="{E899164D-D961-4854-AD51-CA8BF03584A7}" destId="{8DBDC817-FA6E-4F8C-AD44-15106A9F5CA5}" srcOrd="8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4D96EA4-F8FC-4A4A-9249-6DF6DB5A3AA2}" type="doc">
      <dgm:prSet loTypeId="urn:microsoft.com/office/officeart/2005/8/layout/default#2" loCatId="list" qsTypeId="urn:microsoft.com/office/officeart/2005/8/quickstyle/3d3" qsCatId="3D" csTypeId="urn:microsoft.com/office/officeart/2005/8/colors/accent5_4" csCatId="accent5" phldr="1"/>
      <dgm:spPr/>
      <dgm:t>
        <a:bodyPr/>
        <a:lstStyle/>
        <a:p>
          <a:endParaRPr lang="ru-RU"/>
        </a:p>
      </dgm:t>
    </dgm:pt>
    <dgm:pt modelId="{BDF809A0-1270-4801-9F57-444B7AD70242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В рамках реализации полномочий по защите прав и законных интересов субъектов предпринимательской деятельности  Уполномоченный имеет право</a:t>
          </a:r>
        </a:p>
      </dgm:t>
    </dgm:pt>
    <dgm:pt modelId="{AEB372C7-D505-4640-9A33-32E0AA28D4CF}" type="parTrans" cxnId="{FB14EFE7-58A1-465F-A66D-7FB43297DB11}">
      <dgm:prSet/>
      <dgm:spPr/>
      <dgm:t>
        <a:bodyPr/>
        <a:lstStyle/>
        <a:p>
          <a:endParaRPr lang="ru-RU" sz="2400"/>
        </a:p>
      </dgm:t>
    </dgm:pt>
    <dgm:pt modelId="{23C74387-637A-4D78-B5C2-7BF23483A582}" type="sibTrans" cxnId="{FB14EFE7-58A1-465F-A66D-7FB43297DB11}">
      <dgm:prSet/>
      <dgm:spPr/>
      <dgm:t>
        <a:bodyPr/>
        <a:lstStyle/>
        <a:p>
          <a:endParaRPr lang="ru-RU" sz="2400"/>
        </a:p>
      </dgm:t>
    </dgm:pt>
    <dgm:pt modelId="{D273506D-3095-41E6-86AB-E436F46DE797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запрашивать  и получать от органов государственной власти, органов местного самоуправления и должностных лиц необходимые сведения, документы и материалы</a:t>
          </a:r>
        </a:p>
      </dgm:t>
    </dgm:pt>
    <dgm:pt modelId="{BBE1CAA1-4A11-4D2A-8DA0-36758223BA2B}" type="parTrans" cxnId="{75183EE4-B246-4610-8450-6BC240F4E4E7}">
      <dgm:prSet/>
      <dgm:spPr/>
      <dgm:t>
        <a:bodyPr/>
        <a:lstStyle/>
        <a:p>
          <a:endParaRPr lang="ru-RU" sz="2400"/>
        </a:p>
      </dgm:t>
    </dgm:pt>
    <dgm:pt modelId="{853A9AD9-362D-4E79-B5FC-4344539169C4}" type="sibTrans" cxnId="{75183EE4-B246-4610-8450-6BC240F4E4E7}">
      <dgm:prSet/>
      <dgm:spPr/>
      <dgm:t>
        <a:bodyPr/>
        <a:lstStyle/>
        <a:p>
          <a:endParaRPr lang="ru-RU" sz="2400"/>
        </a:p>
      </dgm:t>
    </dgm:pt>
    <dgm:pt modelId="{7F07A373-66D6-48B9-9580-FF0D82DEF43B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проводить проверку сообщений о фактах нарушения прав и законных интересов субъектов предпринимательской деятельности на территории Амурской области</a:t>
          </a:r>
        </a:p>
      </dgm:t>
    </dgm:pt>
    <dgm:pt modelId="{A96AA8FC-7236-4DD4-8FDE-037EB344BD28}" type="parTrans" cxnId="{F9E8FA57-9B64-49C1-9788-F522BD2E64A8}">
      <dgm:prSet/>
      <dgm:spPr/>
      <dgm:t>
        <a:bodyPr/>
        <a:lstStyle/>
        <a:p>
          <a:endParaRPr lang="ru-RU" sz="2400"/>
        </a:p>
      </dgm:t>
    </dgm:pt>
    <dgm:pt modelId="{6F26BF4F-BEFF-4E4C-94FA-34EB354B5568}" type="sibTrans" cxnId="{F9E8FA57-9B64-49C1-9788-F522BD2E64A8}">
      <dgm:prSet/>
      <dgm:spPr/>
      <dgm:t>
        <a:bodyPr/>
        <a:lstStyle/>
        <a:p>
          <a:endParaRPr lang="ru-RU" sz="2400"/>
        </a:p>
      </dgm:t>
    </dgm:pt>
    <dgm:pt modelId="{42043B71-546C-4942-B4F4-22ACD39058FD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обращаться в суд с заявлением о признании недействительными ненормативных правовых актов, признании незаконными решений, действий(бездействий) органов государственной власти Амурской области, органов местного самоуправления, иных органов, организаций</a:t>
          </a:r>
        </a:p>
      </dgm:t>
    </dgm:pt>
    <dgm:pt modelId="{0BB78EB5-B968-4850-A813-01D4E6965B2B}" type="parTrans" cxnId="{9F10F203-3713-442B-A8B6-49AFA88ACD96}">
      <dgm:prSet/>
      <dgm:spPr/>
      <dgm:t>
        <a:bodyPr/>
        <a:lstStyle/>
        <a:p>
          <a:endParaRPr lang="ru-RU" sz="2400"/>
        </a:p>
      </dgm:t>
    </dgm:pt>
    <dgm:pt modelId="{2B376F4E-AAA8-428E-9FE2-C60431FE7892}" type="sibTrans" cxnId="{9F10F203-3713-442B-A8B6-49AFA88ACD96}">
      <dgm:prSet/>
      <dgm:spPr/>
      <dgm:t>
        <a:bodyPr/>
        <a:lstStyle/>
        <a:p>
          <a:endParaRPr lang="ru-RU" sz="2400"/>
        </a:p>
      </dgm:t>
    </dgm:pt>
    <dgm:pt modelId="{8879533C-4FB3-4B48-9902-1190509D10CF}" type="pres">
      <dgm:prSet presAssocID="{14D96EA4-F8FC-4A4A-9249-6DF6DB5A3AA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71F357-A449-49C7-BE6E-DC96CE5E3C22}" type="pres">
      <dgm:prSet presAssocID="{BDF809A0-1270-4801-9F57-444B7AD70242}" presName="node" presStyleLbl="node1" presStyleIdx="0" presStyleCnt="4" custScaleX="63795" custScaleY="58864" custLinFactNeighborX="25292" custLinFactNeighborY="-2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D0F75D-6D58-48D1-9898-3768EDF6F499}" type="pres">
      <dgm:prSet presAssocID="{23C74387-637A-4D78-B5C2-7BF23483A582}" presName="sibTrans" presStyleCnt="0"/>
      <dgm:spPr/>
      <dgm:t>
        <a:bodyPr/>
        <a:lstStyle/>
        <a:p>
          <a:endParaRPr lang="ru-RU"/>
        </a:p>
      </dgm:t>
    </dgm:pt>
    <dgm:pt modelId="{2B29C23E-04E9-4040-B697-308BA9924616}" type="pres">
      <dgm:prSet presAssocID="{D273506D-3095-41E6-86AB-E436F46DE797}" presName="node" presStyleLbl="node1" presStyleIdx="1" presStyleCnt="4" custScaleX="44565" custScaleY="93527" custLinFactNeighborX="-86717" custLinFactNeighborY="920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232235-DA92-480A-BFA8-AE44C7DC3556}" type="pres">
      <dgm:prSet presAssocID="{853A9AD9-362D-4E79-B5FC-4344539169C4}" presName="sibTrans" presStyleCnt="0"/>
      <dgm:spPr/>
      <dgm:t>
        <a:bodyPr/>
        <a:lstStyle/>
        <a:p>
          <a:endParaRPr lang="ru-RU"/>
        </a:p>
      </dgm:t>
    </dgm:pt>
    <dgm:pt modelId="{CC74E2C8-988B-4D31-9376-3F41CA05CB2F}" type="pres">
      <dgm:prSet presAssocID="{7F07A373-66D6-48B9-9580-FF0D82DEF43B}" presName="node" presStyleLbl="node1" presStyleIdx="2" presStyleCnt="4" custScaleX="45287" custScaleY="93251" custLinFactNeighborX="25864" custLinFactNeighborY="-182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A26A1A-C768-45D0-9F8E-07DC25C56460}" type="pres">
      <dgm:prSet presAssocID="{6F26BF4F-BEFF-4E4C-94FA-34EB354B5568}" presName="sibTrans" presStyleCnt="0"/>
      <dgm:spPr/>
      <dgm:t>
        <a:bodyPr/>
        <a:lstStyle/>
        <a:p>
          <a:endParaRPr lang="ru-RU"/>
        </a:p>
      </dgm:t>
    </dgm:pt>
    <dgm:pt modelId="{E912C9C1-923F-45FF-B976-A125F45F730D}" type="pres">
      <dgm:prSet presAssocID="{42043B71-546C-4942-B4F4-22ACD39058FD}" presName="node" presStyleLbl="node1" presStyleIdx="3" presStyleCnt="4" custScaleX="48153" custScaleY="92524" custLinFactNeighborX="18706" custLinFactNeighborY="-1988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FB14EFE7-58A1-465F-A66D-7FB43297DB11}" srcId="{14D96EA4-F8FC-4A4A-9249-6DF6DB5A3AA2}" destId="{BDF809A0-1270-4801-9F57-444B7AD70242}" srcOrd="0" destOrd="0" parTransId="{AEB372C7-D505-4640-9A33-32E0AA28D4CF}" sibTransId="{23C74387-637A-4D78-B5C2-7BF23483A582}"/>
    <dgm:cxn modelId="{5B39211C-880D-4906-9609-D7C8439CC097}" type="presOf" srcId="{14D96EA4-F8FC-4A4A-9249-6DF6DB5A3AA2}" destId="{8879533C-4FB3-4B48-9902-1190509D10CF}" srcOrd="0" destOrd="0" presId="urn:microsoft.com/office/officeart/2005/8/layout/default#2"/>
    <dgm:cxn modelId="{70469AEC-BE06-4527-9CA2-CD39B99998C6}" type="presOf" srcId="{D273506D-3095-41E6-86AB-E436F46DE797}" destId="{2B29C23E-04E9-4040-B697-308BA9924616}" srcOrd="0" destOrd="0" presId="urn:microsoft.com/office/officeart/2005/8/layout/default#2"/>
    <dgm:cxn modelId="{9111ACB8-C0B3-407D-81F6-71D325784C1E}" type="presOf" srcId="{BDF809A0-1270-4801-9F57-444B7AD70242}" destId="{0471F357-A449-49C7-BE6E-DC96CE5E3C22}" srcOrd="0" destOrd="0" presId="urn:microsoft.com/office/officeart/2005/8/layout/default#2"/>
    <dgm:cxn modelId="{75183EE4-B246-4610-8450-6BC240F4E4E7}" srcId="{14D96EA4-F8FC-4A4A-9249-6DF6DB5A3AA2}" destId="{D273506D-3095-41E6-86AB-E436F46DE797}" srcOrd="1" destOrd="0" parTransId="{BBE1CAA1-4A11-4D2A-8DA0-36758223BA2B}" sibTransId="{853A9AD9-362D-4E79-B5FC-4344539169C4}"/>
    <dgm:cxn modelId="{F9E8FA57-9B64-49C1-9788-F522BD2E64A8}" srcId="{14D96EA4-F8FC-4A4A-9249-6DF6DB5A3AA2}" destId="{7F07A373-66D6-48B9-9580-FF0D82DEF43B}" srcOrd="2" destOrd="0" parTransId="{A96AA8FC-7236-4DD4-8FDE-037EB344BD28}" sibTransId="{6F26BF4F-BEFF-4E4C-94FA-34EB354B5568}"/>
    <dgm:cxn modelId="{7ADC6CA2-6AD0-4978-A9BA-2567B3395DBB}" type="presOf" srcId="{7F07A373-66D6-48B9-9580-FF0D82DEF43B}" destId="{CC74E2C8-988B-4D31-9376-3F41CA05CB2F}" srcOrd="0" destOrd="0" presId="urn:microsoft.com/office/officeart/2005/8/layout/default#2"/>
    <dgm:cxn modelId="{9F10F203-3713-442B-A8B6-49AFA88ACD96}" srcId="{14D96EA4-F8FC-4A4A-9249-6DF6DB5A3AA2}" destId="{42043B71-546C-4942-B4F4-22ACD39058FD}" srcOrd="3" destOrd="0" parTransId="{0BB78EB5-B968-4850-A813-01D4E6965B2B}" sibTransId="{2B376F4E-AAA8-428E-9FE2-C60431FE7892}"/>
    <dgm:cxn modelId="{8A788F71-2B7B-4537-A667-A85D128F628D}" type="presOf" srcId="{42043B71-546C-4942-B4F4-22ACD39058FD}" destId="{E912C9C1-923F-45FF-B976-A125F45F730D}" srcOrd="0" destOrd="0" presId="urn:microsoft.com/office/officeart/2005/8/layout/default#2"/>
    <dgm:cxn modelId="{5E1AFC5F-748F-48C2-9124-F38B5F28DD4E}" type="presParOf" srcId="{8879533C-4FB3-4B48-9902-1190509D10CF}" destId="{0471F357-A449-49C7-BE6E-DC96CE5E3C22}" srcOrd="0" destOrd="0" presId="urn:microsoft.com/office/officeart/2005/8/layout/default#2"/>
    <dgm:cxn modelId="{CFE06E31-EBC3-45EF-A609-50EE923E5BF0}" type="presParOf" srcId="{8879533C-4FB3-4B48-9902-1190509D10CF}" destId="{3DD0F75D-6D58-48D1-9898-3768EDF6F499}" srcOrd="1" destOrd="0" presId="urn:microsoft.com/office/officeart/2005/8/layout/default#2"/>
    <dgm:cxn modelId="{E7F753E0-B7D7-448C-8986-D6BA758948B1}" type="presParOf" srcId="{8879533C-4FB3-4B48-9902-1190509D10CF}" destId="{2B29C23E-04E9-4040-B697-308BA9924616}" srcOrd="2" destOrd="0" presId="urn:microsoft.com/office/officeart/2005/8/layout/default#2"/>
    <dgm:cxn modelId="{D7301671-4546-411C-B480-9CE4AA2FA67F}" type="presParOf" srcId="{8879533C-4FB3-4B48-9902-1190509D10CF}" destId="{53232235-DA92-480A-BFA8-AE44C7DC3556}" srcOrd="3" destOrd="0" presId="urn:microsoft.com/office/officeart/2005/8/layout/default#2"/>
    <dgm:cxn modelId="{7FA9257C-9EED-4358-B8FC-C7D267CB09F1}" type="presParOf" srcId="{8879533C-4FB3-4B48-9902-1190509D10CF}" destId="{CC74E2C8-988B-4D31-9376-3F41CA05CB2F}" srcOrd="4" destOrd="0" presId="urn:microsoft.com/office/officeart/2005/8/layout/default#2"/>
    <dgm:cxn modelId="{51C2FC0A-D735-48E3-B48D-37ACD16878E2}" type="presParOf" srcId="{8879533C-4FB3-4B48-9902-1190509D10CF}" destId="{36A26A1A-C768-45D0-9F8E-07DC25C56460}" srcOrd="5" destOrd="0" presId="urn:microsoft.com/office/officeart/2005/8/layout/default#2"/>
    <dgm:cxn modelId="{4CD6FBB2-269D-4FAE-A56C-5D0C266C72DC}" type="presParOf" srcId="{8879533C-4FB3-4B48-9902-1190509D10CF}" destId="{E912C9C1-923F-45FF-B976-A125F45F730D}" srcOrd="6" destOrd="0" presId="urn:microsoft.com/office/officeart/2005/8/layout/default#2"/>
  </dgm:cxnLst>
  <dgm:bg/>
  <dgm:whole>
    <a:ln w="3175"/>
  </dgm:whole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EADDC1-62F6-4CB1-935F-70F6DE168972}">
      <dsp:nvSpPr>
        <dsp:cNvPr id="0" name=""/>
        <dsp:cNvSpPr/>
      </dsp:nvSpPr>
      <dsp:spPr>
        <a:xfrm>
          <a:off x="114288" y="128194"/>
          <a:ext cx="1857796" cy="1114678"/>
        </a:xfrm>
        <a:prstGeom prst="rect">
          <a:avLst/>
        </a:prstGeom>
        <a:solidFill>
          <a:schemeClr val="accent5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Защита и содействие восстановлению нарушенных на территории АО прав и законных интересов субъектов предпринимательской деятельности</a:t>
          </a:r>
        </a:p>
      </dsp:txBody>
      <dsp:txXfrm>
        <a:off x="114288" y="128194"/>
        <a:ext cx="1857796" cy="1114678"/>
      </dsp:txXfrm>
    </dsp:sp>
    <dsp:sp modelId="{7CE591B3-0C36-41F7-96CB-174F2E29EBFE}">
      <dsp:nvSpPr>
        <dsp:cNvPr id="0" name=""/>
        <dsp:cNvSpPr/>
      </dsp:nvSpPr>
      <dsp:spPr>
        <a:xfrm>
          <a:off x="4160774" y="156351"/>
          <a:ext cx="1857796" cy="1114678"/>
        </a:xfrm>
        <a:prstGeom prst="rect">
          <a:avLst/>
        </a:prstGeom>
        <a:solidFill>
          <a:schemeClr val="accent5">
            <a:shade val="80000"/>
            <a:hueOff val="87321"/>
            <a:satOff val="-1564"/>
            <a:lumOff val="6646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Осуществление контроля за соблюдением прав и законных интересов предпринимателей территориальными органами федеральных органов ИВ  в АО, органами ИВ АО, ОМС</a:t>
          </a:r>
        </a:p>
      </dsp:txBody>
      <dsp:txXfrm>
        <a:off x="4160774" y="156351"/>
        <a:ext cx="1857796" cy="1114678"/>
      </dsp:txXfrm>
    </dsp:sp>
    <dsp:sp modelId="{E6EF12B7-E0D1-4E34-B142-1CDB5504DF68}">
      <dsp:nvSpPr>
        <dsp:cNvPr id="0" name=""/>
        <dsp:cNvSpPr/>
      </dsp:nvSpPr>
      <dsp:spPr>
        <a:xfrm>
          <a:off x="156832" y="1850215"/>
          <a:ext cx="1857796" cy="1114678"/>
        </a:xfrm>
        <a:prstGeom prst="rect">
          <a:avLst/>
        </a:prstGeom>
        <a:solidFill>
          <a:schemeClr val="accent5">
            <a:shade val="80000"/>
            <a:hueOff val="174641"/>
            <a:satOff val="-3128"/>
            <a:lumOff val="13293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kern="1200">
              <a:latin typeface="Times New Roman" pitchFamily="18" charset="0"/>
              <a:cs typeface="Times New Roman" pitchFamily="18" charset="0"/>
            </a:rPr>
            <a:t>Мониторинг и анализ НПА в сфере предпринимательской деятельности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156832" y="1850215"/>
        <a:ext cx="1857796" cy="1114678"/>
      </dsp:txXfrm>
    </dsp:sp>
    <dsp:sp modelId="{E4D13D54-E8CF-4F20-8A60-7D77E5B78BB0}">
      <dsp:nvSpPr>
        <dsp:cNvPr id="0" name=""/>
        <dsp:cNvSpPr/>
      </dsp:nvSpPr>
      <dsp:spPr>
        <a:xfrm>
          <a:off x="2113612" y="532116"/>
          <a:ext cx="1857796" cy="1837145"/>
        </a:xfrm>
        <a:prstGeom prst="rect">
          <a:avLst/>
        </a:prstGeom>
        <a:solidFill>
          <a:schemeClr val="accent5">
            <a:shade val="80000"/>
            <a:hueOff val="261962"/>
            <a:satOff val="-4692"/>
            <a:lumOff val="19939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Информационная </a:t>
          </a:r>
          <a:r>
            <a:rPr lang="ru-RU" sz="1000" b="0" i="0" u="none" kern="1200">
              <a:latin typeface="Times New Roman" pitchFamily="18" charset="0"/>
              <a:cs typeface="Times New Roman" pitchFamily="18" charset="0"/>
            </a:rPr>
            <a:t>и образовательная деятельность в сфере защиты прав и интересов предпринимателей;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b="0" i="0" u="none" kern="1200">
              <a:latin typeface="Times New Roman" pitchFamily="18" charset="0"/>
              <a:cs typeface="Times New Roman" pitchFamily="18" charset="0"/>
            </a:rPr>
            <a:t>популяризация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b="0" i="0" u="none" kern="1200">
              <a:latin typeface="Times New Roman" pitchFamily="18" charset="0"/>
              <a:cs typeface="Times New Roman" pitchFamily="18" charset="0"/>
            </a:rPr>
            <a:t>предпринимательской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b="0" i="0" u="none" kern="1200">
              <a:latin typeface="Times New Roman" pitchFamily="18" charset="0"/>
              <a:cs typeface="Times New Roman" pitchFamily="18" charset="0"/>
            </a:rPr>
            <a:t>деятельности;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b="0" i="0" u="none" kern="1200">
              <a:latin typeface="Times New Roman" pitchFamily="18" charset="0"/>
              <a:cs typeface="Times New Roman" pitchFamily="18" charset="0"/>
            </a:rPr>
            <a:t>просвещение и информирование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 </a:t>
          </a:r>
        </a:p>
      </dsp:txBody>
      <dsp:txXfrm>
        <a:off x="2113612" y="532116"/>
        <a:ext cx="1857796" cy="1837145"/>
      </dsp:txXfrm>
    </dsp:sp>
    <dsp:sp modelId="{8DBDC817-FA6E-4F8C-AD44-15106A9F5CA5}">
      <dsp:nvSpPr>
        <dsp:cNvPr id="0" name=""/>
        <dsp:cNvSpPr/>
      </dsp:nvSpPr>
      <dsp:spPr>
        <a:xfrm>
          <a:off x="4149627" y="1830092"/>
          <a:ext cx="1870504" cy="1168071"/>
        </a:xfrm>
        <a:prstGeom prst="rect">
          <a:avLst/>
        </a:prstGeom>
        <a:solidFill>
          <a:schemeClr val="accent5">
            <a:shade val="80000"/>
            <a:hueOff val="349283"/>
            <a:satOff val="-6256"/>
            <a:lumOff val="26585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kern="1200">
              <a:latin typeface="Times New Roman" pitchFamily="18" charset="0"/>
              <a:cs typeface="Times New Roman" pitchFamily="18" charset="0"/>
            </a:rPr>
            <a:t>Содействие улучшению делового и инвестиционного климата в АО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4149627" y="1830092"/>
        <a:ext cx="1870504" cy="11680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71F357-A449-49C7-BE6E-DC96CE5E3C22}">
      <dsp:nvSpPr>
        <dsp:cNvPr id="0" name=""/>
        <dsp:cNvSpPr/>
      </dsp:nvSpPr>
      <dsp:spPr>
        <a:xfrm>
          <a:off x="1467282" y="373241"/>
          <a:ext cx="2321853" cy="1285432"/>
        </a:xfrm>
        <a:prstGeom prst="rect">
          <a:avLst/>
        </a:prstGeom>
        <a:solidFill>
          <a:schemeClr val="accent5">
            <a:shade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В рамках реализации полномочий по защите прав и законных интересов субъектов предпринимательской деятельности  Уполномоченный имеет право</a:t>
          </a:r>
        </a:p>
      </dsp:txBody>
      <dsp:txXfrm>
        <a:off x="1467282" y="373241"/>
        <a:ext cx="2321853" cy="1285432"/>
      </dsp:txXfrm>
    </dsp:sp>
    <dsp:sp modelId="{2B29C23E-04E9-4040-B697-308BA9924616}">
      <dsp:nvSpPr>
        <dsp:cNvPr id="0" name=""/>
        <dsp:cNvSpPr/>
      </dsp:nvSpPr>
      <dsp:spPr>
        <a:xfrm>
          <a:off x="76463" y="2011663"/>
          <a:ext cx="1621967" cy="2042379"/>
        </a:xfrm>
        <a:prstGeom prst="rect">
          <a:avLst/>
        </a:prstGeom>
        <a:solidFill>
          <a:schemeClr val="accent5">
            <a:shade val="50000"/>
            <a:hueOff val="201247"/>
            <a:satOff val="-4901"/>
            <a:lumOff val="2144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запрашивать  и получать от органов государственной власти, органов местного самоуправления и должностных лиц необходимые сведения, документы и материалы</a:t>
          </a:r>
        </a:p>
      </dsp:txBody>
      <dsp:txXfrm>
        <a:off x="76463" y="2011663"/>
        <a:ext cx="1621967" cy="2042379"/>
      </dsp:txXfrm>
    </dsp:sp>
    <dsp:sp modelId="{CC74E2C8-988B-4D31-9376-3F41CA05CB2F}">
      <dsp:nvSpPr>
        <dsp:cNvPr id="0" name=""/>
        <dsp:cNvSpPr/>
      </dsp:nvSpPr>
      <dsp:spPr>
        <a:xfrm>
          <a:off x="1759611" y="2008664"/>
          <a:ext cx="1648245" cy="2036352"/>
        </a:xfrm>
        <a:prstGeom prst="rect">
          <a:avLst/>
        </a:prstGeom>
        <a:solidFill>
          <a:schemeClr val="accent5">
            <a:shade val="50000"/>
            <a:hueOff val="402493"/>
            <a:satOff val="-9802"/>
            <a:lumOff val="42896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проводить проверку сообщений о фактах нарушения прав и законных интересов субъектов предпринимательской деятельности на территории Амурской области</a:t>
          </a:r>
        </a:p>
      </dsp:txBody>
      <dsp:txXfrm>
        <a:off x="1759611" y="2008664"/>
        <a:ext cx="1648245" cy="2036352"/>
      </dsp:txXfrm>
    </dsp:sp>
    <dsp:sp modelId="{E912C9C1-923F-45FF-B976-A125F45F730D}">
      <dsp:nvSpPr>
        <dsp:cNvPr id="0" name=""/>
        <dsp:cNvSpPr/>
      </dsp:nvSpPr>
      <dsp:spPr>
        <a:xfrm>
          <a:off x="3511292" y="1980789"/>
          <a:ext cx="1752554" cy="2020476"/>
        </a:xfrm>
        <a:prstGeom prst="rect">
          <a:avLst/>
        </a:prstGeom>
        <a:solidFill>
          <a:schemeClr val="accent5">
            <a:shade val="50000"/>
            <a:hueOff val="201247"/>
            <a:satOff val="-4901"/>
            <a:lumOff val="2144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обращаться в суд с заявлением о признании недействительными ненормативных правовых актов, признании незаконными решений, действий(бездействий) органов государственной власти Амурской области, органов местного самоуправления, иных органов, организаций</a:t>
          </a:r>
        </a:p>
      </dsp:txBody>
      <dsp:txXfrm>
        <a:off x="3511292" y="1980789"/>
        <a:ext cx="1752554" cy="20204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#2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F6D46-BE9C-47BB-8340-BCAB70E3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7417</Words>
  <Characters>42277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Op04</dc:creator>
  <cp:lastModifiedBy>Пользователь</cp:lastModifiedBy>
  <cp:revision>14</cp:revision>
  <cp:lastPrinted>2018-04-04T03:16:00Z</cp:lastPrinted>
  <dcterms:created xsi:type="dcterms:W3CDTF">2018-03-29T00:46:00Z</dcterms:created>
  <dcterms:modified xsi:type="dcterms:W3CDTF">2018-04-05T03:34:00Z</dcterms:modified>
</cp:coreProperties>
</file>