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04" w:rsidRDefault="00EE2504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E3E8E67" wp14:editId="20E9DBE3">
            <wp:simplePos x="0" y="0"/>
            <wp:positionH relativeFrom="margin">
              <wp:posOffset>-66675</wp:posOffset>
            </wp:positionH>
            <wp:positionV relativeFrom="margin">
              <wp:posOffset>62230</wp:posOffset>
            </wp:positionV>
            <wp:extent cx="5754135" cy="581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36" cy="646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504" w:rsidRDefault="00EE2504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EE2504" w:rsidRDefault="00EE2504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DC2775" w:rsidRDefault="00DC2775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DC2775" w:rsidRDefault="00DC2775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7618A1" w:rsidRDefault="007618A1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7618A1" w:rsidRDefault="007618A1" w:rsidP="00EE2504">
      <w:pPr>
        <w:spacing w:after="0" w:line="240" w:lineRule="auto"/>
        <w:rPr>
          <w:rFonts w:ascii="Calibri" w:eastAsia="SimSun" w:hAnsi="Calibri"/>
          <w:color w:val="251F73"/>
          <w:sz w:val="14"/>
          <w:szCs w:val="14"/>
          <w:lang w:val="ru-RU" w:eastAsia="zh-CN"/>
        </w:rPr>
      </w:pPr>
    </w:p>
    <w:p w:rsidR="00C90F62" w:rsidRPr="00C90F62" w:rsidRDefault="00C90F62" w:rsidP="00C90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4992"/>
          <w:sz w:val="28"/>
          <w:szCs w:val="28"/>
          <w:lang w:val="ru-RU" w:eastAsia="ru-RU"/>
        </w:rPr>
      </w:pPr>
      <w:r w:rsidRPr="00C90F62">
        <w:rPr>
          <w:rFonts w:ascii="Times New Roman" w:eastAsia="SimSun" w:hAnsi="Times New Roman" w:cs="Times New Roman"/>
          <w:color w:val="251F73"/>
          <w:sz w:val="28"/>
          <w:szCs w:val="28"/>
          <w:lang w:val="ru-RU" w:eastAsia="zh-CN"/>
        </w:rPr>
        <w:t>Уполномоченный по защите прав предпринимателей в Амурской области</w:t>
      </w:r>
    </w:p>
    <w:p w:rsidR="00C90F62" w:rsidRPr="00C90F62" w:rsidRDefault="00C90F62" w:rsidP="00C90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4992"/>
          <w:sz w:val="28"/>
          <w:szCs w:val="28"/>
          <w:lang w:val="ru-RU" w:eastAsia="ru-RU"/>
        </w:rPr>
      </w:pPr>
      <w:r w:rsidRPr="00C90F62">
        <w:rPr>
          <w:rFonts w:ascii="Times New Roman" w:eastAsia="SimSun" w:hAnsi="Times New Roman" w:cs="Times New Roman"/>
          <w:color w:val="251F73"/>
          <w:sz w:val="28"/>
          <w:szCs w:val="28"/>
          <w:lang w:val="ru-RU" w:eastAsia="zh-CN"/>
        </w:rPr>
        <w:t>Степанова Оксана Викторовна   г. Благовещенск, ул. Ленина, 135 каб.112</w:t>
      </w:r>
    </w:p>
    <w:p w:rsidR="00C90F62" w:rsidRPr="00A11AD5" w:rsidRDefault="00C90F62" w:rsidP="00C90F62">
      <w:pPr>
        <w:spacing w:after="0" w:line="240" w:lineRule="auto"/>
        <w:ind w:left="-1134"/>
        <w:jc w:val="center"/>
        <w:rPr>
          <w:rFonts w:ascii="Times New Roman" w:eastAsia="SimSun" w:hAnsi="Times New Roman" w:cs="Times New Roman"/>
          <w:color w:val="251F73"/>
          <w:sz w:val="28"/>
          <w:szCs w:val="28"/>
          <w:lang w:val="ru-RU" w:eastAsia="zh-CN"/>
        </w:rPr>
      </w:pPr>
      <w:r w:rsidRPr="00C90F62">
        <w:rPr>
          <w:rFonts w:ascii="Times New Roman" w:eastAsia="SimSun" w:hAnsi="Times New Roman" w:cs="Times New Roman"/>
          <w:color w:val="251F73"/>
          <w:sz w:val="28"/>
          <w:szCs w:val="28"/>
          <w:lang w:val="ru-RU" w:eastAsia="zh-CN"/>
        </w:rPr>
        <w:t>Тел</w:t>
      </w:r>
      <w:r w:rsidRPr="00A11AD5">
        <w:rPr>
          <w:rFonts w:ascii="Times New Roman" w:eastAsia="SimSun" w:hAnsi="Times New Roman" w:cs="Times New Roman"/>
          <w:color w:val="251F73"/>
          <w:sz w:val="28"/>
          <w:szCs w:val="28"/>
          <w:lang w:val="ru-RU" w:eastAsia="zh-CN"/>
        </w:rPr>
        <w:t xml:space="preserve">. 8(4162)22-44-27 </w:t>
      </w:r>
      <w:r w:rsidRPr="00C90F62">
        <w:rPr>
          <w:rFonts w:ascii="Times New Roman" w:eastAsia="SimSun" w:hAnsi="Times New Roman" w:cs="Times New Roman"/>
          <w:color w:val="251F73"/>
          <w:sz w:val="28"/>
          <w:szCs w:val="28"/>
          <w:lang w:eastAsia="zh-CN"/>
        </w:rPr>
        <w:t>e</w:t>
      </w:r>
      <w:r w:rsidRPr="00A11AD5">
        <w:rPr>
          <w:rFonts w:ascii="Times New Roman" w:eastAsia="SimSun" w:hAnsi="Times New Roman" w:cs="Times New Roman"/>
          <w:color w:val="251F73"/>
          <w:sz w:val="28"/>
          <w:szCs w:val="28"/>
          <w:lang w:val="ru-RU" w:eastAsia="zh-CN"/>
        </w:rPr>
        <w:t>-</w:t>
      </w:r>
      <w:r w:rsidRPr="00C90F62">
        <w:rPr>
          <w:rFonts w:ascii="Times New Roman" w:eastAsia="SimSun" w:hAnsi="Times New Roman" w:cs="Times New Roman"/>
          <w:color w:val="251F73"/>
          <w:sz w:val="28"/>
          <w:szCs w:val="28"/>
          <w:lang w:eastAsia="zh-CN"/>
        </w:rPr>
        <w:t>mail</w:t>
      </w:r>
      <w:r w:rsidRPr="00A11AD5">
        <w:rPr>
          <w:rFonts w:ascii="Times New Roman" w:eastAsia="SimSun" w:hAnsi="Times New Roman" w:cs="Times New Roman"/>
          <w:color w:val="251F73"/>
          <w:sz w:val="28"/>
          <w:szCs w:val="28"/>
          <w:lang w:val="ru-RU" w:eastAsia="zh-CN"/>
        </w:rPr>
        <w:t xml:space="preserve">: </w:t>
      </w:r>
      <w:hyperlink r:id="rId5" w:history="1">
        <w:r w:rsidRPr="00C90F62">
          <w:rPr>
            <w:rFonts w:ascii="Times New Roman" w:eastAsia="SimSun" w:hAnsi="Times New Roman" w:cs="Times New Roman"/>
            <w:color w:val="0563C1"/>
            <w:sz w:val="28"/>
            <w:szCs w:val="28"/>
            <w:u w:val="single"/>
            <w:lang w:eastAsia="zh-CN"/>
          </w:rPr>
          <w:t>amurobl</w:t>
        </w:r>
        <w:r w:rsidRPr="00A11AD5">
          <w:rPr>
            <w:rFonts w:ascii="Times New Roman" w:eastAsia="SimSun" w:hAnsi="Times New Roman" w:cs="Times New Roman"/>
            <w:color w:val="0563C1"/>
            <w:sz w:val="28"/>
            <w:szCs w:val="28"/>
            <w:u w:val="single"/>
            <w:lang w:val="ru-RU" w:eastAsia="zh-CN"/>
          </w:rPr>
          <w:t>@</w:t>
        </w:r>
        <w:r w:rsidRPr="00C90F62">
          <w:rPr>
            <w:rFonts w:ascii="Times New Roman" w:eastAsia="SimSun" w:hAnsi="Times New Roman" w:cs="Times New Roman"/>
            <w:color w:val="0563C1"/>
            <w:sz w:val="28"/>
            <w:szCs w:val="28"/>
            <w:u w:val="single"/>
            <w:lang w:eastAsia="zh-CN"/>
          </w:rPr>
          <w:t>ombudsmanbiz</w:t>
        </w:r>
        <w:r w:rsidRPr="00A11AD5">
          <w:rPr>
            <w:rFonts w:ascii="Times New Roman" w:eastAsia="SimSun" w:hAnsi="Times New Roman" w:cs="Times New Roman"/>
            <w:color w:val="0563C1"/>
            <w:sz w:val="28"/>
            <w:szCs w:val="28"/>
            <w:u w:val="single"/>
            <w:lang w:val="ru-RU" w:eastAsia="zh-CN"/>
          </w:rPr>
          <w:t>.</w:t>
        </w:r>
        <w:proofErr w:type="spellStart"/>
        <w:r w:rsidRPr="00C90F62">
          <w:rPr>
            <w:rFonts w:ascii="Times New Roman" w:eastAsia="SimSun" w:hAnsi="Times New Roman" w:cs="Times New Roman"/>
            <w:color w:val="0563C1"/>
            <w:sz w:val="28"/>
            <w:szCs w:val="28"/>
            <w:u w:val="single"/>
            <w:lang w:eastAsia="zh-CN"/>
          </w:rPr>
          <w:t>ru</w:t>
        </w:r>
        <w:proofErr w:type="spellEnd"/>
      </w:hyperlink>
    </w:p>
    <w:p w:rsidR="00A472A5" w:rsidRPr="00DF2012" w:rsidRDefault="00DC769B" w:rsidP="00DD3285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textAlignment w:val="top"/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DF2012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21 мая в Общественно-культурном центре состоялось официальное от</w:t>
      </w:r>
      <w:r w:rsidR="00DD3285" w:rsidRPr="00DF2012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крытие Недели Амурского Бизнеса в рамках празднования «Дня российского предпринимательства».</w:t>
      </w:r>
      <w:r w:rsidRPr="00DF2012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</w:p>
    <w:p w:rsidR="00024E06" w:rsidRPr="00DF2012" w:rsidRDefault="00DC769B" w:rsidP="00DD3285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textAlignment w:val="top"/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DF2012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В Благовещенск приехали предприниматели со всей области, главы муниципальных образований, члены районных Советов по развитию малого и среднего предпринимательства.</w:t>
      </w:r>
    </w:p>
    <w:p w:rsidR="00DC769B" w:rsidRDefault="00024E06" w:rsidP="00A472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612C1">
        <w:rPr>
          <w:rFonts w:ascii="Times New Roman" w:hAnsi="Times New Roman" w:cs="Times New Roman"/>
          <w:sz w:val="28"/>
          <w:szCs w:val="28"/>
          <w:lang w:val="ru-RU"/>
        </w:rPr>
        <w:t xml:space="preserve">ень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предпринимателя в России отмечается с 2007 года. Дата </w:t>
      </w:r>
      <w:r w:rsidR="00DD3285">
        <w:rPr>
          <w:rFonts w:ascii="Times New Roman" w:hAnsi="Times New Roman" w:cs="Times New Roman"/>
          <w:sz w:val="28"/>
          <w:szCs w:val="28"/>
          <w:lang w:val="ru-RU"/>
        </w:rPr>
        <w:t>празднования, 26 мая, установлена указом Президента РФ от 18.10.2007г. №1381. Наличие профессионального праздника говорит о признании профессии государством и обществом. День российского предпринимательства празднуется по всей стране.</w:t>
      </w:r>
    </w:p>
    <w:p w:rsidR="00A472A5" w:rsidRDefault="00DD3285" w:rsidP="00A472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 рамках празднования «Дня предпринимателя» во всех городах России проводятся форумы, выставки и круглые столы, посвященные проблемам малого и среднего бизнеса, развитию предпринимательства в целом. В Амурской области так же проводится «Неделя Амурского предпринимательства». Проведение праздника является естественным следствием экономических перемен в российской экономике. Предпринимательство во многом способствует поддержанию конкуренции в экономике, создает естественную социальную опору общественному устройству, формирует социальный слой общест</w:t>
      </w:r>
      <w:r w:rsidR="00A472A5">
        <w:rPr>
          <w:rFonts w:ascii="Times New Roman" w:hAnsi="Times New Roman" w:cs="Times New Roman"/>
          <w:sz w:val="28"/>
          <w:szCs w:val="28"/>
          <w:lang w:val="ru-RU"/>
        </w:rPr>
        <w:t xml:space="preserve">ва. </w:t>
      </w:r>
    </w:p>
    <w:p w:rsidR="009D279F" w:rsidRDefault="009D279F" w:rsidP="00A472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92B35DA" wp14:editId="09BDE129">
            <wp:extent cx="6106795" cy="4580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19-22-05-18-10-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85" w:rsidRDefault="00A472A5" w:rsidP="00A472A5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862D8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«День российского предпринимательства», мы чествуем энергичных, инициативных, уверенных в себе людей, сумевших организовать и успешно развить свое дело, найти и прочно </w:t>
      </w:r>
      <w:r w:rsidR="00034699">
        <w:rPr>
          <w:rFonts w:ascii="Times New Roman" w:hAnsi="Times New Roman" w:cs="Times New Roman"/>
          <w:sz w:val="28"/>
          <w:szCs w:val="28"/>
          <w:lang w:val="ru-RU"/>
        </w:rPr>
        <w:t>занять свое место в экономике области, воплотить в жизнь новые идеи и проекты. Сегодня в России быть предпринимателем – это почетно. Сегодня вы – передовой класс. Многие предприниматели не только сами занимаются делом, но и развивают семейный бизнес и не останавливаются на достигнутом, развивают экономику и вносят свой вклад в решение социальных проблем Амурской области. Такое проявление таланта и трудолюбия, целеустремленности и силы характера достойны уважения и поддержки. Хочу поблагодарить п</w:t>
      </w:r>
      <w:r w:rsidR="00A11AD5">
        <w:rPr>
          <w:rFonts w:ascii="Times New Roman" w:hAnsi="Times New Roman" w:cs="Times New Roman"/>
          <w:sz w:val="28"/>
          <w:szCs w:val="28"/>
          <w:lang w:val="ru-RU"/>
        </w:rPr>
        <w:t>редпринимателей, председателей С</w:t>
      </w:r>
      <w:bookmarkStart w:id="0" w:name="_GoBack"/>
      <w:bookmarkEnd w:id="0"/>
      <w:r w:rsidR="00034699">
        <w:rPr>
          <w:rFonts w:ascii="Times New Roman" w:hAnsi="Times New Roman" w:cs="Times New Roman"/>
          <w:sz w:val="28"/>
          <w:szCs w:val="28"/>
          <w:lang w:val="ru-RU"/>
        </w:rPr>
        <w:t>овета по развитию малого и среднего предпринимательства за работу на местах, за активную жизненную позицию, ведь заниматься общественной работой и бизнесом – это не простое дело. Подводя итог, хотелось бы еще раз отметить, что только совместными усилиями и работой в тандеме с Правительством Амурской области, органами местного самоуправления</w:t>
      </w:r>
      <w:r w:rsidR="00AA72EF">
        <w:rPr>
          <w:rFonts w:ascii="Times New Roman" w:hAnsi="Times New Roman" w:cs="Times New Roman"/>
          <w:sz w:val="28"/>
          <w:szCs w:val="28"/>
          <w:lang w:val="ru-RU"/>
        </w:rPr>
        <w:t>, мы добьемся результатов в развитии экономики, решении вопросов и проблем не только в Амурской области, но и Дальнего Востока в целом. Поздравляю Вас друзья, коллеги, предприниматели с пр</w:t>
      </w:r>
      <w:r w:rsidR="007F70C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A72EF">
        <w:rPr>
          <w:rFonts w:ascii="Times New Roman" w:hAnsi="Times New Roman" w:cs="Times New Roman"/>
          <w:sz w:val="28"/>
          <w:szCs w:val="28"/>
          <w:lang w:val="ru-RU"/>
        </w:rPr>
        <w:t>здником</w:t>
      </w:r>
      <w:r w:rsidR="000346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A72EF" w:rsidRPr="00AA72EF">
        <w:rPr>
          <w:color w:val="000000"/>
          <w:shd w:val="clear" w:color="auto" w:fill="FFFFFF"/>
          <w:lang w:val="ru-RU"/>
        </w:rPr>
        <w:t xml:space="preserve"> </w:t>
      </w:r>
      <w:r w:rsidR="00AA72EF" w:rsidRPr="00AA72EF">
        <w:rPr>
          <w:rFonts w:ascii="Times New Roman" w:hAnsi="Times New Roman" w:cs="Times New Roman"/>
          <w:sz w:val="28"/>
          <w:szCs w:val="28"/>
          <w:lang w:val="ru-RU"/>
        </w:rPr>
        <w:t>– сообщила Уполномоченный по защите прав предпринимателей в Амурской области</w:t>
      </w:r>
      <w:r w:rsidR="00AA72EF" w:rsidRPr="00AA72EF">
        <w:rPr>
          <w:rFonts w:ascii="Times New Roman" w:hAnsi="Times New Roman" w:cs="Times New Roman"/>
          <w:sz w:val="28"/>
          <w:szCs w:val="28"/>
        </w:rPr>
        <w:t> </w:t>
      </w:r>
      <w:r w:rsidR="00BE4EC2" w:rsidRPr="00BE4E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Оксана </w:t>
      </w:r>
      <w:r w:rsidR="00C90F62" w:rsidRPr="00C90F6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Степанова</w:t>
      </w:r>
      <w:r w:rsidR="00AA72EF" w:rsidRPr="00AA72E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9D279F" w:rsidRDefault="009D279F" w:rsidP="009D27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649720" cy="46088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233-22-05-18-10-1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9F" w:rsidRDefault="009D279F" w:rsidP="009D27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3B72" w:rsidRDefault="009D279F" w:rsidP="009D27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активные и отличившиеся </w:t>
      </w:r>
      <w:r w:rsidR="00A11AD5">
        <w:rPr>
          <w:rFonts w:ascii="Times New Roman" w:hAnsi="Times New Roman" w:cs="Times New Roman"/>
          <w:sz w:val="28"/>
          <w:szCs w:val="28"/>
          <w:lang w:val="ru-RU"/>
        </w:rPr>
        <w:t>предприниматели и председатели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овета малого и среднего предпринимательства при Правительстве Амурской области были награждены благодарственными письмами от уполномоченного по защите прав предпринимателей в Амурской области </w:t>
      </w:r>
      <w:r w:rsidR="00C90F62">
        <w:rPr>
          <w:rFonts w:ascii="Times New Roman" w:hAnsi="Times New Roman" w:cs="Times New Roman"/>
          <w:sz w:val="28"/>
          <w:szCs w:val="28"/>
          <w:lang w:val="ru-RU"/>
        </w:rPr>
        <w:t>Степановой Оксан</w:t>
      </w:r>
      <w:r w:rsidR="00BE4EC2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C90F62">
        <w:rPr>
          <w:rFonts w:ascii="Times New Roman" w:hAnsi="Times New Roman" w:cs="Times New Roman"/>
          <w:sz w:val="28"/>
          <w:szCs w:val="28"/>
          <w:lang w:val="ru-RU"/>
        </w:rPr>
        <w:t>Викторовн</w:t>
      </w:r>
      <w:r w:rsidR="00BE4EC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90F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0F62" w:rsidRPr="00563B72" w:rsidRDefault="00563B72" w:rsidP="00563B7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участников мероприятия был показан концерт местных коллективов, после официальной части мероприятия был организован фуршет.</w:t>
      </w:r>
    </w:p>
    <w:p w:rsidR="009D279F" w:rsidRPr="00C90F62" w:rsidRDefault="009D279F" w:rsidP="00C90F6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D279F" w:rsidRPr="00C90F62" w:rsidSect="00D74393">
      <w:pgSz w:w="12240" w:h="15840"/>
      <w:pgMar w:top="426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8D"/>
    <w:rsid w:val="00024E06"/>
    <w:rsid w:val="00034699"/>
    <w:rsid w:val="001B518D"/>
    <w:rsid w:val="00275239"/>
    <w:rsid w:val="004003BA"/>
    <w:rsid w:val="004612C1"/>
    <w:rsid w:val="00563B72"/>
    <w:rsid w:val="00594DDD"/>
    <w:rsid w:val="007618A1"/>
    <w:rsid w:val="007E6980"/>
    <w:rsid w:val="007F0E1E"/>
    <w:rsid w:val="007F70C0"/>
    <w:rsid w:val="00800842"/>
    <w:rsid w:val="008862D8"/>
    <w:rsid w:val="00891AF5"/>
    <w:rsid w:val="0093236D"/>
    <w:rsid w:val="00966E9F"/>
    <w:rsid w:val="00994F15"/>
    <w:rsid w:val="009A6CAD"/>
    <w:rsid w:val="009D279F"/>
    <w:rsid w:val="009F1325"/>
    <w:rsid w:val="00A11AD5"/>
    <w:rsid w:val="00A41FE1"/>
    <w:rsid w:val="00A472A5"/>
    <w:rsid w:val="00AA72EF"/>
    <w:rsid w:val="00AB21B9"/>
    <w:rsid w:val="00BE4EC2"/>
    <w:rsid w:val="00C90F62"/>
    <w:rsid w:val="00D74393"/>
    <w:rsid w:val="00DC2775"/>
    <w:rsid w:val="00DC769B"/>
    <w:rsid w:val="00DD3285"/>
    <w:rsid w:val="00DF2012"/>
    <w:rsid w:val="00EE2504"/>
    <w:rsid w:val="00F216B3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7FBC"/>
  <w15:chartTrackingRefBased/>
  <w15:docId w15:val="{61921A0F-97B6-4CC0-9FE9-61A2488C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murobl@ombudsmanbiz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Op08</dc:creator>
  <cp:keywords/>
  <dc:description/>
  <cp:lastModifiedBy>Пользователь</cp:lastModifiedBy>
  <cp:revision>8</cp:revision>
  <dcterms:created xsi:type="dcterms:W3CDTF">2017-04-05T07:00:00Z</dcterms:created>
  <dcterms:modified xsi:type="dcterms:W3CDTF">2018-05-22T05:21:00Z</dcterms:modified>
</cp:coreProperties>
</file>