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81" w:rsidRPr="00392920" w:rsidRDefault="006E4C81" w:rsidP="00392920">
      <w:pPr>
        <w:pStyle w:val="11"/>
        <w:keepNext/>
        <w:keepLines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392920">
        <w:rPr>
          <w:rFonts w:ascii="Times New Roman" w:hAnsi="Times New Roman" w:cs="Times New Roman"/>
          <w:sz w:val="28"/>
          <w:szCs w:val="28"/>
        </w:rPr>
        <w:t>УЧЕТНАЯ КАРТОЧКА ОСНОВНЫХ СВЕДЕНИЙ</w:t>
      </w:r>
      <w:bookmarkEnd w:id="0"/>
    </w:p>
    <w:p w:rsidR="006E4C81" w:rsidRDefault="006E4C81" w:rsidP="00392920">
      <w:pPr>
        <w:pStyle w:val="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392920">
        <w:rPr>
          <w:rFonts w:ascii="Times New Roman" w:hAnsi="Times New Roman" w:cs="Times New Roman"/>
          <w:sz w:val="28"/>
          <w:szCs w:val="28"/>
        </w:rPr>
        <w:t>Благотворительного фонда социально</w:t>
      </w:r>
      <w:r w:rsidR="00392920">
        <w:rPr>
          <w:rFonts w:ascii="Times New Roman" w:hAnsi="Times New Roman" w:cs="Times New Roman"/>
          <w:sz w:val="28"/>
          <w:szCs w:val="28"/>
        </w:rPr>
        <w:t>-</w:t>
      </w:r>
      <w:r w:rsidRPr="00392920">
        <w:rPr>
          <w:rFonts w:ascii="Times New Roman" w:hAnsi="Times New Roman" w:cs="Times New Roman"/>
          <w:sz w:val="28"/>
          <w:szCs w:val="28"/>
        </w:rPr>
        <w:t>правовой поддержки «Достоинство»</w:t>
      </w:r>
      <w:bookmarkEnd w:id="1"/>
    </w:p>
    <w:p w:rsidR="00392920" w:rsidRPr="00392920" w:rsidRDefault="00392920" w:rsidP="00392920">
      <w:pPr>
        <w:pStyle w:val="20"/>
        <w:keepNext/>
        <w:keepLines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5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5455"/>
      </w:tblGrid>
      <w:tr w:rsidR="006E4C81" w:rsidRPr="00392920" w:rsidTr="00FF519E">
        <w:trPr>
          <w:trHeight w:hRule="exact" w:val="10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bookmarkStart w:id="2" w:name="_GoBack"/>
            <w:r w:rsidRPr="00392920">
              <w:rPr>
                <w:rStyle w:val="10pt"/>
                <w:sz w:val="28"/>
                <w:szCs w:val="28"/>
              </w:rPr>
              <w:t>Полное наименование в соответствии с учредительными документами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392920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>
              <w:rPr>
                <w:rStyle w:val="10pt"/>
                <w:sz w:val="28"/>
                <w:szCs w:val="28"/>
              </w:rPr>
              <w:t>Б</w:t>
            </w:r>
            <w:r w:rsidR="006E4C81" w:rsidRPr="00392920">
              <w:rPr>
                <w:rStyle w:val="10pt"/>
                <w:sz w:val="28"/>
                <w:szCs w:val="28"/>
              </w:rPr>
              <w:t>лаготворительный фонд социально-п</w:t>
            </w:r>
            <w:r>
              <w:rPr>
                <w:rStyle w:val="10pt"/>
                <w:sz w:val="28"/>
                <w:szCs w:val="28"/>
              </w:rPr>
              <w:t>равовой поддержки «Достоинство»</w:t>
            </w:r>
          </w:p>
        </w:tc>
      </w:tr>
      <w:tr w:rsidR="006E4C81" w:rsidRPr="00392920" w:rsidTr="00FF519E">
        <w:trPr>
          <w:trHeight w:hRule="exact" w:val="42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392920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>
              <w:rPr>
                <w:rStyle w:val="10pt"/>
                <w:sz w:val="28"/>
                <w:szCs w:val="28"/>
              </w:rPr>
              <w:t>БФСПП «ДОСТОИНСТВО»</w:t>
            </w:r>
          </w:p>
        </w:tc>
      </w:tr>
      <w:tr w:rsidR="006E4C81" w:rsidRPr="00392920" w:rsidTr="00FF519E">
        <w:trPr>
          <w:trHeight w:hRule="exact" w:val="71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Юридический адрес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350000, Краснодарский край, город Краснодар, улица Красная, д. 154, офис 5</w:t>
            </w:r>
          </w:p>
        </w:tc>
      </w:tr>
      <w:tr w:rsidR="006E4C81" w:rsidRPr="00392920" w:rsidTr="00FF519E">
        <w:trPr>
          <w:trHeight w:hRule="exact" w:val="112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Фактический (почтовый) адрес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350000, Краснодарский край, город Краснодар, улица Красная/Калинина, д. 111/341, офис 525</w:t>
            </w:r>
          </w:p>
        </w:tc>
      </w:tr>
      <w:tr w:rsidR="006E4C81" w:rsidRPr="00392920" w:rsidTr="00FF519E">
        <w:trPr>
          <w:trHeight w:hRule="exact" w:val="42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ИНН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2310190570</w:t>
            </w:r>
          </w:p>
        </w:tc>
      </w:tr>
      <w:tr w:rsidR="006E4C81" w:rsidRPr="00392920" w:rsidTr="00FF519E">
        <w:trPr>
          <w:trHeight w:hRule="exact" w:val="4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КПП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231001001</w:t>
            </w:r>
          </w:p>
        </w:tc>
      </w:tr>
      <w:tr w:rsidR="006E4C81" w:rsidRPr="00392920" w:rsidTr="00FF519E">
        <w:trPr>
          <w:trHeight w:hRule="exact" w:val="42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ОГРН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1162300050604</w:t>
            </w:r>
          </w:p>
        </w:tc>
      </w:tr>
      <w:tr w:rsidR="006E4C81" w:rsidRPr="00392920" w:rsidTr="00FF519E">
        <w:trPr>
          <w:trHeight w:hRule="exact" w:val="226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Код ОКВЭД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85.32 (предоставление социальных услуг без обеспечения проживания)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74.11 (деятельность в области права)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74.14 (консультирование по вопросам коммерческой деятельности и управления)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85.31 (предоставление социальных услуг с обеспечением проживания)</w:t>
            </w:r>
          </w:p>
        </w:tc>
      </w:tr>
      <w:tr w:rsidR="006E4C81" w:rsidRPr="00392920" w:rsidTr="00FF519E">
        <w:trPr>
          <w:trHeight w:hRule="exact" w:val="169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Банковские реквизиты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0"/>
                <w:sz w:val="28"/>
                <w:szCs w:val="28"/>
              </w:rPr>
              <w:t>р/</w:t>
            </w:r>
            <w:proofErr w:type="spellStart"/>
            <w:r w:rsidRPr="00392920">
              <w:rPr>
                <w:rStyle w:val="10pt0"/>
                <w:sz w:val="28"/>
                <w:szCs w:val="28"/>
              </w:rPr>
              <w:t>сч</w:t>
            </w:r>
            <w:proofErr w:type="spellEnd"/>
            <w:r w:rsidRPr="00392920">
              <w:rPr>
                <w:rStyle w:val="10pt0"/>
                <w:sz w:val="28"/>
                <w:szCs w:val="28"/>
              </w:rPr>
              <w:t xml:space="preserve"> 40703810900000000439,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БИК 040349745,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к/</w:t>
            </w:r>
            <w:proofErr w:type="spellStart"/>
            <w:r w:rsidRPr="00392920">
              <w:rPr>
                <w:rStyle w:val="10pt"/>
                <w:sz w:val="28"/>
                <w:szCs w:val="28"/>
              </w:rPr>
              <w:t>сч</w:t>
            </w:r>
            <w:proofErr w:type="spellEnd"/>
            <w:r w:rsidRPr="00392920">
              <w:rPr>
                <w:rStyle w:val="10pt"/>
                <w:sz w:val="28"/>
                <w:szCs w:val="28"/>
              </w:rPr>
              <w:t xml:space="preserve"> 30101810300000000745</w:t>
            </w:r>
          </w:p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в КБ «Кубанский универсальный банк» (ООО)</w:t>
            </w:r>
          </w:p>
        </w:tc>
      </w:tr>
      <w:tr w:rsidR="006E4C81" w:rsidRPr="00392920" w:rsidTr="00FF519E">
        <w:trPr>
          <w:trHeight w:hRule="exact" w:val="71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92920">
              <w:rPr>
                <w:rStyle w:val="10pt"/>
                <w:sz w:val="28"/>
                <w:szCs w:val="28"/>
              </w:rPr>
              <w:t>Президент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C81" w:rsidRPr="00392920" w:rsidRDefault="006E4C81" w:rsidP="00392920">
            <w:pPr>
              <w:pStyle w:val="1"/>
              <w:framePr w:w="9562" w:wrap="notBeside" w:vAnchor="text" w:hAnchor="text" w:xAlign="center" w:y="1"/>
              <w:shd w:val="clear" w:color="auto" w:fill="auto"/>
              <w:spacing w:after="0" w:line="240" w:lineRule="auto"/>
              <w:ind w:left="20"/>
              <w:jc w:val="left"/>
              <w:rPr>
                <w:sz w:val="28"/>
                <w:szCs w:val="28"/>
              </w:rPr>
            </w:pPr>
            <w:proofErr w:type="spellStart"/>
            <w:r w:rsidRPr="00392920">
              <w:rPr>
                <w:rStyle w:val="10pt"/>
                <w:sz w:val="28"/>
                <w:szCs w:val="28"/>
              </w:rPr>
              <w:t>Вартанов</w:t>
            </w:r>
            <w:proofErr w:type="spellEnd"/>
            <w:r w:rsidRPr="00392920">
              <w:rPr>
                <w:rStyle w:val="10pt"/>
                <w:sz w:val="28"/>
                <w:szCs w:val="28"/>
              </w:rPr>
              <w:t xml:space="preserve"> Эдик Николаевич Действует на основании Устава</w:t>
            </w:r>
          </w:p>
        </w:tc>
      </w:tr>
      <w:bookmarkEnd w:id="2"/>
    </w:tbl>
    <w:p w:rsidR="00946F23" w:rsidRPr="00392920" w:rsidRDefault="00946F23" w:rsidP="00392920">
      <w:pPr>
        <w:rPr>
          <w:rFonts w:ascii="Times New Roman" w:hAnsi="Times New Roman" w:cs="Times New Roman"/>
          <w:sz w:val="28"/>
          <w:szCs w:val="28"/>
        </w:rPr>
      </w:pPr>
    </w:p>
    <w:sectPr w:rsidR="00946F23" w:rsidRPr="00392920" w:rsidSect="006E4C81">
      <w:pgSz w:w="11909" w:h="16838"/>
      <w:pgMar w:top="843" w:right="597" w:bottom="872" w:left="138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81"/>
    <w:rsid w:val="0034406B"/>
    <w:rsid w:val="00392920"/>
    <w:rsid w:val="006C700A"/>
    <w:rsid w:val="006E4C81"/>
    <w:rsid w:val="00946F23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D08D"/>
  <w15:chartTrackingRefBased/>
  <w15:docId w15:val="{EFB71F60-31F4-4E51-A4E1-6A92CA4F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4C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E4C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6E4C81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2">
    <w:name w:val="Заголовок №2_"/>
    <w:basedOn w:val="a0"/>
    <w:link w:val="20"/>
    <w:rsid w:val="006E4C81"/>
    <w:rPr>
      <w:rFonts w:ascii="Calibri" w:eastAsia="Calibri" w:hAnsi="Calibri" w:cs="Calibri"/>
      <w:b/>
      <w:bCs/>
      <w:sz w:val="34"/>
      <w:szCs w:val="34"/>
      <w:shd w:val="clear" w:color="auto" w:fill="FFFFFF"/>
    </w:rPr>
  </w:style>
  <w:style w:type="character" w:customStyle="1" w:styleId="10pt">
    <w:name w:val="Основной текст + 10 pt"/>
    <w:basedOn w:val="a3"/>
    <w:rsid w:val="006E4C8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">
    <w:name w:val="Основной текст + 10 pt;Полужирный"/>
    <w:basedOn w:val="a3"/>
    <w:rsid w:val="006E4C8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E4C81"/>
    <w:pPr>
      <w:shd w:val="clear" w:color="auto" w:fill="FFFFFF"/>
      <w:spacing w:after="120" w:line="341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">
    <w:name w:val="Заголовок №1"/>
    <w:basedOn w:val="a"/>
    <w:link w:val="10"/>
    <w:rsid w:val="006E4C81"/>
    <w:pPr>
      <w:shd w:val="clear" w:color="auto" w:fill="FFFFFF"/>
      <w:spacing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6"/>
      <w:szCs w:val="36"/>
      <w:lang w:eastAsia="en-US" w:bidi="ar-SA"/>
    </w:rPr>
  </w:style>
  <w:style w:type="paragraph" w:customStyle="1" w:styleId="20">
    <w:name w:val="Заголовок №2"/>
    <w:basedOn w:val="a"/>
    <w:link w:val="2"/>
    <w:rsid w:val="006E4C81"/>
    <w:pPr>
      <w:shd w:val="clear" w:color="auto" w:fill="FFFFFF"/>
      <w:spacing w:before="420" w:after="540" w:line="494" w:lineRule="exact"/>
      <w:jc w:val="center"/>
      <w:outlineLvl w:val="1"/>
    </w:pPr>
    <w:rPr>
      <w:rFonts w:ascii="Calibri" w:eastAsia="Calibri" w:hAnsi="Calibri" w:cs="Calibri"/>
      <w:b/>
      <w:bCs/>
      <w:color w:val="auto"/>
      <w:sz w:val="34"/>
      <w:szCs w:val="3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2016-11-17T00:39:00Z</dcterms:created>
  <dcterms:modified xsi:type="dcterms:W3CDTF">2016-11-17T01:51:00Z</dcterms:modified>
</cp:coreProperties>
</file>