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CF" w:rsidRPr="00263BE4" w:rsidRDefault="00871347" w:rsidP="00871347">
      <w:pPr>
        <w:jc w:val="center"/>
      </w:pPr>
      <w:r>
        <w:t xml:space="preserve">ПРОГРАММА МАСТЕР-КЛАССА " ОПРЕДЕЛЕНИЕ ЗАГРЯЗНЕНИЙ РЕК ПРИ ДОБЫЧЕ РОССЫПНОГО ЗОЛОТА НА ПОРТАЛЕ </w:t>
      </w:r>
      <w:r>
        <w:rPr>
          <w:lang w:val="en-US"/>
        </w:rPr>
        <w:t>NEDRA</w:t>
      </w:r>
      <w:r w:rsidRPr="00871347">
        <w:t>.</w:t>
      </w:r>
      <w:r>
        <w:rPr>
          <w:lang w:val="en-US"/>
        </w:rPr>
        <w:t>KOSMOSNIMKI</w:t>
      </w:r>
      <w:r w:rsidRPr="00871347">
        <w:t>.</w:t>
      </w:r>
      <w:r>
        <w:rPr>
          <w:lang w:val="en-US"/>
        </w:rPr>
        <w:t>RU</w:t>
      </w:r>
      <w:r>
        <w:t>"</w:t>
      </w:r>
    </w:p>
    <w:p w:rsidR="00290F35" w:rsidRPr="00263BE4" w:rsidRDefault="00290F35" w:rsidP="00871347">
      <w:pPr>
        <w:jc w:val="center"/>
      </w:pPr>
    </w:p>
    <w:p w:rsidR="00871347" w:rsidRPr="00290F35" w:rsidRDefault="00290F35" w:rsidP="00290F35">
      <w:pPr>
        <w:jc w:val="center"/>
        <w:rPr>
          <w:lang w:val="en-US"/>
        </w:rPr>
      </w:pPr>
      <w:r>
        <w:t>ЗНАКОМСТВО С ПОРТАЛОМ</w:t>
      </w:r>
    </w:p>
    <w:p w:rsidR="00871347" w:rsidRDefault="00645607" w:rsidP="00871347">
      <w:pPr>
        <w:pStyle w:val="a3"/>
        <w:numPr>
          <w:ilvl w:val="0"/>
          <w:numId w:val="1"/>
        </w:numPr>
      </w:pPr>
      <w:r>
        <w:t xml:space="preserve">Выход на портал </w:t>
      </w:r>
      <w:proofErr w:type="spellStart"/>
      <w:r>
        <w:rPr>
          <w:lang w:val="en-US"/>
        </w:rPr>
        <w:t>nedra</w:t>
      </w:r>
      <w:proofErr w:type="spellEnd"/>
      <w:r w:rsidRPr="00645607">
        <w:t>.</w:t>
      </w:r>
      <w:proofErr w:type="spellStart"/>
      <w:r>
        <w:rPr>
          <w:lang w:val="en-US"/>
        </w:rPr>
        <w:t>kosmosnimki</w:t>
      </w:r>
      <w:proofErr w:type="spellEnd"/>
      <w:r w:rsidRPr="00645607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645607" w:rsidRPr="00580E42" w:rsidRDefault="00645607" w:rsidP="00871347">
      <w:pPr>
        <w:pStyle w:val="a3"/>
        <w:numPr>
          <w:ilvl w:val="0"/>
          <w:numId w:val="1"/>
        </w:numPr>
      </w:pPr>
      <w:r>
        <w:t>Регистрация.</w:t>
      </w:r>
    </w:p>
    <w:p w:rsidR="00580E42" w:rsidRDefault="0048209E" w:rsidP="00871347">
      <w:pPr>
        <w:pStyle w:val="a3"/>
        <w:numPr>
          <w:ilvl w:val="0"/>
          <w:numId w:val="1"/>
        </w:numPr>
      </w:pPr>
      <w:r>
        <w:t>Знакомство с порталом:</w:t>
      </w:r>
    </w:p>
    <w:p w:rsidR="0048209E" w:rsidRDefault="0048209E" w:rsidP="0048209E">
      <w:pPr>
        <w:pStyle w:val="a3"/>
      </w:pPr>
      <w:r>
        <w:t>- слои с указанием границ месторождений;</w:t>
      </w:r>
    </w:p>
    <w:p w:rsidR="00F53F61" w:rsidRDefault="00F53F61" w:rsidP="0048209E">
      <w:pPr>
        <w:pStyle w:val="a3"/>
      </w:pPr>
      <w:r>
        <w:t>- информация о месторождениях;</w:t>
      </w:r>
    </w:p>
    <w:p w:rsidR="0048209E" w:rsidRDefault="0048209E" w:rsidP="0048209E">
      <w:pPr>
        <w:pStyle w:val="a3"/>
      </w:pPr>
      <w:r>
        <w:t>- каталог ландсатов_654</w:t>
      </w:r>
      <w:r w:rsidR="00B31DBA">
        <w:t xml:space="preserve"> (доступны данные, начиная с 11 апреля 2013 года)</w:t>
      </w:r>
      <w:r>
        <w:t>;</w:t>
      </w:r>
    </w:p>
    <w:p w:rsidR="0048209E" w:rsidRDefault="0048209E" w:rsidP="0048209E">
      <w:pPr>
        <w:pStyle w:val="a3"/>
      </w:pPr>
      <w:r>
        <w:t xml:space="preserve">- </w:t>
      </w:r>
      <w:r w:rsidR="00B31DBA">
        <w:t>инструмент выбора дат;</w:t>
      </w:r>
    </w:p>
    <w:p w:rsidR="00A068A0" w:rsidRDefault="00A068A0" w:rsidP="0048209E">
      <w:pPr>
        <w:pStyle w:val="a3"/>
      </w:pPr>
      <w:r>
        <w:t>- информация о снимке;</w:t>
      </w:r>
    </w:p>
    <w:p w:rsidR="00B31DBA" w:rsidRDefault="00B31DBA" w:rsidP="0048209E">
      <w:pPr>
        <w:pStyle w:val="a3"/>
      </w:pPr>
      <w:r>
        <w:t>- данные о предполагаемых загрязнениях;</w:t>
      </w:r>
    </w:p>
    <w:p w:rsidR="00B31DBA" w:rsidRDefault="00B31DBA" w:rsidP="0048209E">
      <w:pPr>
        <w:pStyle w:val="a3"/>
      </w:pPr>
      <w:r>
        <w:t>- варианты карт подложки;</w:t>
      </w:r>
    </w:p>
    <w:p w:rsidR="00B31DBA" w:rsidRDefault="00B31DBA" w:rsidP="0048209E">
      <w:pPr>
        <w:pStyle w:val="a3"/>
      </w:pPr>
      <w:r>
        <w:t>- поиск по векторным слоям и адресной базе;</w:t>
      </w:r>
    </w:p>
    <w:p w:rsidR="00FF7A06" w:rsidRDefault="00FF7A06" w:rsidP="0048209E">
      <w:pPr>
        <w:pStyle w:val="a3"/>
      </w:pPr>
      <w:r>
        <w:t>- кнопка "Данные", возможность загрузки</w:t>
      </w:r>
      <w:r w:rsidR="00A068A0">
        <w:t xml:space="preserve"> своего </w:t>
      </w:r>
      <w:r>
        <w:t>файла;</w:t>
      </w:r>
    </w:p>
    <w:p w:rsidR="00FF7A06" w:rsidRDefault="00FF7A06" w:rsidP="0048209E">
      <w:pPr>
        <w:pStyle w:val="a3"/>
      </w:pPr>
      <w:r>
        <w:t xml:space="preserve">- кнопка "карта", ссылка на текущее состояние карты ("Поделиться"), </w:t>
      </w:r>
    </w:p>
    <w:p w:rsidR="00FF7A06" w:rsidRDefault="00FF7A06" w:rsidP="0048209E">
      <w:pPr>
        <w:pStyle w:val="a3"/>
      </w:pPr>
      <w:r>
        <w:t xml:space="preserve">- кнопка "Сервисы", подключение слоя кадастра </w:t>
      </w:r>
      <w:proofErr w:type="spellStart"/>
      <w:r>
        <w:t>Росреестра</w:t>
      </w:r>
      <w:proofErr w:type="spellEnd"/>
      <w:r>
        <w:t xml:space="preserve"> (галочка в отдельном одноименном окошке)</w:t>
      </w:r>
      <w:r w:rsidR="00A068A0">
        <w:t>;</w:t>
      </w:r>
    </w:p>
    <w:p w:rsidR="00A068A0" w:rsidRDefault="00106319" w:rsidP="0048209E">
      <w:pPr>
        <w:pStyle w:val="a3"/>
      </w:pPr>
      <w:r>
        <w:t>- работа с маркером;</w:t>
      </w:r>
    </w:p>
    <w:p w:rsidR="00106319" w:rsidRPr="00263BE4" w:rsidRDefault="00106319" w:rsidP="0048209E">
      <w:pPr>
        <w:pStyle w:val="a3"/>
      </w:pPr>
      <w:r>
        <w:t>- определение координат точки.</w:t>
      </w:r>
    </w:p>
    <w:p w:rsidR="00290F35" w:rsidRPr="00263BE4" w:rsidRDefault="00290F35" w:rsidP="0048209E">
      <w:pPr>
        <w:pStyle w:val="a3"/>
      </w:pPr>
    </w:p>
    <w:p w:rsidR="00290F35" w:rsidRDefault="00290F35" w:rsidP="00290F35">
      <w:pPr>
        <w:jc w:val="center"/>
      </w:pPr>
      <w:r>
        <w:t>ПРАКТИЧЕСКАЯ ЧАСТЬ (КОЛЛЕКТИВНАЯ)</w:t>
      </w:r>
    </w:p>
    <w:p w:rsidR="001F4316" w:rsidRPr="001F4316" w:rsidRDefault="00290F35" w:rsidP="00290F35">
      <w:pPr>
        <w:pStyle w:val="a3"/>
        <w:numPr>
          <w:ilvl w:val="0"/>
          <w:numId w:val="5"/>
        </w:numPr>
      </w:pPr>
      <w:r>
        <w:t>Определение загрязнения на реке</w:t>
      </w:r>
      <w:r w:rsidR="006266C7">
        <w:t xml:space="preserve"> (локация уточняется)</w:t>
      </w:r>
    </w:p>
    <w:p w:rsidR="00290F35" w:rsidRDefault="00263BE4" w:rsidP="00290F35">
      <w:pPr>
        <w:pStyle w:val="a3"/>
        <w:numPr>
          <w:ilvl w:val="0"/>
          <w:numId w:val="5"/>
        </w:numPr>
      </w:pPr>
      <w:r>
        <w:t>Описание загрязнения, расчет его протяженности.</w:t>
      </w:r>
    </w:p>
    <w:p w:rsidR="00290F35" w:rsidRDefault="00290F35" w:rsidP="00290F35">
      <w:pPr>
        <w:pStyle w:val="a3"/>
        <w:numPr>
          <w:ilvl w:val="0"/>
          <w:numId w:val="5"/>
        </w:numPr>
      </w:pPr>
      <w:r>
        <w:t>Систематизация</w:t>
      </w:r>
      <w:r w:rsidR="00263BE4">
        <w:t xml:space="preserve"> полученных данных</w:t>
      </w:r>
      <w:r>
        <w:t>.</w:t>
      </w:r>
    </w:p>
    <w:p w:rsidR="00290F35" w:rsidRDefault="00290F35" w:rsidP="00290F35">
      <w:pPr>
        <w:pStyle w:val="a3"/>
        <w:numPr>
          <w:ilvl w:val="0"/>
          <w:numId w:val="5"/>
        </w:numPr>
      </w:pPr>
      <w:r>
        <w:t>Оформление.</w:t>
      </w:r>
    </w:p>
    <w:p w:rsidR="00263BE4" w:rsidRDefault="00263BE4" w:rsidP="00263BE4">
      <w:pPr>
        <w:pStyle w:val="a3"/>
      </w:pPr>
      <w:r>
        <w:t>- "снятие" картинки с экрана;</w:t>
      </w:r>
    </w:p>
    <w:p w:rsidR="00263BE4" w:rsidRDefault="00263BE4" w:rsidP="00263BE4">
      <w:pPr>
        <w:pStyle w:val="a3"/>
      </w:pPr>
      <w:r>
        <w:t xml:space="preserve">- подготовка файла </w:t>
      </w:r>
      <w:r>
        <w:rPr>
          <w:lang w:val="en-US"/>
        </w:rPr>
        <w:t>Word</w:t>
      </w:r>
      <w:r>
        <w:t>;</w:t>
      </w:r>
    </w:p>
    <w:p w:rsidR="00263BE4" w:rsidRDefault="00263BE4" w:rsidP="00263BE4">
      <w:pPr>
        <w:pStyle w:val="a3"/>
      </w:pPr>
      <w:r>
        <w:t>- подписи и стрелки;</w:t>
      </w:r>
    </w:p>
    <w:p w:rsidR="00263BE4" w:rsidRPr="00263BE4" w:rsidRDefault="00263BE4" w:rsidP="00263BE4">
      <w:pPr>
        <w:pStyle w:val="a3"/>
      </w:pPr>
      <w:r>
        <w:t>- рамка.</w:t>
      </w:r>
    </w:p>
    <w:p w:rsidR="00290F35" w:rsidRDefault="00290F35" w:rsidP="00290F35">
      <w:pPr>
        <w:pStyle w:val="a3"/>
        <w:numPr>
          <w:ilvl w:val="0"/>
          <w:numId w:val="5"/>
        </w:numPr>
      </w:pPr>
      <w:r>
        <w:t xml:space="preserve">Определение загрязнения на </w:t>
      </w:r>
      <w:r w:rsidR="00336AC9">
        <w:t xml:space="preserve">реке </w:t>
      </w:r>
      <w:bookmarkStart w:id="0" w:name="_GoBack"/>
      <w:bookmarkEnd w:id="0"/>
      <w:r w:rsidR="006266C7">
        <w:t>(локация уточняется)</w:t>
      </w:r>
    </w:p>
    <w:p w:rsidR="00290F35" w:rsidRPr="00263BE4" w:rsidRDefault="00290F35" w:rsidP="00290F35">
      <w:pPr>
        <w:pStyle w:val="a3"/>
      </w:pPr>
    </w:p>
    <w:p w:rsidR="00263BE4" w:rsidRPr="00AA3248" w:rsidRDefault="00263BE4" w:rsidP="00263BE4">
      <w:pPr>
        <w:jc w:val="center"/>
      </w:pPr>
      <w:r>
        <w:t>ПРАКТИЧЕСКАЯ ЧАСТЬ (ИНДИВИДУАЛЬНАЯ)</w:t>
      </w:r>
    </w:p>
    <w:p w:rsidR="00263BE4" w:rsidRDefault="00263BE4" w:rsidP="00263BE4">
      <w:pPr>
        <w:pStyle w:val="a3"/>
        <w:numPr>
          <w:ilvl w:val="0"/>
          <w:numId w:val="6"/>
        </w:numPr>
      </w:pPr>
      <w:r>
        <w:t>Отраб</w:t>
      </w:r>
      <w:r w:rsidR="006266C7">
        <w:t xml:space="preserve">отка </w:t>
      </w:r>
      <w:r>
        <w:t>навык</w:t>
      </w:r>
      <w:r w:rsidR="006266C7">
        <w:t>а</w:t>
      </w:r>
      <w:r>
        <w:t xml:space="preserve"> поиска загрязнений на примерах</w:t>
      </w:r>
      <w:r w:rsidR="006266C7">
        <w:t xml:space="preserve"> объектов Амурской области. Подготовка описания</w:t>
      </w:r>
      <w:r>
        <w:t xml:space="preserve">. </w:t>
      </w:r>
    </w:p>
    <w:p w:rsidR="00263BE4" w:rsidRPr="00263BE4" w:rsidRDefault="00263BE4" w:rsidP="00263BE4">
      <w:pPr>
        <w:pStyle w:val="a3"/>
        <w:numPr>
          <w:ilvl w:val="0"/>
          <w:numId w:val="6"/>
        </w:numPr>
      </w:pPr>
      <w:r>
        <w:t xml:space="preserve">Знакомство с сайтом </w:t>
      </w:r>
      <w:r>
        <w:rPr>
          <w:lang w:val="en-US"/>
        </w:rPr>
        <w:t>map</w:t>
      </w:r>
      <w:r w:rsidRPr="00263BE4">
        <w:t>.</w:t>
      </w:r>
      <w:r>
        <w:rPr>
          <w:lang w:val="en-US"/>
        </w:rPr>
        <w:t>mineral</w:t>
      </w:r>
      <w:r w:rsidRPr="00263BE4">
        <w:t>.</w:t>
      </w:r>
      <w:proofErr w:type="spellStart"/>
      <w:r>
        <w:rPr>
          <w:lang w:val="en-US"/>
        </w:rPr>
        <w:t>ru</w:t>
      </w:r>
      <w:proofErr w:type="spellEnd"/>
      <w:r>
        <w:t xml:space="preserve"> , содержащим данные о распределенном фонде недр.</w:t>
      </w:r>
    </w:p>
    <w:p w:rsidR="00290F35" w:rsidRPr="00290F35" w:rsidRDefault="00290F35" w:rsidP="00290F35">
      <w:pPr>
        <w:pStyle w:val="a3"/>
        <w:ind w:left="1080"/>
      </w:pPr>
    </w:p>
    <w:sectPr w:rsidR="00290F35" w:rsidRPr="00290F35" w:rsidSect="0072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FE3"/>
    <w:multiLevelType w:val="hybridMultilevel"/>
    <w:tmpl w:val="417451C0"/>
    <w:lvl w:ilvl="0" w:tplc="2530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622F5"/>
    <w:multiLevelType w:val="hybridMultilevel"/>
    <w:tmpl w:val="8ED6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B439A"/>
    <w:multiLevelType w:val="hybridMultilevel"/>
    <w:tmpl w:val="55A2C3F8"/>
    <w:lvl w:ilvl="0" w:tplc="244E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57038D"/>
    <w:multiLevelType w:val="hybridMultilevel"/>
    <w:tmpl w:val="028A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E610C"/>
    <w:multiLevelType w:val="hybridMultilevel"/>
    <w:tmpl w:val="A5C6260E"/>
    <w:lvl w:ilvl="0" w:tplc="4B0A1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F01043"/>
    <w:multiLevelType w:val="hybridMultilevel"/>
    <w:tmpl w:val="9D344AA6"/>
    <w:lvl w:ilvl="0" w:tplc="97028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347"/>
    <w:rsid w:val="00066295"/>
    <w:rsid w:val="00106319"/>
    <w:rsid w:val="001F4316"/>
    <w:rsid w:val="00215160"/>
    <w:rsid w:val="00263A8F"/>
    <w:rsid w:val="00263BE4"/>
    <w:rsid w:val="00290F35"/>
    <w:rsid w:val="00336AC9"/>
    <w:rsid w:val="0048209E"/>
    <w:rsid w:val="00580E42"/>
    <w:rsid w:val="006266C7"/>
    <w:rsid w:val="00645607"/>
    <w:rsid w:val="00725148"/>
    <w:rsid w:val="007E2432"/>
    <w:rsid w:val="00871347"/>
    <w:rsid w:val="008D72AD"/>
    <w:rsid w:val="00A068A0"/>
    <w:rsid w:val="00B31DBA"/>
    <w:rsid w:val="00D77BB0"/>
    <w:rsid w:val="00F53F61"/>
    <w:rsid w:val="00F543CF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2016-10-27T17:02:00Z</dcterms:created>
  <dcterms:modified xsi:type="dcterms:W3CDTF">2016-11-07T07:25:00Z</dcterms:modified>
</cp:coreProperties>
</file>