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2D" w:rsidRDefault="0046382D" w:rsidP="0046382D">
      <w:pPr>
        <w:widowControl w:val="0"/>
        <w:spacing w:after="0" w:line="240" w:lineRule="atLeast"/>
        <w:ind w:left="5812" w:right="141"/>
        <w:rPr>
          <w:rFonts w:ascii="Times New Roman" w:eastAsiaTheme="minorHAnsi" w:hAnsi="Times New Roman" w:cs="Times New Roman"/>
          <w:bCs/>
          <w:szCs w:val="24"/>
          <w:lang w:eastAsia="en-US"/>
        </w:rPr>
      </w:pPr>
    </w:p>
    <w:p w:rsidR="0046382D" w:rsidRDefault="0046382D" w:rsidP="0046382D">
      <w:pPr>
        <w:widowControl w:val="0"/>
        <w:spacing w:after="0" w:line="240" w:lineRule="atLeast"/>
        <w:ind w:left="5812" w:right="141"/>
        <w:rPr>
          <w:rFonts w:ascii="Times New Roman" w:eastAsiaTheme="minorHAnsi" w:hAnsi="Times New Roman" w:cs="Times New Roman"/>
          <w:bCs/>
          <w:szCs w:val="24"/>
          <w:lang w:eastAsia="en-US"/>
        </w:rPr>
      </w:pPr>
    </w:p>
    <w:p w:rsidR="0046382D" w:rsidRPr="0046382D" w:rsidRDefault="004175AE" w:rsidP="0046382D">
      <w:pPr>
        <w:widowControl w:val="0"/>
        <w:spacing w:after="0" w:line="240" w:lineRule="atLeast"/>
        <w:ind w:left="5812" w:right="141"/>
        <w:rPr>
          <w:rFonts w:ascii="Times New Roman" w:eastAsiaTheme="minorHAnsi" w:hAnsi="Times New Roman" w:cs="Times New Roman"/>
          <w:bCs/>
          <w:szCs w:val="24"/>
          <w:lang w:eastAsia="en-US"/>
        </w:rPr>
      </w:pPr>
      <w:r w:rsidRPr="0046382D">
        <w:rPr>
          <w:rFonts w:ascii="Times New Roman" w:eastAsiaTheme="minorHAnsi" w:hAnsi="Times New Roman" w:cs="Times New Roman"/>
          <w:bCs/>
          <w:szCs w:val="24"/>
          <w:lang w:eastAsia="en-US"/>
        </w:rPr>
        <w:t xml:space="preserve">Утверждено </w:t>
      </w:r>
    </w:p>
    <w:p w:rsidR="00636AC1" w:rsidRPr="0046382D" w:rsidRDefault="00636AC1" w:rsidP="0046382D">
      <w:pPr>
        <w:widowControl w:val="0"/>
        <w:spacing w:after="0" w:line="240" w:lineRule="atLeast"/>
        <w:ind w:left="5812" w:right="141"/>
        <w:rPr>
          <w:rFonts w:ascii="Times New Roman" w:eastAsiaTheme="minorHAnsi" w:hAnsi="Times New Roman" w:cs="Times New Roman"/>
          <w:bCs/>
          <w:szCs w:val="24"/>
          <w:lang w:eastAsia="en-US"/>
        </w:rPr>
      </w:pPr>
      <w:r w:rsidRPr="0046382D">
        <w:rPr>
          <w:rFonts w:ascii="Times New Roman" w:eastAsiaTheme="minorHAnsi" w:hAnsi="Times New Roman" w:cs="Times New Roman"/>
          <w:bCs/>
          <w:szCs w:val="24"/>
          <w:lang w:eastAsia="en-US"/>
        </w:rPr>
        <w:t>Советом</w:t>
      </w:r>
      <w:r w:rsidR="0046382D" w:rsidRPr="0046382D">
        <w:rPr>
          <w:rFonts w:ascii="Times New Roman" w:eastAsiaTheme="minorHAnsi" w:hAnsi="Times New Roman" w:cs="Times New Roman"/>
          <w:bCs/>
          <w:szCs w:val="24"/>
          <w:lang w:eastAsia="en-US"/>
        </w:rPr>
        <w:t xml:space="preserve"> </w:t>
      </w:r>
      <w:r w:rsidRPr="0046382D">
        <w:rPr>
          <w:rFonts w:ascii="Times New Roman" w:eastAsiaTheme="minorHAnsi" w:hAnsi="Times New Roman" w:cs="Times New Roman"/>
          <w:bCs/>
          <w:szCs w:val="24"/>
          <w:lang w:eastAsia="en-US"/>
        </w:rPr>
        <w:t>Общественной палаты</w:t>
      </w:r>
    </w:p>
    <w:p w:rsidR="004175AE" w:rsidRPr="0046382D" w:rsidRDefault="00636AC1" w:rsidP="0046382D">
      <w:pPr>
        <w:widowControl w:val="0"/>
        <w:spacing w:after="0" w:line="240" w:lineRule="atLeast"/>
        <w:ind w:left="5812" w:right="141"/>
        <w:rPr>
          <w:rFonts w:ascii="Times New Roman" w:eastAsiaTheme="minorHAnsi" w:hAnsi="Times New Roman" w:cs="Times New Roman"/>
          <w:bCs/>
          <w:szCs w:val="24"/>
          <w:lang w:eastAsia="en-US"/>
        </w:rPr>
      </w:pPr>
      <w:r w:rsidRPr="0046382D">
        <w:rPr>
          <w:rFonts w:ascii="Times New Roman" w:eastAsiaTheme="minorHAnsi" w:hAnsi="Times New Roman" w:cs="Times New Roman"/>
          <w:bCs/>
          <w:szCs w:val="24"/>
          <w:lang w:eastAsia="en-US"/>
        </w:rPr>
        <w:t>Амурской области</w:t>
      </w:r>
    </w:p>
    <w:p w:rsidR="004175AE" w:rsidRPr="0046382D" w:rsidRDefault="0046382D" w:rsidP="0046382D">
      <w:pPr>
        <w:widowControl w:val="0"/>
        <w:spacing w:after="0" w:line="240" w:lineRule="atLeast"/>
        <w:ind w:left="5812" w:right="141"/>
        <w:rPr>
          <w:rFonts w:ascii="Times New Roman" w:eastAsiaTheme="minorHAnsi" w:hAnsi="Times New Roman" w:cs="Times New Roman"/>
          <w:bCs/>
          <w:szCs w:val="24"/>
          <w:lang w:eastAsia="en-US"/>
        </w:rPr>
      </w:pPr>
      <w:r w:rsidRPr="0046382D">
        <w:rPr>
          <w:rFonts w:ascii="Times New Roman" w:eastAsiaTheme="minorHAnsi" w:hAnsi="Times New Roman" w:cs="Times New Roman"/>
          <w:bCs/>
          <w:szCs w:val="24"/>
          <w:lang w:eastAsia="en-US"/>
        </w:rPr>
        <w:t xml:space="preserve">«04» декабря </w:t>
      </w:r>
      <w:r w:rsidR="00636AC1" w:rsidRPr="0046382D">
        <w:rPr>
          <w:rFonts w:ascii="Times New Roman" w:eastAsiaTheme="minorHAnsi" w:hAnsi="Times New Roman" w:cs="Times New Roman"/>
          <w:bCs/>
          <w:szCs w:val="24"/>
          <w:lang w:eastAsia="en-US"/>
        </w:rPr>
        <w:t>2020 г.</w:t>
      </w:r>
      <w:r w:rsidRPr="0046382D">
        <w:rPr>
          <w:rFonts w:ascii="Times New Roman" w:eastAsiaTheme="minorHAnsi" w:hAnsi="Times New Roman" w:cs="Times New Roman"/>
          <w:bCs/>
          <w:szCs w:val="24"/>
          <w:lang w:eastAsia="en-US"/>
        </w:rPr>
        <w:t xml:space="preserve"> </w:t>
      </w:r>
      <w:r w:rsidR="00636AC1" w:rsidRPr="0046382D">
        <w:rPr>
          <w:rFonts w:ascii="Times New Roman" w:eastAsiaTheme="minorHAnsi" w:hAnsi="Times New Roman" w:cs="Times New Roman"/>
          <w:bCs/>
          <w:szCs w:val="24"/>
          <w:lang w:eastAsia="en-US"/>
        </w:rPr>
        <w:t xml:space="preserve">решение № </w:t>
      </w:r>
      <w:r w:rsidRPr="0046382D">
        <w:rPr>
          <w:rFonts w:ascii="Times New Roman" w:eastAsiaTheme="minorHAnsi" w:hAnsi="Times New Roman" w:cs="Times New Roman"/>
          <w:bCs/>
          <w:szCs w:val="24"/>
          <w:lang w:eastAsia="en-US"/>
        </w:rPr>
        <w:t>1</w:t>
      </w:r>
    </w:p>
    <w:p w:rsidR="004175AE" w:rsidRDefault="004175AE" w:rsidP="004175AE">
      <w:pPr>
        <w:widowControl w:val="0"/>
        <w:spacing w:line="240" w:lineRule="atLeast"/>
        <w:ind w:firstLine="709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6382D" w:rsidRDefault="0046382D" w:rsidP="004175AE">
      <w:pPr>
        <w:widowControl w:val="0"/>
        <w:spacing w:line="240" w:lineRule="atLeast"/>
        <w:ind w:firstLine="709"/>
        <w:jc w:val="center"/>
        <w:rPr>
          <w:rFonts w:ascii="Times New Roman" w:eastAsiaTheme="minorHAnsi" w:hAnsi="Times New Roman" w:cs="Times New Roman"/>
          <w:b/>
          <w:bCs/>
          <w:szCs w:val="24"/>
          <w:lang w:eastAsia="en-US"/>
        </w:rPr>
      </w:pPr>
    </w:p>
    <w:p w:rsidR="004175AE" w:rsidRPr="0046382D" w:rsidRDefault="00636AC1" w:rsidP="004175AE">
      <w:pPr>
        <w:widowControl w:val="0"/>
        <w:spacing w:line="240" w:lineRule="atLeast"/>
        <w:ind w:firstLine="709"/>
        <w:jc w:val="center"/>
        <w:rPr>
          <w:rFonts w:ascii="Times New Roman" w:eastAsiaTheme="minorHAnsi" w:hAnsi="Times New Roman" w:cs="Times New Roman"/>
          <w:b/>
          <w:bCs/>
          <w:szCs w:val="24"/>
          <w:lang w:eastAsia="en-US"/>
        </w:rPr>
      </w:pPr>
      <w:bookmarkStart w:id="0" w:name="_GoBack"/>
      <w:bookmarkEnd w:id="0"/>
      <w:r w:rsidRPr="0046382D">
        <w:rPr>
          <w:rFonts w:ascii="Times New Roman" w:eastAsiaTheme="minorHAnsi" w:hAnsi="Times New Roman" w:cs="Times New Roman"/>
          <w:b/>
          <w:bCs/>
          <w:szCs w:val="24"/>
          <w:lang w:eastAsia="en-US"/>
        </w:rPr>
        <w:t xml:space="preserve">ВРЕМЕННОЕ </w:t>
      </w:r>
      <w:r w:rsidR="0046382D" w:rsidRPr="0046382D">
        <w:rPr>
          <w:rFonts w:ascii="Times New Roman" w:eastAsiaTheme="minorHAnsi" w:hAnsi="Times New Roman" w:cs="Times New Roman"/>
          <w:b/>
          <w:bCs/>
          <w:szCs w:val="24"/>
          <w:lang w:eastAsia="en-US"/>
        </w:rPr>
        <w:t>ПОЛОЖЕНИЕ О</w:t>
      </w:r>
      <w:r w:rsidR="004175AE" w:rsidRPr="0046382D">
        <w:rPr>
          <w:rFonts w:ascii="Times New Roman" w:eastAsiaTheme="minorHAnsi" w:hAnsi="Times New Roman" w:cs="Times New Roman"/>
          <w:b/>
          <w:bCs/>
          <w:szCs w:val="24"/>
          <w:lang w:eastAsia="en-US"/>
        </w:rPr>
        <w:t xml:space="preserve"> ПОРЯДКЕ ПРИНЯТИЯ РЕШЕНИЙ</w:t>
      </w:r>
    </w:p>
    <w:p w:rsidR="0046382D" w:rsidRPr="0046382D" w:rsidRDefault="004175AE" w:rsidP="004175AE">
      <w:pPr>
        <w:widowControl w:val="0"/>
        <w:spacing w:line="240" w:lineRule="atLeast"/>
        <w:ind w:firstLine="709"/>
        <w:jc w:val="center"/>
        <w:rPr>
          <w:rFonts w:ascii="Times New Roman" w:eastAsiaTheme="minorHAnsi" w:hAnsi="Times New Roman" w:cs="Times New Roman"/>
          <w:b/>
          <w:bCs/>
          <w:szCs w:val="24"/>
          <w:lang w:eastAsia="en-US"/>
        </w:rPr>
      </w:pPr>
      <w:r w:rsidRPr="0046382D">
        <w:rPr>
          <w:rFonts w:ascii="Times New Roman" w:eastAsiaTheme="minorHAnsi" w:hAnsi="Times New Roman" w:cs="Times New Roman"/>
          <w:b/>
          <w:bCs/>
          <w:szCs w:val="24"/>
          <w:lang w:eastAsia="en-US"/>
        </w:rPr>
        <w:t xml:space="preserve"> Общественной палатой Амурской области заочным голосованием </w:t>
      </w:r>
    </w:p>
    <w:p w:rsidR="004175AE" w:rsidRPr="0046382D" w:rsidRDefault="004175AE" w:rsidP="004175AE">
      <w:pPr>
        <w:widowControl w:val="0"/>
        <w:spacing w:line="240" w:lineRule="atLeast"/>
        <w:ind w:firstLine="709"/>
        <w:jc w:val="center"/>
        <w:rPr>
          <w:rFonts w:ascii="Times New Roman" w:eastAsiaTheme="minorHAnsi" w:hAnsi="Times New Roman" w:cs="Times New Roman"/>
          <w:b/>
          <w:bCs/>
          <w:szCs w:val="24"/>
          <w:lang w:eastAsia="en-US"/>
        </w:rPr>
      </w:pPr>
      <w:r w:rsidRPr="0046382D">
        <w:rPr>
          <w:rFonts w:ascii="Times New Roman" w:eastAsiaTheme="minorHAnsi" w:hAnsi="Times New Roman" w:cs="Times New Roman"/>
          <w:b/>
          <w:bCs/>
          <w:szCs w:val="24"/>
          <w:lang w:eastAsia="en-US"/>
        </w:rPr>
        <w:t>(метод опроса)</w:t>
      </w:r>
    </w:p>
    <w:p w:rsidR="004175AE" w:rsidRPr="0046382D" w:rsidRDefault="004175AE" w:rsidP="004638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6382D">
        <w:rPr>
          <w:rFonts w:ascii="Times New Roman" w:hAnsi="Times New Roman" w:cs="Times New Roman"/>
          <w:sz w:val="24"/>
          <w:szCs w:val="28"/>
        </w:rPr>
        <w:t>1. По предложению комиссий и рабочих групп Общественной палаты по вопросам, относящимся к компетенции Общественной палаты, в период между ее заседаниями председатель Общественной палаты или заместитель председателя Общественной палаты вправе осуществлять процедуру принятия решений Общественной палатой путем проведения заочного голосования (методом опроса).</w:t>
      </w:r>
    </w:p>
    <w:p w:rsidR="004175AE" w:rsidRPr="0046382D" w:rsidRDefault="004175AE" w:rsidP="0046382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46382D">
        <w:rPr>
          <w:rFonts w:ascii="Times New Roman" w:eastAsiaTheme="minorHAnsi" w:hAnsi="Times New Roman" w:cs="Times New Roman"/>
          <w:sz w:val="24"/>
          <w:szCs w:val="28"/>
          <w:lang w:eastAsia="en-US"/>
        </w:rPr>
        <w:t>2. Совет Общественной палаты утверждает повестку дня, опросный лист, необходимые для рассмотрения вопросов повестки материалы и направляет их вместе с проектами решений членам Общественной палаты.</w:t>
      </w:r>
    </w:p>
    <w:p w:rsidR="004175AE" w:rsidRPr="0046382D" w:rsidRDefault="004175AE" w:rsidP="004638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6382D">
        <w:rPr>
          <w:rFonts w:ascii="Times New Roman" w:eastAsiaTheme="minorHAnsi" w:hAnsi="Times New Roman" w:cs="Times New Roman"/>
          <w:sz w:val="24"/>
          <w:szCs w:val="28"/>
          <w:lang w:eastAsia="en-US"/>
        </w:rPr>
        <w:t>2.1.</w:t>
      </w:r>
      <w:r w:rsidRPr="0046382D">
        <w:rPr>
          <w:rFonts w:ascii="Times New Roman" w:hAnsi="Times New Roman" w:cs="Times New Roman"/>
          <w:sz w:val="24"/>
          <w:szCs w:val="28"/>
        </w:rPr>
        <w:t xml:space="preserve"> Процедура принятия решений Общественной палатой путем проведения заочного голосования (методом опроса) может быть осуществлена с использованием электронной информационной системы.</w:t>
      </w:r>
    </w:p>
    <w:p w:rsidR="004175AE" w:rsidRPr="0046382D" w:rsidRDefault="004175AE" w:rsidP="004638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6382D">
        <w:rPr>
          <w:rFonts w:ascii="Times New Roman" w:hAnsi="Times New Roman" w:cs="Times New Roman"/>
          <w:sz w:val="24"/>
          <w:szCs w:val="28"/>
        </w:rPr>
        <w:t>3. Члены Общественной палаты в течении пяти рабочих дней должны выразить свое мнение по каждому вопросу, направив председателю Общественной палаты либо заместителю председателя Общественной палаты заполненные опросные листы. Принявшими участие в заочном голосовании считаются члены Общественной палаты, опросные листы которых получены до даты окончания их приема В необходимых случаях, по решению председателя Общественной палаты либо заместителя председателя Общественной палаты срок голосования может быть продлен, но не более чем на три рабочих дня.</w:t>
      </w:r>
    </w:p>
    <w:p w:rsidR="004175AE" w:rsidRPr="0046382D" w:rsidRDefault="004175AE" w:rsidP="0046382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46382D">
        <w:rPr>
          <w:rFonts w:ascii="Times New Roman" w:hAnsi="Times New Roman" w:cs="Times New Roman"/>
          <w:sz w:val="24"/>
          <w:szCs w:val="28"/>
        </w:rPr>
        <w:t>4. Председатель Общественной палаты совместно со счетной комиссией Общественной палаты, в течение 3 календарных дней со дня истечения установленного для выражения мнения срока, посчитывает число поданных голосов и обеспечивает оформление решения Общественной палаты по каждому вопросу опросного листа; в том случае, если по поступившему от члена Общественной палаты опросному листу невозможно установить его волеизъявление, счетная комиссия признает такой опросный лист недействительным;</w:t>
      </w:r>
      <w:r w:rsidRPr="0046382D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</w:p>
    <w:p w:rsidR="004175AE" w:rsidRPr="0046382D" w:rsidRDefault="004175AE" w:rsidP="0046382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46382D">
        <w:rPr>
          <w:rFonts w:ascii="Times New Roman" w:eastAsiaTheme="minorHAnsi" w:hAnsi="Times New Roman" w:cs="Times New Roman"/>
          <w:sz w:val="24"/>
          <w:szCs w:val="28"/>
          <w:lang w:eastAsia="en-US"/>
        </w:rPr>
        <w:t>5. Решение по каждому вопросу опросного листа считается принятым, если «за» высказались более половины членов Общественной палаты от ее численности;</w:t>
      </w:r>
    </w:p>
    <w:p w:rsidR="004175AE" w:rsidRPr="0046382D" w:rsidRDefault="004175AE" w:rsidP="0046382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 w:rsidRPr="0046382D">
        <w:rPr>
          <w:rFonts w:ascii="Times New Roman" w:eastAsiaTheme="minorHAnsi" w:hAnsi="Times New Roman" w:cs="Times New Roman"/>
          <w:sz w:val="24"/>
          <w:szCs w:val="28"/>
          <w:lang w:eastAsia="en-US"/>
        </w:rPr>
        <w:t>6. Копии решений по каждому вопросу, включенному в опросный лист, в течение 3 календарных дней со дня оформления решения направляются членам Общественной палаты.</w:t>
      </w:r>
      <w:r w:rsidRPr="0046382D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 xml:space="preserve"> </w:t>
      </w:r>
    </w:p>
    <w:p w:rsidR="004175AE" w:rsidRPr="0046382D" w:rsidRDefault="004175AE" w:rsidP="0046382D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r w:rsidRPr="0046382D">
        <w:rPr>
          <w:rFonts w:eastAsiaTheme="minorHAnsi"/>
          <w:b/>
          <w:szCs w:val="28"/>
          <w:lang w:eastAsia="en-US"/>
        </w:rPr>
        <w:t xml:space="preserve">7. </w:t>
      </w:r>
      <w:r w:rsidRPr="0046382D">
        <w:rPr>
          <w:szCs w:val="28"/>
        </w:rPr>
        <w:t>Заочным голосованием не могут приниматься решения по следующим вопросам:</w:t>
      </w:r>
    </w:p>
    <w:p w:rsidR="004175AE" w:rsidRPr="0046382D" w:rsidRDefault="004175AE" w:rsidP="0046382D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r w:rsidRPr="0046382D">
        <w:rPr>
          <w:szCs w:val="28"/>
        </w:rPr>
        <w:t>- об утверждении ежегодного доклада Общественной палаты о состоянии и развитии гражданского общества в Амурской области;</w:t>
      </w:r>
    </w:p>
    <w:p w:rsidR="004175AE" w:rsidRPr="0046382D" w:rsidRDefault="004175AE" w:rsidP="0046382D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r w:rsidRPr="0046382D">
        <w:rPr>
          <w:szCs w:val="28"/>
        </w:rPr>
        <w:t>- решения Общественной палаты по вопросам, персонально касающимся членов Общественной палаты, принимаются заочным голосованием в случаях, предусмотренных Регламентом.</w:t>
      </w:r>
    </w:p>
    <w:sectPr w:rsidR="004175AE" w:rsidRPr="0046382D" w:rsidSect="0046382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FD"/>
    <w:rsid w:val="002B0DB8"/>
    <w:rsid w:val="00386677"/>
    <w:rsid w:val="004175AE"/>
    <w:rsid w:val="0046382D"/>
    <w:rsid w:val="005606FD"/>
    <w:rsid w:val="00636AC1"/>
    <w:rsid w:val="006F6E99"/>
    <w:rsid w:val="00FE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64F44-DB0B-4EE7-ACB7-CD1F3255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5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175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2020-12-02T07:46:00Z</dcterms:created>
  <dcterms:modified xsi:type="dcterms:W3CDTF">2021-02-16T07:34:00Z</dcterms:modified>
</cp:coreProperties>
</file>