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0E" w:rsidRPr="00A14920" w:rsidRDefault="005A2C0E" w:rsidP="005A2C0E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A14920">
        <w:rPr>
          <w:rFonts w:ascii="Times New Roman" w:hAnsi="Times New Roman"/>
          <w:sz w:val="28"/>
          <w:szCs w:val="28"/>
          <w:lang w:val="ru-RU"/>
        </w:rPr>
        <w:t>Семинар на тему</w:t>
      </w:r>
    </w:p>
    <w:p w:rsidR="005A2C0E" w:rsidRPr="00A14920" w:rsidRDefault="005A2C0E" w:rsidP="005A2C0E">
      <w:pPr>
        <w:pStyle w:val="a3"/>
        <w:spacing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14920">
        <w:rPr>
          <w:rFonts w:ascii="Times New Roman" w:hAnsi="Times New Roman"/>
          <w:sz w:val="28"/>
          <w:szCs w:val="28"/>
          <w:lang w:val="ru-RU"/>
        </w:rPr>
        <w:t>«Применение стратегической экологической оценки в Амурской области»</w:t>
      </w:r>
    </w:p>
    <w:p w:rsidR="005A2C0E" w:rsidRPr="00A14920" w:rsidRDefault="005A2C0E" w:rsidP="005A2C0E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A14920">
        <w:rPr>
          <w:rFonts w:ascii="Times New Roman" w:hAnsi="Times New Roman"/>
          <w:b w:val="0"/>
          <w:i/>
          <w:sz w:val="28"/>
          <w:szCs w:val="28"/>
          <w:lang w:val="ru-RU"/>
        </w:rPr>
        <w:t>г</w:t>
      </w:r>
      <w:proofErr w:type="gramStart"/>
      <w:r w:rsidRPr="00A14920">
        <w:rPr>
          <w:rFonts w:ascii="Times New Roman" w:hAnsi="Times New Roman"/>
          <w:b w:val="0"/>
          <w:i/>
          <w:sz w:val="28"/>
          <w:szCs w:val="28"/>
          <w:lang w:val="ru-RU"/>
        </w:rPr>
        <w:t>.Б</w:t>
      </w:r>
      <w:proofErr w:type="gramEnd"/>
      <w:r w:rsidRPr="00A14920">
        <w:rPr>
          <w:rFonts w:ascii="Times New Roman" w:hAnsi="Times New Roman"/>
          <w:b w:val="0"/>
          <w:i/>
          <w:sz w:val="28"/>
          <w:szCs w:val="28"/>
          <w:lang w:val="ru-RU"/>
        </w:rPr>
        <w:t>лаговещенск, ул. Ленина, 135, зал заседаний № 300</w:t>
      </w:r>
    </w:p>
    <w:p w:rsidR="005A2C0E" w:rsidRPr="00A14920" w:rsidRDefault="005A2C0E" w:rsidP="005A2C0E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920">
        <w:rPr>
          <w:rFonts w:ascii="Times New Roman" w:hAnsi="Times New Roman" w:cs="Times New Roman"/>
          <w:i/>
          <w:sz w:val="28"/>
          <w:szCs w:val="28"/>
        </w:rPr>
        <w:t>23 июня 2016 года                                                                                                       10 часов</w:t>
      </w:r>
    </w:p>
    <w:p w:rsidR="005A2C0E" w:rsidRPr="00A14920" w:rsidRDefault="005A2C0E" w:rsidP="005A2C0E">
      <w:pPr>
        <w:pStyle w:val="a3"/>
        <w:spacing w:before="0"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14920">
        <w:rPr>
          <w:rFonts w:ascii="Times New Roman" w:hAnsi="Times New Roman"/>
          <w:sz w:val="28"/>
          <w:szCs w:val="28"/>
          <w:lang w:val="ru-RU"/>
        </w:rPr>
        <w:t>СПИСОК УЧАСТНИКОВ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930">
        <w:rPr>
          <w:rFonts w:ascii="Times New Roman" w:hAnsi="Times New Roman" w:cs="Times New Roman"/>
          <w:sz w:val="28"/>
          <w:szCs w:val="28"/>
        </w:rPr>
        <w:t>Аметистова</w:t>
      </w:r>
      <w:proofErr w:type="spellEnd"/>
      <w:r w:rsidRPr="00003930">
        <w:rPr>
          <w:rFonts w:ascii="Times New Roman" w:hAnsi="Times New Roman" w:cs="Times New Roman"/>
          <w:sz w:val="28"/>
          <w:szCs w:val="28"/>
        </w:rPr>
        <w:t xml:space="preserve"> Людмила Евгеньевна - эксперт WWF России по экологической политике ТЭК.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0">
        <w:rPr>
          <w:rFonts w:ascii="Times New Roman" w:eastAsia="Times New Roman" w:hAnsi="Times New Roman" w:cs="Times New Roman"/>
          <w:sz w:val="28"/>
          <w:szCs w:val="28"/>
        </w:rPr>
        <w:t>Андреев Анатолий Алексеевич</w:t>
      </w:r>
      <w:r w:rsidRPr="00003930">
        <w:rPr>
          <w:rFonts w:ascii="Times New Roman" w:hAnsi="Times New Roman" w:cs="Times New Roman"/>
          <w:sz w:val="28"/>
          <w:szCs w:val="28"/>
        </w:rPr>
        <w:t xml:space="preserve"> – советник комитета </w:t>
      </w:r>
      <w:r w:rsidRPr="00003930">
        <w:rPr>
          <w:rFonts w:ascii="Times New Roman" w:eastAsia="Times New Roman" w:hAnsi="Times New Roman" w:cs="Times New Roman"/>
          <w:sz w:val="28"/>
          <w:szCs w:val="28"/>
        </w:rPr>
        <w:t>по вопросам аграрной политики, природопользования и экологии</w:t>
      </w:r>
      <w:r w:rsidRPr="00003930">
        <w:rPr>
          <w:rFonts w:ascii="Times New Roman" w:hAnsi="Times New Roman" w:cs="Times New Roman"/>
          <w:sz w:val="28"/>
          <w:szCs w:val="28"/>
        </w:rPr>
        <w:t xml:space="preserve"> Законодательного Собрания Амурской области.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930">
        <w:rPr>
          <w:rFonts w:ascii="Times New Roman" w:hAnsi="Times New Roman" w:cs="Times New Roman"/>
          <w:sz w:val="28"/>
          <w:szCs w:val="28"/>
        </w:rPr>
        <w:t>Бондаренко Марина Станиславовна - начальник отдела охраны окружающей среды и экологической экспертизы министерства природных ресурсов Амурской области.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0">
        <w:rPr>
          <w:rFonts w:ascii="Times New Roman" w:hAnsi="Times New Roman" w:cs="Times New Roman"/>
          <w:sz w:val="28"/>
          <w:szCs w:val="28"/>
        </w:rPr>
        <w:t xml:space="preserve">Борисова Ирина Германовна - старший научный сотрудник Амурского филиала ФГБУН «Ботанический сад-институт ДВО РАН». 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0">
        <w:rPr>
          <w:rFonts w:ascii="Times New Roman" w:hAnsi="Times New Roman" w:cs="Times New Roman"/>
          <w:sz w:val="28"/>
          <w:szCs w:val="28"/>
        </w:rPr>
        <w:t xml:space="preserve">Борисова Татьяна Геннадьевна - специалист 1 категории </w:t>
      </w:r>
      <w:hyperlink r:id="rId8" w:history="1">
        <w:r w:rsidRPr="00003930">
          <w:rPr>
            <w:rFonts w:ascii="Times New Roman" w:hAnsi="Times New Roman" w:cs="Times New Roman"/>
            <w:sz w:val="28"/>
            <w:szCs w:val="28"/>
          </w:rPr>
          <w:t>МЭС Востока</w:t>
        </w:r>
      </w:hyperlink>
      <w:r w:rsidRPr="0000393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03930">
          <w:rPr>
            <w:rFonts w:ascii="Times New Roman" w:hAnsi="Times New Roman" w:cs="Times New Roman"/>
            <w:sz w:val="28"/>
            <w:szCs w:val="28"/>
          </w:rPr>
          <w:t>Группы связей с общественностью и СМИ</w:t>
        </w:r>
      </w:hyperlink>
      <w:r w:rsidRPr="00003930">
        <w:rPr>
          <w:rFonts w:ascii="Times New Roman" w:hAnsi="Times New Roman" w:cs="Times New Roman"/>
          <w:sz w:val="28"/>
          <w:szCs w:val="28"/>
        </w:rPr>
        <w:t xml:space="preserve"> «ФСК ЕЭС».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930">
        <w:rPr>
          <w:rFonts w:ascii="Times New Roman" w:hAnsi="Times New Roman" w:cs="Times New Roman"/>
          <w:sz w:val="28"/>
          <w:szCs w:val="28"/>
        </w:rPr>
        <w:t>Бормотов</w:t>
      </w:r>
      <w:proofErr w:type="spellEnd"/>
      <w:r w:rsidRPr="00003930">
        <w:rPr>
          <w:rFonts w:ascii="Times New Roman" w:hAnsi="Times New Roman" w:cs="Times New Roman"/>
          <w:sz w:val="28"/>
          <w:szCs w:val="28"/>
        </w:rPr>
        <w:t xml:space="preserve"> Максим Владимирович - специалист управления по охране, контролю и регулированию использования объектов животного мира и среды их обитания Амурской области. </w:t>
      </w:r>
    </w:p>
    <w:p w:rsidR="00003930" w:rsidRPr="00003930" w:rsidRDefault="00003930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 Алексей Валерьевич, проект ПРООН/ГЭФ/Минприроды РВ «Сохранение биоразнообразия и ТЭК».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0">
        <w:rPr>
          <w:rFonts w:ascii="Times New Roman" w:hAnsi="Times New Roman" w:cs="Times New Roman"/>
          <w:sz w:val="28"/>
          <w:szCs w:val="28"/>
        </w:rPr>
        <w:t xml:space="preserve">Гаврилов Юрий Анатольевич -  доктор биологических наук, профессор кафедры «Экология, почвоведение и агрохимия» ФГБОУ ВПО «Дальневосточный государственный аграрный университет». 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0">
        <w:rPr>
          <w:rFonts w:ascii="Times New Roman" w:hAnsi="Times New Roman" w:cs="Times New Roman"/>
          <w:sz w:val="28"/>
          <w:szCs w:val="28"/>
        </w:rPr>
        <w:t>Гафаров Юрий Маратович - директор АООЭО «</w:t>
      </w:r>
      <w:proofErr w:type="spellStart"/>
      <w:r w:rsidRPr="00003930">
        <w:rPr>
          <w:rFonts w:ascii="Times New Roman" w:hAnsi="Times New Roman" w:cs="Times New Roman"/>
          <w:sz w:val="28"/>
          <w:szCs w:val="28"/>
        </w:rPr>
        <w:t>АмурСоЭС</w:t>
      </w:r>
      <w:proofErr w:type="spellEnd"/>
      <w:r w:rsidRPr="00003930">
        <w:rPr>
          <w:rFonts w:ascii="Times New Roman" w:hAnsi="Times New Roman" w:cs="Times New Roman"/>
          <w:sz w:val="28"/>
          <w:szCs w:val="28"/>
        </w:rPr>
        <w:t>».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930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Головин Руслан Сергеевич – начальник отдела министерства внутренней и информационной политики Амурской области.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930">
        <w:rPr>
          <w:rFonts w:ascii="Times New Roman" w:hAnsi="Times New Roman" w:cs="Times New Roman"/>
          <w:sz w:val="28"/>
          <w:szCs w:val="28"/>
        </w:rPr>
        <w:t>Гусев Михаил Николаевич - заведующий лабораторией геоэкологии ФГБУН «Институт геологии и природопользования ДВО РАН».</w:t>
      </w:r>
    </w:p>
    <w:p w:rsidR="005A2C0E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0">
        <w:rPr>
          <w:rFonts w:ascii="Times New Roman" w:hAnsi="Times New Roman" w:cs="Times New Roman"/>
          <w:sz w:val="28"/>
          <w:szCs w:val="28"/>
        </w:rPr>
        <w:t xml:space="preserve">Долинина Юлия Леонидовна - координатор проектов по экологическому законодательству </w:t>
      </w:r>
      <w:r w:rsidRPr="00003930"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Pr="0000393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0">
        <w:rPr>
          <w:rFonts w:ascii="Times New Roman" w:hAnsi="Times New Roman" w:cs="Times New Roman"/>
          <w:sz w:val="28"/>
          <w:szCs w:val="28"/>
        </w:rPr>
        <w:t xml:space="preserve">Жилин Олег Викторович - директор Амурского филиала ФГБУН «Ботанический сад-институт ДВО РАН». 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930">
        <w:rPr>
          <w:rFonts w:ascii="Times New Roman" w:hAnsi="Times New Roman" w:cs="Times New Roman"/>
          <w:sz w:val="28"/>
          <w:szCs w:val="28"/>
          <w:shd w:val="clear" w:color="auto" w:fill="FFFFFF"/>
        </w:rPr>
        <w:t>Ивахненко Екатерина Владимировна - инженер-эколог.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0">
        <w:rPr>
          <w:rFonts w:ascii="Times New Roman" w:hAnsi="Times New Roman" w:cs="Times New Roman"/>
          <w:sz w:val="28"/>
          <w:szCs w:val="28"/>
        </w:rPr>
        <w:t xml:space="preserve">Ищенко Олег Анатольевич - начальник отдела охраны труда и надежности Амурского ПМЭС «ФСК ЕЭС». 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0">
        <w:rPr>
          <w:rFonts w:ascii="Times New Roman" w:hAnsi="Times New Roman" w:cs="Times New Roman"/>
          <w:sz w:val="28"/>
          <w:szCs w:val="28"/>
        </w:rPr>
        <w:t>Казаков Максим Викторович - заместитель директора Центра лабораторного анализа и технических измерений по Амурской области.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930">
        <w:rPr>
          <w:rFonts w:ascii="Times New Roman" w:hAnsi="Times New Roman" w:cs="Times New Roman"/>
          <w:sz w:val="28"/>
          <w:szCs w:val="28"/>
          <w:shd w:val="clear" w:color="auto" w:fill="FFFFFF"/>
        </w:rPr>
        <w:t>Касьян Лариса Александровна - директор Амурской региональной общественной молодежной организации активного отдыха и спорта «Экстремальный Здоровый отдых на природе».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0">
        <w:rPr>
          <w:rFonts w:ascii="Times New Roman" w:hAnsi="Times New Roman" w:cs="Times New Roman"/>
          <w:sz w:val="28"/>
          <w:szCs w:val="28"/>
        </w:rPr>
        <w:lastRenderedPageBreak/>
        <w:t xml:space="preserve">Кашуба Татьяна Геннадьевна - директор Центра лабораторного анализа и технических измерений по Амурской области. 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0">
        <w:rPr>
          <w:rFonts w:ascii="Times New Roman" w:hAnsi="Times New Roman" w:cs="Times New Roman"/>
          <w:sz w:val="28"/>
          <w:szCs w:val="28"/>
        </w:rPr>
        <w:t>Книжников Алексей Юрьевич - руководитель программы по экологической политике ТЭК WWF России.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0">
        <w:rPr>
          <w:rFonts w:ascii="Times New Roman" w:hAnsi="Times New Roman" w:cs="Times New Roman"/>
          <w:sz w:val="28"/>
          <w:szCs w:val="28"/>
        </w:rPr>
        <w:t xml:space="preserve">Ковальчук Игорь Владимирович - региональный координатор Проекта ПРООН/ГЭФ-Минприроды России. 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930"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 w:rsidRPr="00003930">
        <w:rPr>
          <w:rFonts w:ascii="Times New Roman" w:hAnsi="Times New Roman" w:cs="Times New Roman"/>
          <w:sz w:val="28"/>
          <w:szCs w:val="28"/>
        </w:rPr>
        <w:t xml:space="preserve"> Антон Юрьевич - главный специалист-эксперт отдела лесопользования, </w:t>
      </w:r>
      <w:proofErr w:type="spellStart"/>
      <w:r w:rsidRPr="00003930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003930">
        <w:rPr>
          <w:rFonts w:ascii="Times New Roman" w:hAnsi="Times New Roman" w:cs="Times New Roman"/>
          <w:sz w:val="28"/>
          <w:szCs w:val="28"/>
        </w:rPr>
        <w:t xml:space="preserve"> и государственной экспертизы министерства лесного хозяйства и пожарной безопасности Амурской области.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930">
        <w:rPr>
          <w:rFonts w:ascii="Times New Roman" w:hAnsi="Times New Roman" w:cs="Times New Roman"/>
          <w:sz w:val="28"/>
          <w:szCs w:val="28"/>
        </w:rPr>
        <w:t>Конюшок</w:t>
      </w:r>
      <w:proofErr w:type="spellEnd"/>
      <w:r w:rsidRPr="00003930">
        <w:rPr>
          <w:rFonts w:ascii="Times New Roman" w:hAnsi="Times New Roman" w:cs="Times New Roman"/>
          <w:sz w:val="28"/>
          <w:szCs w:val="28"/>
        </w:rPr>
        <w:t xml:space="preserve"> Андрей Алексеевич - заместитель председателя по научной работе Амурского научного центра ДВО РАН.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930">
        <w:rPr>
          <w:rFonts w:ascii="Times New Roman" w:hAnsi="Times New Roman" w:cs="Times New Roman"/>
          <w:sz w:val="28"/>
          <w:szCs w:val="28"/>
        </w:rPr>
        <w:t>Кочунова</w:t>
      </w:r>
      <w:proofErr w:type="spellEnd"/>
      <w:r w:rsidRPr="00003930">
        <w:rPr>
          <w:rFonts w:ascii="Times New Roman" w:hAnsi="Times New Roman" w:cs="Times New Roman"/>
          <w:sz w:val="28"/>
          <w:szCs w:val="28"/>
        </w:rPr>
        <w:t xml:space="preserve"> Наталья Анатольевна - старший научный сотрудник Амурского филиала ФГБУН «Ботанический сад-институт ДВО РАН».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03930">
        <w:rPr>
          <w:rFonts w:ascii="Times New Roman" w:hAnsi="Times New Roman" w:cs="Times New Roman"/>
          <w:sz w:val="28"/>
          <w:szCs w:val="28"/>
        </w:rPr>
        <w:t>Крещенок</w:t>
      </w:r>
      <w:proofErr w:type="spellEnd"/>
      <w:r w:rsidRPr="00003930">
        <w:rPr>
          <w:rFonts w:ascii="Times New Roman" w:hAnsi="Times New Roman" w:cs="Times New Roman"/>
          <w:sz w:val="28"/>
          <w:szCs w:val="28"/>
        </w:rPr>
        <w:t xml:space="preserve"> Ирина Анатольевна - научный сотрудник Амурского филиала ФГБУН «Ботанический сад-институт ДВО РАН».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930">
        <w:rPr>
          <w:rFonts w:ascii="Times New Roman" w:hAnsi="Times New Roman" w:cs="Times New Roman"/>
          <w:sz w:val="28"/>
          <w:szCs w:val="28"/>
        </w:rPr>
        <w:t>Лунькова</w:t>
      </w:r>
      <w:proofErr w:type="spellEnd"/>
      <w:r w:rsidRPr="00003930">
        <w:rPr>
          <w:rFonts w:ascii="Times New Roman" w:hAnsi="Times New Roman" w:cs="Times New Roman"/>
          <w:sz w:val="28"/>
          <w:szCs w:val="28"/>
        </w:rPr>
        <w:t xml:space="preserve"> Екатерина Алексеевна - АНО «Дальневосточный центр по развитию инициатив и социального партнерства».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0">
        <w:rPr>
          <w:rFonts w:ascii="Times New Roman" w:hAnsi="Times New Roman" w:cs="Times New Roman"/>
          <w:sz w:val="28"/>
          <w:szCs w:val="28"/>
        </w:rPr>
        <w:t>Никитина Оксана Игоревна - координатор проектов по сохранению пресноводных экосистем и устойчивой гидроэнергетике Амурского филиала WWF России.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03930">
        <w:rPr>
          <w:rFonts w:ascii="Times New Roman" w:hAnsi="Times New Roman" w:cs="Times New Roman"/>
          <w:sz w:val="28"/>
          <w:szCs w:val="28"/>
        </w:rPr>
        <w:t>Одородько</w:t>
      </w:r>
      <w:proofErr w:type="spellEnd"/>
      <w:r w:rsidRPr="00003930">
        <w:rPr>
          <w:rFonts w:ascii="Times New Roman" w:hAnsi="Times New Roman" w:cs="Times New Roman"/>
          <w:sz w:val="28"/>
          <w:szCs w:val="28"/>
        </w:rPr>
        <w:t xml:space="preserve"> Виктор Андреевич - заместитель министра экономического развития Амурской области. 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0">
        <w:rPr>
          <w:rFonts w:ascii="Times New Roman" w:hAnsi="Times New Roman" w:cs="Times New Roman"/>
          <w:sz w:val="28"/>
          <w:szCs w:val="28"/>
        </w:rPr>
        <w:t>Осипов Петр Евгеньевич - заместитель директора Амурского филиала WWF России.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930">
        <w:rPr>
          <w:rFonts w:ascii="Times New Roman" w:hAnsi="Times New Roman" w:cs="Times New Roman"/>
          <w:sz w:val="28"/>
          <w:szCs w:val="28"/>
        </w:rPr>
        <w:t>Офицеров Василий Юрьевич - заместитель министра природных ресурсов Амурской области.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930">
        <w:rPr>
          <w:rFonts w:ascii="Times New Roman" w:hAnsi="Times New Roman" w:cs="Times New Roman"/>
          <w:sz w:val="28"/>
          <w:szCs w:val="28"/>
        </w:rPr>
        <w:t>Пилецкая</w:t>
      </w:r>
      <w:proofErr w:type="spellEnd"/>
      <w:r w:rsidRPr="00003930">
        <w:rPr>
          <w:rFonts w:ascii="Times New Roman" w:hAnsi="Times New Roman" w:cs="Times New Roman"/>
          <w:sz w:val="28"/>
          <w:szCs w:val="28"/>
        </w:rPr>
        <w:t xml:space="preserve"> Ольга Андреевна - кандидат биологических наук, старший преподаватель «Экология, почвоведение и агрохимия» ФГБОУ ВПО «Дальневосточный государственный аграрный университет». 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930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Pr="00003930">
        <w:rPr>
          <w:rFonts w:ascii="Times New Roman" w:hAnsi="Times New Roman" w:cs="Times New Roman"/>
          <w:sz w:val="28"/>
          <w:szCs w:val="28"/>
        </w:rPr>
        <w:t xml:space="preserve"> Валентина Федоровна - кандидат сельскохозяйственных наук, профессор кафедры «Экология, почвоведение и агрохимия» ФГБОУ ВПО «Дальневосточный государственный аграрный университет». 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930">
        <w:rPr>
          <w:rFonts w:ascii="Times New Roman" w:hAnsi="Times New Roman" w:cs="Times New Roman"/>
          <w:sz w:val="28"/>
          <w:szCs w:val="28"/>
        </w:rPr>
        <w:t>Сасин</w:t>
      </w:r>
      <w:proofErr w:type="spellEnd"/>
      <w:r w:rsidRPr="00003930">
        <w:rPr>
          <w:rFonts w:ascii="Times New Roman" w:hAnsi="Times New Roman" w:cs="Times New Roman"/>
          <w:sz w:val="28"/>
          <w:szCs w:val="28"/>
        </w:rPr>
        <w:t xml:space="preserve"> Антон Александрович - главный специалист АНО «Дальневосточный центр по развитию инициатив и социального партнерства». 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930">
        <w:rPr>
          <w:rFonts w:ascii="Times New Roman" w:hAnsi="Times New Roman" w:cs="Times New Roman"/>
          <w:sz w:val="28"/>
          <w:szCs w:val="28"/>
          <w:shd w:val="clear" w:color="auto" w:fill="FFFFFF"/>
        </w:rPr>
        <w:t>Седов Владимир Валентинович - секретарь Общественной палаты Амурской области.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930">
        <w:rPr>
          <w:rFonts w:ascii="Times New Roman" w:hAnsi="Times New Roman" w:cs="Times New Roman"/>
          <w:sz w:val="28"/>
          <w:szCs w:val="28"/>
        </w:rPr>
        <w:t xml:space="preserve">Суслов Александр Спартакович - начальник управления министерства экономического развития Амурской области. 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930">
        <w:rPr>
          <w:rFonts w:ascii="Times New Roman" w:hAnsi="Times New Roman" w:cs="Times New Roman"/>
          <w:sz w:val="28"/>
          <w:szCs w:val="28"/>
        </w:rPr>
        <w:t>Якименко Елена Геннадьевна - начальник отдела экологической документации Центра лабораторного анализа и технических измерений по Амурской обл</w:t>
      </w:r>
      <w:bookmarkStart w:id="0" w:name="_GoBack"/>
      <w:bookmarkEnd w:id="0"/>
      <w:r w:rsidRPr="00003930">
        <w:rPr>
          <w:rFonts w:ascii="Times New Roman" w:hAnsi="Times New Roman" w:cs="Times New Roman"/>
          <w:sz w:val="28"/>
          <w:szCs w:val="28"/>
        </w:rPr>
        <w:t xml:space="preserve">асти. </w:t>
      </w:r>
    </w:p>
    <w:p w:rsidR="005A2C0E" w:rsidRPr="00003930" w:rsidRDefault="005A2C0E" w:rsidP="0000393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930">
        <w:rPr>
          <w:rFonts w:ascii="Times New Roman" w:hAnsi="Times New Roman" w:cs="Times New Roman"/>
          <w:sz w:val="28"/>
          <w:szCs w:val="28"/>
        </w:rPr>
        <w:t>Ямковой</w:t>
      </w:r>
      <w:proofErr w:type="spellEnd"/>
      <w:r w:rsidRPr="00003930">
        <w:rPr>
          <w:rFonts w:ascii="Times New Roman" w:hAnsi="Times New Roman" w:cs="Times New Roman"/>
          <w:sz w:val="28"/>
          <w:szCs w:val="28"/>
        </w:rPr>
        <w:t xml:space="preserve"> Виталий Анатольевич - ФГБОУ ВО «Благовещенский государственный педагогический университет».</w:t>
      </w:r>
    </w:p>
    <w:sectPr w:rsidR="005A2C0E" w:rsidRPr="00003930" w:rsidSect="00A14920">
      <w:headerReference w:type="default" r:id="rId10"/>
      <w:footerReference w:type="default" r:id="rId11"/>
      <w:pgSz w:w="11906" w:h="16838"/>
      <w:pgMar w:top="720" w:right="720" w:bottom="720" w:left="720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3930">
      <w:pPr>
        <w:spacing w:after="0" w:line="240" w:lineRule="auto"/>
      </w:pPr>
      <w:r>
        <w:separator/>
      </w:r>
    </w:p>
  </w:endnote>
  <w:endnote w:type="continuationSeparator" w:id="0">
    <w:p w:rsidR="00000000" w:rsidRDefault="0000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1890"/>
      <w:docPartObj>
        <w:docPartGallery w:val="Page Numbers (Bottom of Page)"/>
        <w:docPartUnique/>
      </w:docPartObj>
    </w:sdtPr>
    <w:sdtEndPr/>
    <w:sdtContent>
      <w:p w:rsidR="00C712BE" w:rsidRDefault="00B0749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93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3930">
      <w:pPr>
        <w:spacing w:after="0" w:line="240" w:lineRule="auto"/>
      </w:pPr>
      <w:r>
        <w:separator/>
      </w:r>
    </w:p>
  </w:footnote>
  <w:footnote w:type="continuationSeparator" w:id="0">
    <w:p w:rsidR="00000000" w:rsidRDefault="0000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BE" w:rsidRDefault="00003930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6.3pt;margin-top:2.95pt;width:357pt;height:82.6pt;z-index:251660288;mso-width-relative:margin;mso-height-relative:margin" strokecolor="white [3212]">
          <v:textbox style="mso-next-textbox:#_x0000_s1025">
            <w:txbxContent>
              <w:p w:rsidR="00C712BE" w:rsidRDefault="00B0749E" w:rsidP="00C528D2">
                <w:pPr>
                  <w:spacing w:after="0" w:line="240" w:lineRule="auto"/>
                  <w:jc w:val="center"/>
                  <w:rPr>
                    <w:b/>
                    <w:sz w:val="36"/>
                    <w:szCs w:val="20"/>
                  </w:rPr>
                </w:pPr>
                <w:r w:rsidRPr="00DC3176">
                  <w:rPr>
                    <w:b/>
                    <w:sz w:val="36"/>
                    <w:szCs w:val="20"/>
                  </w:rPr>
                  <w:t>Общественная палата Амурской области</w:t>
                </w:r>
              </w:p>
              <w:p w:rsidR="00C712BE" w:rsidRPr="00DC3176" w:rsidRDefault="00B0749E" w:rsidP="00C528D2">
                <w:pPr>
                  <w:spacing w:after="0" w:line="240" w:lineRule="auto"/>
                  <w:jc w:val="center"/>
                  <w:rPr>
                    <w:sz w:val="8"/>
                    <w:szCs w:val="8"/>
                  </w:rPr>
                </w:pPr>
                <w:r w:rsidRPr="00A34AE9">
                  <w:rPr>
                    <w:rFonts w:asciiTheme="majorHAnsi" w:hAnsiTheme="majorHAnsi"/>
                    <w:b/>
                    <w:sz w:val="24"/>
                    <w:szCs w:val="20"/>
                    <w:lang w:val="en-US"/>
                  </w:rPr>
                  <w:t>I</w:t>
                </w:r>
                <w:r>
                  <w:rPr>
                    <w:rFonts w:asciiTheme="majorHAnsi" w:hAnsiTheme="majorHAnsi"/>
                    <w:b/>
                    <w:sz w:val="24"/>
                    <w:szCs w:val="20"/>
                    <w:lang w:val="en-US"/>
                  </w:rPr>
                  <w:t>V</w:t>
                </w:r>
                <w:r w:rsidRPr="00A34AE9">
                  <w:rPr>
                    <w:rFonts w:asciiTheme="majorHAnsi" w:hAnsiTheme="majorHAnsi"/>
                    <w:b/>
                    <w:sz w:val="24"/>
                    <w:szCs w:val="20"/>
                  </w:rPr>
                  <w:t xml:space="preserve"> состав</w:t>
                </w:r>
              </w:p>
              <w:p w:rsidR="00C712BE" w:rsidRPr="00DC3176" w:rsidRDefault="00B0749E" w:rsidP="00C528D2">
                <w:pPr>
                  <w:spacing w:after="0" w:line="240" w:lineRule="auto"/>
                  <w:jc w:val="center"/>
                </w:pPr>
                <w:proofErr w:type="spellStart"/>
                <w:r w:rsidRPr="00DC3176">
                  <w:t>каб</w:t>
                </w:r>
                <w:proofErr w:type="spellEnd"/>
                <w:r w:rsidRPr="00DC3176">
                  <w:t>. 11</w:t>
                </w:r>
                <w:r>
                  <w:t>2</w:t>
                </w:r>
                <w:r w:rsidRPr="00DC3176">
                  <w:t xml:space="preserve">, ул. </w:t>
                </w:r>
                <w:proofErr w:type="spellStart"/>
                <w:r w:rsidRPr="00DC3176">
                  <w:t>Зейская</w:t>
                </w:r>
                <w:proofErr w:type="spellEnd"/>
                <w:r w:rsidRPr="00DC3176">
                  <w:t xml:space="preserve">, 211, </w:t>
                </w:r>
                <w:proofErr w:type="spellStart"/>
                <w:r w:rsidRPr="00DC3176">
                  <w:t>г</w:t>
                </w:r>
                <w:proofErr w:type="gramStart"/>
                <w:r w:rsidRPr="00DC3176">
                  <w:t>.Б</w:t>
                </w:r>
                <w:proofErr w:type="gramEnd"/>
                <w:r w:rsidRPr="00DC3176">
                  <w:t>лаговещенск</w:t>
                </w:r>
                <w:proofErr w:type="spellEnd"/>
                <w:r w:rsidRPr="00DC3176">
                  <w:t>, 675000</w:t>
                </w:r>
              </w:p>
              <w:p w:rsidR="00C712BE" w:rsidRPr="00A34AE9" w:rsidRDefault="00003930" w:rsidP="00C528D2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hyperlink r:id="rId1" w:history="1">
                  <w:r w:rsidR="00B0749E" w:rsidRPr="00DC3176">
                    <w:rPr>
                      <w:rStyle w:val="a7"/>
                      <w:lang w:val="en-US"/>
                    </w:rPr>
                    <w:t>www</w:t>
                  </w:r>
                  <w:r w:rsidR="00B0749E" w:rsidRPr="00A34AE9">
                    <w:rPr>
                      <w:rStyle w:val="a7"/>
                      <w:lang w:val="en-US"/>
                    </w:rPr>
                    <w:t>.</w:t>
                  </w:r>
                  <w:r w:rsidR="00B0749E" w:rsidRPr="00DC3176">
                    <w:rPr>
                      <w:rStyle w:val="a7"/>
                      <w:lang w:val="en-US"/>
                    </w:rPr>
                    <w:t>opamur</w:t>
                  </w:r>
                  <w:r w:rsidR="00B0749E" w:rsidRPr="00A34AE9">
                    <w:rPr>
                      <w:rStyle w:val="a7"/>
                      <w:lang w:val="en-US"/>
                    </w:rPr>
                    <w:t>.</w:t>
                  </w:r>
                  <w:r w:rsidR="00B0749E" w:rsidRPr="00DC3176">
                    <w:rPr>
                      <w:rStyle w:val="a7"/>
                      <w:lang w:val="en-US"/>
                    </w:rPr>
                    <w:t>ru</w:t>
                  </w:r>
                </w:hyperlink>
                <w:r w:rsidR="00B0749E" w:rsidRPr="00A34AE9">
                  <w:rPr>
                    <w:lang w:val="en-US"/>
                  </w:rPr>
                  <w:t xml:space="preserve">, </w:t>
                </w:r>
                <w:r w:rsidR="00B0749E" w:rsidRPr="00DC3176">
                  <w:rPr>
                    <w:lang w:val="en-US"/>
                  </w:rPr>
                  <w:t>e</w:t>
                </w:r>
                <w:r w:rsidR="00B0749E" w:rsidRPr="00A34AE9">
                  <w:rPr>
                    <w:lang w:val="en-US"/>
                  </w:rPr>
                  <w:t>-</w:t>
                </w:r>
                <w:r w:rsidR="00B0749E" w:rsidRPr="00DC3176">
                  <w:rPr>
                    <w:lang w:val="en-US"/>
                  </w:rPr>
                  <w:t>mail</w:t>
                </w:r>
                <w:r w:rsidR="00B0749E" w:rsidRPr="00A34AE9">
                  <w:rPr>
                    <w:lang w:val="en-US"/>
                  </w:rPr>
                  <w:t xml:space="preserve">: </w:t>
                </w:r>
                <w:hyperlink r:id="rId2" w:history="1">
                  <w:r w:rsidR="00B0749E" w:rsidRPr="00DC3176">
                    <w:rPr>
                      <w:rStyle w:val="a7"/>
                      <w:lang w:val="en-US"/>
                    </w:rPr>
                    <w:t>op</w:t>
                  </w:r>
                  <w:r w:rsidR="00B0749E" w:rsidRPr="00A34AE9">
                    <w:rPr>
                      <w:rStyle w:val="a7"/>
                      <w:lang w:val="en-US"/>
                    </w:rPr>
                    <w:t>-</w:t>
                  </w:r>
                  <w:r w:rsidR="00B0749E" w:rsidRPr="00DC3176">
                    <w:rPr>
                      <w:rStyle w:val="a7"/>
                      <w:lang w:val="en-US"/>
                    </w:rPr>
                    <w:t>adm</w:t>
                  </w:r>
                  <w:r w:rsidR="00B0749E" w:rsidRPr="00A34AE9">
                    <w:rPr>
                      <w:rStyle w:val="a7"/>
                      <w:lang w:val="en-US"/>
                    </w:rPr>
                    <w:t>@</w:t>
                  </w:r>
                  <w:r w:rsidR="00B0749E" w:rsidRPr="00DC3176">
                    <w:rPr>
                      <w:rStyle w:val="a7"/>
                      <w:lang w:val="en-US"/>
                    </w:rPr>
                    <w:t>mail</w:t>
                  </w:r>
                  <w:r w:rsidR="00B0749E" w:rsidRPr="00A34AE9">
                    <w:rPr>
                      <w:rStyle w:val="a7"/>
                      <w:lang w:val="en-US"/>
                    </w:rPr>
                    <w:t>.</w:t>
                  </w:r>
                  <w:r w:rsidR="00B0749E" w:rsidRPr="00DC3176">
                    <w:rPr>
                      <w:rStyle w:val="a7"/>
                      <w:lang w:val="en-US"/>
                    </w:rPr>
                    <w:t>ru</w:t>
                  </w:r>
                </w:hyperlink>
                <w:r w:rsidR="00B0749E" w:rsidRPr="00A34AE9">
                  <w:rPr>
                    <w:lang w:val="en-US"/>
                  </w:rPr>
                  <w:t>;</w:t>
                </w:r>
              </w:p>
              <w:p w:rsidR="00C712BE" w:rsidRPr="00DC3176" w:rsidRDefault="00B0749E" w:rsidP="00C528D2">
                <w:pPr>
                  <w:spacing w:after="0" w:line="240" w:lineRule="auto"/>
                  <w:jc w:val="center"/>
                </w:pPr>
                <w:r w:rsidRPr="00DC3176">
                  <w:t>тел. (4162) 22-16-</w:t>
                </w:r>
                <w:r>
                  <w:t>48</w:t>
                </w:r>
                <w:r w:rsidRPr="00DC3176">
                  <w:t>, факс (4162) 22-16-</w:t>
                </w:r>
                <w:r>
                  <w:t>50</w:t>
                </w:r>
              </w:p>
              <w:p w:rsidR="00C712BE" w:rsidRDefault="00003930" w:rsidP="00C528D2"/>
            </w:txbxContent>
          </v:textbox>
        </v:shape>
      </w:pict>
    </w:r>
    <w:r w:rsidR="00B0749E" w:rsidRPr="00B23CFB">
      <w:rPr>
        <w:noProof/>
      </w:rPr>
      <w:drawing>
        <wp:inline distT="0" distB="0" distL="0" distR="0">
          <wp:extent cx="1095375" cy="1133475"/>
          <wp:effectExtent l="19050" t="0" r="9525" b="0"/>
          <wp:docPr id="2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-12_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648AA"/>
    <w:multiLevelType w:val="hybridMultilevel"/>
    <w:tmpl w:val="AFB40F9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C0E"/>
    <w:rsid w:val="00003930"/>
    <w:rsid w:val="00007697"/>
    <w:rsid w:val="0019412D"/>
    <w:rsid w:val="002D08A5"/>
    <w:rsid w:val="003979FA"/>
    <w:rsid w:val="00592C9A"/>
    <w:rsid w:val="005A0D4A"/>
    <w:rsid w:val="005A2C0E"/>
    <w:rsid w:val="005B1EEA"/>
    <w:rsid w:val="005D1ECA"/>
    <w:rsid w:val="005E7268"/>
    <w:rsid w:val="00656ED7"/>
    <w:rsid w:val="008A1A34"/>
    <w:rsid w:val="008A52A6"/>
    <w:rsid w:val="00AC297F"/>
    <w:rsid w:val="00B0749E"/>
    <w:rsid w:val="00C822A9"/>
    <w:rsid w:val="00CA2334"/>
    <w:rsid w:val="00F5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A2C0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5A2C0E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header"/>
    <w:basedOn w:val="a"/>
    <w:link w:val="a6"/>
    <w:uiPriority w:val="99"/>
    <w:unhideWhenUsed/>
    <w:rsid w:val="005A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C0E"/>
    <w:rPr>
      <w:rFonts w:eastAsiaTheme="minorEastAsia"/>
      <w:lang w:eastAsia="ru-RU"/>
    </w:rPr>
  </w:style>
  <w:style w:type="character" w:styleId="a7">
    <w:name w:val="Hyperlink"/>
    <w:basedOn w:val="a0"/>
    <w:rsid w:val="005A2C0E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5A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2C0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C0E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03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P.UI.ModalDialog.ShowPopupDialog(%22/Lists/Organizations/DispForm.aspx?ID=17&amp;RootFolder=*&amp;IsDlg=1%22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SP.UI.ModalDialog.ShowPopupDialog(%22/Lists/OrganizationalUnits/DispForm.aspx?ID=3492&amp;RootFolder=*&amp;IsDlg=1%22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714</Words>
  <Characters>4074</Characters>
  <Application>Microsoft Office Word</Application>
  <DocSecurity>4</DocSecurity>
  <Lines>33</Lines>
  <Paragraphs>9</Paragraphs>
  <ScaleCrop>false</ScaleCrop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Knizhnikov</cp:lastModifiedBy>
  <cp:revision>2</cp:revision>
  <dcterms:created xsi:type="dcterms:W3CDTF">2016-06-27T06:23:00Z</dcterms:created>
  <dcterms:modified xsi:type="dcterms:W3CDTF">2016-06-27T06:23:00Z</dcterms:modified>
</cp:coreProperties>
</file>