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48" w:rsidRPr="009D6C48" w:rsidRDefault="009D6C48" w:rsidP="009D6C48">
      <w:pPr>
        <w:pStyle w:val="Iauiue"/>
        <w:widowControl/>
        <w:ind w:left="743" w:hanging="743"/>
        <w:jc w:val="right"/>
        <w:rPr>
          <w:b/>
          <w:sz w:val="24"/>
          <w:szCs w:val="24"/>
        </w:rPr>
      </w:pPr>
      <w:r w:rsidRPr="009D6C48">
        <w:rPr>
          <w:b/>
          <w:sz w:val="24"/>
          <w:szCs w:val="24"/>
        </w:rPr>
        <w:t xml:space="preserve">Приложение 2 </w:t>
      </w:r>
    </w:p>
    <w:p w:rsidR="009D6C48" w:rsidRDefault="009D6C48" w:rsidP="009D6C48">
      <w:pPr>
        <w:pStyle w:val="Iauiue"/>
        <w:widowControl/>
        <w:ind w:left="743" w:hanging="743"/>
        <w:jc w:val="right"/>
        <w:rPr>
          <w:b/>
          <w:bCs/>
          <w:color w:val="000000"/>
          <w:sz w:val="28"/>
          <w:lang w:eastAsia="ru-RU"/>
        </w:rPr>
      </w:pPr>
      <w:r>
        <w:rPr>
          <w:sz w:val="24"/>
          <w:szCs w:val="24"/>
        </w:rPr>
        <w:t>к Положению о I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Всероссийской </w:t>
      </w:r>
      <w:r w:rsidRPr="009D6C48">
        <w:rPr>
          <w:sz w:val="24"/>
          <w:szCs w:val="24"/>
        </w:rPr>
        <w:t>акции «Добровольцы - детям»</w:t>
      </w:r>
    </w:p>
    <w:p w:rsidR="009D6C48" w:rsidRDefault="009D6C48" w:rsidP="004C50F0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</w:pPr>
    </w:p>
    <w:p w:rsidR="00537FB4" w:rsidRDefault="00537FB4" w:rsidP="004C50F0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Требованияк форм</w:t>
      </w:r>
      <w:r w:rsidR="00753D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, содержанию и </w:t>
      </w:r>
      <w:r w:rsidR="00CB4A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объему</w:t>
      </w:r>
      <w:r w:rsidR="005E236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итоговых</w:t>
      </w:r>
      <w:r w:rsidR="00CB4A89" w:rsidRPr="00CB4A8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материалов</w:t>
      </w:r>
      <w:r w:rsidR="00D337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,представляемых </w:t>
      </w:r>
      <w:r w:rsid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субъектом Российской Федерации                                                                  </w:t>
      </w:r>
      <w:r w:rsidR="004C50F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в Оргкомитет </w:t>
      </w:r>
      <w:r w:rsidR="00EA6FF9" w:rsidRP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I</w:t>
      </w:r>
      <w:r w:rsidR="004845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val="en-US" w:eastAsia="ru-RU" w:bidi="ar-SA"/>
        </w:rPr>
        <w:t>V</w:t>
      </w:r>
      <w:r w:rsidR="00EA6FF9" w:rsidRPr="00EA6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Всероссийской акции «Добровольцы – детям»</w:t>
      </w:r>
    </w:p>
    <w:p w:rsidR="00072CF4" w:rsidRDefault="00072CF4" w:rsidP="00537FB4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37FB4" w:rsidRDefault="00603D49" w:rsidP="00537FB4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Итоговые материалы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включают обобщенную информациюо проведении Акции в субъекте Российской Федерации</w:t>
      </w:r>
      <w:r w:rsidR="009D6C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форме</w:t>
      </w:r>
      <w:r w:rsidR="00F64B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 представленной</w:t>
      </w:r>
      <w:r w:rsidR="009D6C48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Приложении 3 к Положению о IV Всероссийской акции «Добровольцы - детям</w:t>
      </w:r>
      <w:r w:rsidR="009D6C48" w:rsidRPr="009D6C4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proofErr w:type="gramStart"/>
      <w:r w:rsidR="005E2367" w:rsidRPr="009D6C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F64B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proofErr w:type="gramEnd"/>
      <w:r w:rsidR="00F64B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нформацию о </w:t>
      </w:r>
      <w:r w:rsidR="00F64BEC" w:rsidRPr="00E819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кандидатурах наиболее отличившихся региональных лидерах по форме, представленной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Приложении </w:t>
      </w:r>
      <w:r w:rsidR="00F64B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F64BEC" w:rsidRPr="009D6C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Положению о IV Всероссийской акции «Добровольцы - детям</w:t>
      </w:r>
      <w:r w:rsidR="00F64BEC" w:rsidRPr="009D6C48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F64BEC" w:rsidRPr="009D6C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такжепечатные</w:t>
      </w:r>
      <w:r w:rsidR="008B3A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материалы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включая публикации в СМИ</w:t>
      </w:r>
      <w:r w:rsidR="008B3A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отзывы представителей целевых групп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видеоматериалы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фотографии 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наиболее значимых</w:t>
      </w:r>
      <w:r w:rsidR="00155A5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мероприятиях Акции и наиболее 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интересных </w:t>
      </w:r>
      <w:r w:rsid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практиках</w:t>
      </w:r>
      <w:r w:rsid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работы добровольцев с детьми и семьями, использовавшихся в ходе Акции,</w:t>
      </w:r>
      <w:r w:rsidR="005E23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макеты рекламной и полиграфической продукции</w:t>
      </w:r>
      <w:r w:rsidR="00A746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(далее – </w:t>
      </w:r>
      <w:r w:rsidR="00A74639" w:rsidRPr="006826E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Материалы</w:t>
      </w:r>
      <w:r w:rsidR="00A746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537F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155A55" w:rsidRPr="00155A55" w:rsidRDefault="00155A55" w:rsidP="00155A55">
      <w:pPr>
        <w:widowControl/>
        <w:shd w:val="clear" w:color="auto" w:fill="FFFFFF"/>
        <w:suppressAutoHyphens w:val="0"/>
        <w:spacing w:line="0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</w:p>
    <w:p w:rsidR="004C50F0" w:rsidRDefault="004C50F0" w:rsidP="004C50F0">
      <w:pPr>
        <w:widowControl/>
        <w:shd w:val="clear" w:color="auto" w:fill="FFFFFF"/>
        <w:suppressAutoHyphens w:val="0"/>
        <w:spacing w:line="0" w:lineRule="atLeast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Требования к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объему представляемых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 xml:space="preserve"> Материал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ов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4C50F0" w:rsidRPr="004C50F0" w:rsidRDefault="004C50F0" w:rsidP="004C50F0">
      <w:pPr>
        <w:widowControl/>
        <w:shd w:val="clear" w:color="auto" w:fill="FFFFFF"/>
        <w:suppressAutoHyphens w:val="0"/>
        <w:spacing w:line="0" w:lineRule="atLeast"/>
        <w:ind w:firstLine="70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C50F0" w:rsidRPr="005F7E96" w:rsidRDefault="004C50F0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ечатны</w:t>
      </w:r>
      <w:r w:rsidR="00D337F8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е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м</w:t>
      </w:r>
      <w:r w:rsidR="00537FB4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атериал</w:t>
      </w: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ы, 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включая публикации в СМИ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общим 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объем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23023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б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олее 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0 стр., </w:t>
      </w:r>
    </w:p>
    <w:p w:rsidR="005F7E96" w:rsidRDefault="00E015BE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фото</w:t>
      </w:r>
      <w:r w:rsidR="006826E6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графи</w:t>
      </w:r>
      <w:r w:rsidR="00D337F8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и - 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более </w:t>
      </w:r>
      <w:r w:rsidR="009826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шт.</w:t>
      </w:r>
      <w:r w:rsidR="00537FB4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</w:p>
    <w:p w:rsidR="005F7E96" w:rsidRDefault="00537FB4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видеоматериал</w:t>
      </w:r>
      <w:r w:rsidR="005E2367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ы</w:t>
      </w:r>
      <w:r w:rsidR="004C50F0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-</w:t>
      </w:r>
      <w:r w:rsidR="00A74639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общ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ей</w:t>
      </w:r>
      <w:r w:rsidR="00A74639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длительность</w:t>
      </w:r>
      <w:r w:rsidR="00D337F8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ю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более </w:t>
      </w:r>
      <w:r w:rsidR="0098262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="005E2367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="00E015BE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мин.</w:t>
      </w:r>
      <w:r w:rsidR="006826E6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</w:p>
    <w:p w:rsidR="00537FB4" w:rsidRPr="005F7E96" w:rsidRDefault="005E2367" w:rsidP="005F7E96">
      <w:pPr>
        <w:pStyle w:val="a4"/>
        <w:widowControl/>
        <w:numPr>
          <w:ilvl w:val="0"/>
          <w:numId w:val="2"/>
        </w:numPr>
        <w:shd w:val="clear" w:color="auto" w:fill="FFFFFF"/>
        <w:suppressAutoHyphens w:val="0"/>
        <w:spacing w:line="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образцы</w:t>
      </w:r>
      <w:r w:rsidR="006826E6" w:rsidRPr="005F7E9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рекламной и полиграфической продукции</w:t>
      </w:r>
      <w:r w:rsidR="004C50F0" w:rsidRP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не более 10 шт.</w:t>
      </w:r>
    </w:p>
    <w:p w:rsidR="00D337F8" w:rsidRDefault="00D337F8" w:rsidP="00D337F8">
      <w:pP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6826E6" w:rsidRPr="005F7E96" w:rsidRDefault="004C50F0" w:rsidP="004C50F0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32"/>
          <w:szCs w:val="32"/>
          <w:lang w:eastAsia="ru-RU" w:bidi="ar-SA"/>
        </w:rPr>
      </w:pP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Итоговые материалынаправляются в Оргкомитет </w:t>
      </w:r>
      <w:r w:rsidR="005F7E96"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</w:t>
      </w:r>
      <w:proofErr w:type="spellStart"/>
      <w:r w:rsidR="005F7E96"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форматах</w:t>
      </w:r>
      <w:r w:rsidR="005F7E96"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Word</w:t>
      </w:r>
      <w:r w:rsidR="005F7E96"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proofErr w:type="spellEnd"/>
      <w:r w:rsidR="005F7E96"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5F7E96"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PDF</w:t>
      </w:r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</w:t>
      </w:r>
      <w:proofErr w:type="spellEnd"/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электронной почте </w:t>
      </w:r>
      <w:hyperlink r:id="rId7" w:history="1">
        <w:r w:rsidRPr="004C50F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 w:bidi="ar-SA"/>
          </w:rPr>
          <w:t>action@fond-detyam.ru</w:t>
        </w:r>
      </w:hyperlink>
      <w:r w:rsidRPr="004C50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позднее </w:t>
      </w:r>
      <w:r w:rsidR="00BB32A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20 октября</w:t>
      </w:r>
      <w:r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201</w:t>
      </w:r>
      <w:r w:rsidR="00BB32A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5</w:t>
      </w:r>
      <w:r w:rsidRPr="00EA6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: </w:t>
      </w:r>
      <w:r w:rsidRPr="005F7E96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lang w:eastAsia="ru-RU" w:bidi="ar-SA"/>
        </w:rPr>
        <w:t>о</w:t>
      </w:r>
      <w:r w:rsidR="00472514" w:rsidRPr="005F7E96">
        <w:rPr>
          <w:rStyle w:val="a3"/>
          <w:rFonts w:ascii="Times New Roman" w:eastAsia="Times New Roman" w:hAnsi="Times New Roman" w:cs="Times New Roman"/>
          <w:b/>
          <w:i/>
          <w:color w:val="auto"/>
          <w:kern w:val="0"/>
          <w:sz w:val="36"/>
          <w:szCs w:val="36"/>
          <w:u w:val="none"/>
          <w:lang w:eastAsia="ru-RU" w:bidi="ar-SA"/>
        </w:rPr>
        <w:t>тправка</w:t>
      </w:r>
      <w:r w:rsidR="00B2476C" w:rsidRPr="005F7E96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lang w:eastAsia="ru-RU" w:bidi="ar-SA"/>
        </w:rPr>
        <w:t>однократн</w:t>
      </w:r>
      <w:r w:rsidR="00472514" w:rsidRPr="005F7E96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lang w:eastAsia="ru-RU" w:bidi="ar-SA"/>
        </w:rPr>
        <w:t>ая</w:t>
      </w:r>
      <w:proofErr w:type="gramStart"/>
      <w:r w:rsidR="00472514" w:rsidRPr="005F7E96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lang w:eastAsia="ru-RU" w:bidi="ar-SA"/>
        </w:rPr>
        <w:t>,</w:t>
      </w:r>
      <w:r w:rsidR="006826E6" w:rsidRPr="005F7E96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lang w:eastAsia="ru-RU" w:bidi="ar-SA"/>
        </w:rPr>
        <w:t>о</w:t>
      </w:r>
      <w:proofErr w:type="gramEnd"/>
      <w:r w:rsidR="006826E6" w:rsidRPr="005F7E96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lang w:eastAsia="ru-RU" w:bidi="ar-SA"/>
        </w:rPr>
        <w:t>дним сообщением</w:t>
      </w:r>
      <w:r w:rsidR="00472514" w:rsidRPr="005F7E96">
        <w:rPr>
          <w:rFonts w:ascii="Times New Roman" w:eastAsia="Times New Roman" w:hAnsi="Times New Roman" w:cs="Times New Roman"/>
          <w:b/>
          <w:i/>
          <w:color w:val="000000"/>
          <w:kern w:val="0"/>
          <w:sz w:val="36"/>
          <w:szCs w:val="36"/>
          <w:lang w:eastAsia="ru-RU" w:bidi="ar-SA"/>
        </w:rPr>
        <w:t>, с уведомлением о прочтении.</w:t>
      </w:r>
      <w:bookmarkStart w:id="0" w:name="_GoBack"/>
      <w:bookmarkEnd w:id="0"/>
    </w:p>
    <w:p w:rsidR="00D337F8" w:rsidRPr="00D337F8" w:rsidRDefault="00D337F8" w:rsidP="00D337F8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337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желанию Заявителя отправка электронной почтой может быть продублирована почтовым отправлением на адрес</w:t>
      </w:r>
      <w:r w:rsidR="005F7E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 w:rsidRPr="00D337F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127994, г. Москва, ул. Ильинка, д.21, Фонд поддержки детей, находящихся в трудной жизненной ситуации. </w:t>
      </w:r>
    </w:p>
    <w:sectPr w:rsidR="00D337F8" w:rsidRPr="00D337F8" w:rsidSect="007C7214">
      <w:headerReference w:type="default" r:id="rId8"/>
      <w:pgSz w:w="11906" w:h="16838"/>
      <w:pgMar w:top="1134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871" w:rsidRDefault="00831871" w:rsidP="007C7214">
      <w:r>
        <w:separator/>
      </w:r>
    </w:p>
  </w:endnote>
  <w:endnote w:type="continuationSeparator" w:id="1">
    <w:p w:rsidR="00831871" w:rsidRDefault="00831871" w:rsidP="007C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871" w:rsidRDefault="00831871" w:rsidP="007C7214">
      <w:r>
        <w:separator/>
      </w:r>
    </w:p>
  </w:footnote>
  <w:footnote w:type="continuationSeparator" w:id="1">
    <w:p w:rsidR="00831871" w:rsidRDefault="00831871" w:rsidP="007C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1872854"/>
      <w:docPartObj>
        <w:docPartGallery w:val="Page Numbers (Top of Page)"/>
        <w:docPartUnique/>
      </w:docPartObj>
    </w:sdtPr>
    <w:sdtContent>
      <w:p w:rsidR="007C7214" w:rsidRDefault="00400ACE">
        <w:pPr>
          <w:pStyle w:val="a5"/>
          <w:jc w:val="center"/>
        </w:pPr>
        <w:r>
          <w:fldChar w:fldCharType="begin"/>
        </w:r>
        <w:r w:rsidR="007C7214">
          <w:instrText>PAGE   \* MERGEFORMAT</w:instrText>
        </w:r>
        <w:r>
          <w:fldChar w:fldCharType="separate"/>
        </w:r>
        <w:r w:rsidR="002B5E3B">
          <w:rPr>
            <w:noProof/>
          </w:rPr>
          <w:t>16</w:t>
        </w:r>
        <w:r>
          <w:fldChar w:fldCharType="end"/>
        </w:r>
      </w:p>
    </w:sdtContent>
  </w:sdt>
  <w:p w:rsidR="007C7214" w:rsidRDefault="007C72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E3"/>
    <w:multiLevelType w:val="hybridMultilevel"/>
    <w:tmpl w:val="1204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04ED"/>
    <w:multiLevelType w:val="hybridMultilevel"/>
    <w:tmpl w:val="4FC0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B4"/>
    <w:rsid w:val="00072CF4"/>
    <w:rsid w:val="00155A55"/>
    <w:rsid w:val="0016145D"/>
    <w:rsid w:val="00230230"/>
    <w:rsid w:val="00270520"/>
    <w:rsid w:val="002B5E3B"/>
    <w:rsid w:val="00400ACE"/>
    <w:rsid w:val="00472514"/>
    <w:rsid w:val="004845F3"/>
    <w:rsid w:val="004C50F0"/>
    <w:rsid w:val="00537FB4"/>
    <w:rsid w:val="00546F62"/>
    <w:rsid w:val="00564776"/>
    <w:rsid w:val="005B5B3F"/>
    <w:rsid w:val="005E2367"/>
    <w:rsid w:val="005F7E96"/>
    <w:rsid w:val="00603D49"/>
    <w:rsid w:val="006826E6"/>
    <w:rsid w:val="00753DCD"/>
    <w:rsid w:val="00772207"/>
    <w:rsid w:val="007C7214"/>
    <w:rsid w:val="00831871"/>
    <w:rsid w:val="008B3ACD"/>
    <w:rsid w:val="008F3C14"/>
    <w:rsid w:val="00982620"/>
    <w:rsid w:val="009D6C48"/>
    <w:rsid w:val="00A74639"/>
    <w:rsid w:val="00AA22EA"/>
    <w:rsid w:val="00B2476C"/>
    <w:rsid w:val="00B87C98"/>
    <w:rsid w:val="00BB32A2"/>
    <w:rsid w:val="00CB4A89"/>
    <w:rsid w:val="00D337F8"/>
    <w:rsid w:val="00E015BE"/>
    <w:rsid w:val="00E81979"/>
    <w:rsid w:val="00EA6FF9"/>
    <w:rsid w:val="00EE7207"/>
    <w:rsid w:val="00F64BEC"/>
    <w:rsid w:val="00F7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E96"/>
    <w:pPr>
      <w:ind w:left="720"/>
      <w:contextualSpacing/>
    </w:pPr>
  </w:style>
  <w:style w:type="paragraph" w:customStyle="1" w:styleId="Iauiue">
    <w:name w:val="Iau?iue"/>
    <w:rsid w:val="009D6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7E96"/>
    <w:pPr>
      <w:ind w:left="720"/>
      <w:contextualSpacing/>
    </w:pPr>
  </w:style>
  <w:style w:type="paragraph" w:customStyle="1" w:styleId="Iauiue">
    <w:name w:val="Iau?iue"/>
    <w:rsid w:val="009D6C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7C7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214"/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ion@fond-dety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User</cp:lastModifiedBy>
  <cp:revision>2</cp:revision>
  <cp:lastPrinted>2014-05-27T10:13:00Z</cp:lastPrinted>
  <dcterms:created xsi:type="dcterms:W3CDTF">2015-05-13T23:59:00Z</dcterms:created>
  <dcterms:modified xsi:type="dcterms:W3CDTF">2015-05-13T23:59:00Z</dcterms:modified>
</cp:coreProperties>
</file>