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15" w:rsidRDefault="00DD1053" w:rsidP="00754E15">
      <w:pPr>
        <w:spacing w:after="0"/>
        <w:jc w:val="center"/>
        <w:rPr>
          <w:b/>
        </w:rPr>
      </w:pPr>
      <w:r>
        <w:rPr>
          <w:b/>
        </w:rPr>
        <w:t>Статистика и</w:t>
      </w:r>
      <w:r w:rsidR="00754E15" w:rsidRPr="00754E15">
        <w:rPr>
          <w:b/>
        </w:rPr>
        <w:t>зменени</w:t>
      </w:r>
      <w:r>
        <w:rPr>
          <w:b/>
        </w:rPr>
        <w:t>я</w:t>
      </w:r>
      <w:r w:rsidR="00754E15" w:rsidRPr="00754E15">
        <w:rPr>
          <w:b/>
        </w:rPr>
        <w:t xml:space="preserve"> средней стоимости </w:t>
      </w:r>
      <w:r>
        <w:rPr>
          <w:b/>
        </w:rPr>
        <w:t>продуктов</w:t>
      </w:r>
    </w:p>
    <w:p w:rsidR="00F97AD1" w:rsidRDefault="00754E15" w:rsidP="00754E15">
      <w:pPr>
        <w:spacing w:after="0"/>
        <w:jc w:val="center"/>
        <w:rPr>
          <w:b/>
        </w:rPr>
      </w:pPr>
      <w:r w:rsidRPr="00754E15">
        <w:rPr>
          <w:b/>
        </w:rPr>
        <w:t>с февраля по март 2015 г.</w:t>
      </w:r>
    </w:p>
    <w:p w:rsidR="00754E15" w:rsidRPr="00754E15" w:rsidRDefault="00754E15" w:rsidP="00754E15">
      <w:pPr>
        <w:spacing w:after="0"/>
        <w:jc w:val="center"/>
        <w:rPr>
          <w:b/>
        </w:rPr>
      </w:pPr>
    </w:p>
    <w:p w:rsidR="00754E15" w:rsidRDefault="00754E15" w:rsidP="00754E15">
      <w:pPr>
        <w:spacing w:after="0"/>
        <w:jc w:val="center"/>
      </w:pPr>
    </w:p>
    <w:p w:rsidR="00754E15" w:rsidRDefault="00DD1053" w:rsidP="00754E1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238875" cy="3638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D1053" w:rsidRDefault="00DD1053" w:rsidP="00754E15">
      <w:pPr>
        <w:spacing w:after="0"/>
        <w:jc w:val="center"/>
      </w:pPr>
      <w:r>
        <w:t>Рис. 1. Повышение средней стоимости продуктов</w:t>
      </w:r>
    </w:p>
    <w:p w:rsidR="00DD1053" w:rsidRDefault="00DD1053" w:rsidP="00754E15">
      <w:pPr>
        <w:spacing w:after="0"/>
        <w:jc w:val="center"/>
      </w:pPr>
    </w:p>
    <w:p w:rsidR="00DD1053" w:rsidRDefault="00DD1053" w:rsidP="00754E1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120130" cy="3956703"/>
            <wp:effectExtent l="0" t="0" r="0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1053" w:rsidRDefault="00DD1053" w:rsidP="00754E15">
      <w:pPr>
        <w:spacing w:after="0"/>
        <w:jc w:val="center"/>
      </w:pPr>
      <w:r>
        <w:t>Рис. 2. Понижение средней стоимости продуктов</w:t>
      </w:r>
      <w:bookmarkStart w:id="0" w:name="_GoBack"/>
      <w:bookmarkEnd w:id="0"/>
    </w:p>
    <w:sectPr w:rsidR="00DD1053" w:rsidSect="00DD1053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86C"/>
    <w:rsid w:val="000C35C2"/>
    <w:rsid w:val="005D486C"/>
    <w:rsid w:val="00754E15"/>
    <w:rsid w:val="00925DEC"/>
    <w:rsid w:val="00D40385"/>
    <w:rsid w:val="00DA222A"/>
    <w:rsid w:val="00DD1053"/>
    <w:rsid w:val="00F9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2A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1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2A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1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50\files\&#1042;&#1089;&#1105;%20&#1087;&#1086;%20&#1052;&#1086;&#1085;&#1080;&#1090;&#1086;&#1088;&#1080;&#1085;&#1075;&#1091;\&#1040;&#1085;&#1082;&#1077;&#1090;&#1080;&#1088;&#1086;&#1074;&#1072;&#1085;&#1080;&#1077;%20&#1054;&#1073;&#1097;%20&#1087;&#1072;&#1083;&#1072;&#1090;&#1072;\&#1052;&#1086;&#1085;&#1080;&#1090;&#1086;&#1088;&#1080;&#1085;&#1075;%20&#1094;&#1077;&#1085;\&#1043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50\files\&#1042;&#1089;&#1105;%20&#1087;&#1086;%20&#1052;&#1086;&#1085;&#1080;&#1090;&#1086;&#1088;&#1080;&#1085;&#1075;&#1091;\&#1040;&#1085;&#1082;&#1077;&#1090;&#1080;&#1088;&#1086;&#1074;&#1072;&#1085;&#1080;&#1077;%20&#1054;&#1073;&#1097;%20&#1087;&#1072;&#1083;&#1072;&#1090;&#1072;\&#1052;&#1086;&#1085;&#1080;&#1090;&#1086;&#1088;&#1080;&#1085;&#1075;%20&#1094;&#1077;&#1085;\&#1043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[Графики.xlsx]Повышение!$C$2:$C$3</c:f>
              <c:strCache>
                <c:ptCount val="1"/>
                <c:pt idx="0">
                  <c:v>1 волна 2 неделя февраля 2015</c:v>
                </c:pt>
              </c:strCache>
            </c:strRef>
          </c:tx>
          <c:cat>
            <c:strRef>
              <c:f>[Графики.xlsx]Повышение!$B$4:$B$14</c:f>
              <c:strCache>
                <c:ptCount val="11"/>
                <c:pt idx="0">
                  <c:v>Мороженая навага</c:v>
                </c:pt>
                <c:pt idx="1">
                  <c:v>Мороженый минтай</c:v>
                </c:pt>
                <c:pt idx="2">
                  <c:v>Мороженая горбуша</c:v>
                </c:pt>
                <c:pt idx="3">
                  <c:v>Макаронные изделия</c:v>
                </c:pt>
                <c:pt idx="4">
                  <c:v>Масло подсолнечное</c:v>
                </c:pt>
                <c:pt idx="5">
                  <c:v>Мясо кур тушка</c:v>
                </c:pt>
                <c:pt idx="6">
                  <c:v>Капуста свежая</c:v>
                </c:pt>
                <c:pt idx="7">
                  <c:v>Крупа рисовая</c:v>
                </c:pt>
                <c:pt idx="8">
                  <c:v>Крупа гречневая</c:v>
                </c:pt>
                <c:pt idx="9">
                  <c:v>Хлеб белый пшеничный</c:v>
                </c:pt>
                <c:pt idx="10">
                  <c:v>Хлеб черный ржаной</c:v>
                </c:pt>
              </c:strCache>
            </c:strRef>
          </c:cat>
          <c:val>
            <c:numRef>
              <c:f>[Графики.xlsx]Повышение!$C$4:$C$14</c:f>
              <c:numCache>
                <c:formatCode>0.00</c:formatCode>
                <c:ptCount val="11"/>
                <c:pt idx="0">
                  <c:v>104.80588235294113</c:v>
                </c:pt>
                <c:pt idx="1">
                  <c:v>122.05375000000001</c:v>
                </c:pt>
                <c:pt idx="2">
                  <c:v>176.4</c:v>
                </c:pt>
                <c:pt idx="3">
                  <c:v>56.785714285714285</c:v>
                </c:pt>
                <c:pt idx="4">
                  <c:v>90.757647058823508</c:v>
                </c:pt>
                <c:pt idx="5">
                  <c:v>215.39764705882357</c:v>
                </c:pt>
                <c:pt idx="6">
                  <c:v>38.088235294117652</c:v>
                </c:pt>
                <c:pt idx="7">
                  <c:v>73.681764705882344</c:v>
                </c:pt>
                <c:pt idx="8">
                  <c:v>73.351764705882374</c:v>
                </c:pt>
                <c:pt idx="9">
                  <c:v>17.537058823529417</c:v>
                </c:pt>
                <c:pt idx="10">
                  <c:v>17.908235294117631</c:v>
                </c:pt>
              </c:numCache>
            </c:numRef>
          </c:val>
        </c:ser>
        <c:ser>
          <c:idx val="1"/>
          <c:order val="1"/>
          <c:tx>
            <c:strRef>
              <c:f>[Графики.xlsx]Повышение!$D$2:$D$3</c:f>
              <c:strCache>
                <c:ptCount val="1"/>
                <c:pt idx="0">
                  <c:v>2 волна 4 неделя февраля 2015</c:v>
                </c:pt>
              </c:strCache>
            </c:strRef>
          </c:tx>
          <c:cat>
            <c:strRef>
              <c:f>[Графики.xlsx]Повышение!$B$4:$B$14</c:f>
              <c:strCache>
                <c:ptCount val="11"/>
                <c:pt idx="0">
                  <c:v>Мороженая навага</c:v>
                </c:pt>
                <c:pt idx="1">
                  <c:v>Мороженый минтай</c:v>
                </c:pt>
                <c:pt idx="2">
                  <c:v>Мороженая горбуша</c:v>
                </c:pt>
                <c:pt idx="3">
                  <c:v>Макаронные изделия</c:v>
                </c:pt>
                <c:pt idx="4">
                  <c:v>Масло подсолнечное</c:v>
                </c:pt>
                <c:pt idx="5">
                  <c:v>Мясо кур тушка</c:v>
                </c:pt>
                <c:pt idx="6">
                  <c:v>Капуста свежая</c:v>
                </c:pt>
                <c:pt idx="7">
                  <c:v>Крупа рисовая</c:v>
                </c:pt>
                <c:pt idx="8">
                  <c:v>Крупа гречневая</c:v>
                </c:pt>
                <c:pt idx="9">
                  <c:v>Хлеб белый пшеничный</c:v>
                </c:pt>
                <c:pt idx="10">
                  <c:v>Хлеб черный ржаной</c:v>
                </c:pt>
              </c:strCache>
            </c:strRef>
          </c:cat>
          <c:val>
            <c:numRef>
              <c:f>[Графики.xlsx]Повышение!$D$4:$D$14</c:f>
              <c:numCache>
                <c:formatCode>0.00</c:formatCode>
                <c:ptCount val="11"/>
                <c:pt idx="0">
                  <c:v>109.55941176470587</c:v>
                </c:pt>
                <c:pt idx="1">
                  <c:v>129.41250000000002</c:v>
                </c:pt>
                <c:pt idx="2">
                  <c:v>182.57692307692307</c:v>
                </c:pt>
                <c:pt idx="3">
                  <c:v>61.091176470588231</c:v>
                </c:pt>
                <c:pt idx="4">
                  <c:v>93.916470588235313</c:v>
                </c:pt>
                <c:pt idx="5">
                  <c:v>207.05058823529404</c:v>
                </c:pt>
                <c:pt idx="6">
                  <c:v>50.205882352941167</c:v>
                </c:pt>
                <c:pt idx="7">
                  <c:v>76.134705882352918</c:v>
                </c:pt>
                <c:pt idx="8">
                  <c:v>76.642941176470543</c:v>
                </c:pt>
                <c:pt idx="9">
                  <c:v>18.416470588235285</c:v>
                </c:pt>
                <c:pt idx="10">
                  <c:v>18.112941176470599</c:v>
                </c:pt>
              </c:numCache>
            </c:numRef>
          </c:val>
        </c:ser>
        <c:ser>
          <c:idx val="2"/>
          <c:order val="2"/>
          <c:tx>
            <c:strRef>
              <c:f>[Графики.xlsx]Повышение!$E$2:$E$3</c:f>
              <c:strCache>
                <c:ptCount val="1"/>
                <c:pt idx="0">
                  <c:v>3 волна 2 неделя  марта 2015</c:v>
                </c:pt>
              </c:strCache>
            </c:strRef>
          </c:tx>
          <c:cat>
            <c:strRef>
              <c:f>[Графики.xlsx]Повышение!$B$4:$B$14</c:f>
              <c:strCache>
                <c:ptCount val="11"/>
                <c:pt idx="0">
                  <c:v>Мороженая навага</c:v>
                </c:pt>
                <c:pt idx="1">
                  <c:v>Мороженый минтай</c:v>
                </c:pt>
                <c:pt idx="2">
                  <c:v>Мороженая горбуша</c:v>
                </c:pt>
                <c:pt idx="3">
                  <c:v>Макаронные изделия</c:v>
                </c:pt>
                <c:pt idx="4">
                  <c:v>Масло подсолнечное</c:v>
                </c:pt>
                <c:pt idx="5">
                  <c:v>Мясо кур тушка</c:v>
                </c:pt>
                <c:pt idx="6">
                  <c:v>Капуста свежая</c:v>
                </c:pt>
                <c:pt idx="7">
                  <c:v>Крупа рисовая</c:v>
                </c:pt>
                <c:pt idx="8">
                  <c:v>Крупа гречневая</c:v>
                </c:pt>
                <c:pt idx="9">
                  <c:v>Хлеб белый пшеничный</c:v>
                </c:pt>
                <c:pt idx="10">
                  <c:v>Хлеб черный ржаной</c:v>
                </c:pt>
              </c:strCache>
            </c:strRef>
          </c:cat>
          <c:val>
            <c:numRef>
              <c:f>[Графики.xlsx]Повышение!$E$4:$E$14</c:f>
              <c:numCache>
                <c:formatCode>0.00</c:formatCode>
                <c:ptCount val="11"/>
                <c:pt idx="0">
                  <c:v>116.86666666666669</c:v>
                </c:pt>
                <c:pt idx="1">
                  <c:v>143.15714285714287</c:v>
                </c:pt>
                <c:pt idx="2">
                  <c:v>199.39000000000001</c:v>
                </c:pt>
                <c:pt idx="3">
                  <c:v>61.981999999999992</c:v>
                </c:pt>
                <c:pt idx="4">
                  <c:v>103.732</c:v>
                </c:pt>
                <c:pt idx="5">
                  <c:v>207.63066666666654</c:v>
                </c:pt>
                <c:pt idx="6">
                  <c:v>57.58666666666663</c:v>
                </c:pt>
                <c:pt idx="7">
                  <c:v>75.195333333333267</c:v>
                </c:pt>
                <c:pt idx="8">
                  <c:v>81.093999999999994</c:v>
                </c:pt>
                <c:pt idx="9">
                  <c:v>18.232666666666667</c:v>
                </c:pt>
                <c:pt idx="10">
                  <c:v>18.483333333333309</c:v>
                </c:pt>
              </c:numCache>
            </c:numRef>
          </c:val>
        </c:ser>
        <c:ser>
          <c:idx val="3"/>
          <c:order val="3"/>
          <c:tx>
            <c:strRef>
              <c:f>[Графики.xlsx]Повышение!$F$2:$F$3</c:f>
              <c:strCache>
                <c:ptCount val="1"/>
                <c:pt idx="0">
                  <c:v>4 волна 4 неделя марта 2015</c:v>
                </c:pt>
              </c:strCache>
            </c:strRef>
          </c:tx>
          <c:cat>
            <c:strRef>
              <c:f>[Графики.xlsx]Повышение!$B$4:$B$14</c:f>
              <c:strCache>
                <c:ptCount val="11"/>
                <c:pt idx="0">
                  <c:v>Мороженая навага</c:v>
                </c:pt>
                <c:pt idx="1">
                  <c:v>Мороженый минтай</c:v>
                </c:pt>
                <c:pt idx="2">
                  <c:v>Мороженая горбуша</c:v>
                </c:pt>
                <c:pt idx="3">
                  <c:v>Макаронные изделия</c:v>
                </c:pt>
                <c:pt idx="4">
                  <c:v>Масло подсолнечное</c:v>
                </c:pt>
                <c:pt idx="5">
                  <c:v>Мясо кур тушка</c:v>
                </c:pt>
                <c:pt idx="6">
                  <c:v>Капуста свежая</c:v>
                </c:pt>
                <c:pt idx="7">
                  <c:v>Крупа рисовая</c:v>
                </c:pt>
                <c:pt idx="8">
                  <c:v>Крупа гречневая</c:v>
                </c:pt>
                <c:pt idx="9">
                  <c:v>Хлеб белый пшеничный</c:v>
                </c:pt>
                <c:pt idx="10">
                  <c:v>Хлеб черный ржаной</c:v>
                </c:pt>
              </c:strCache>
            </c:strRef>
          </c:cat>
          <c:val>
            <c:numRef>
              <c:f>[Графики.xlsx]Повышение!$F$4:$F$14</c:f>
              <c:numCache>
                <c:formatCode>0.00</c:formatCode>
                <c:ptCount val="11"/>
                <c:pt idx="0">
                  <c:v>113.66250000000001</c:v>
                </c:pt>
                <c:pt idx="1">
                  <c:v>126.53333333333335</c:v>
                </c:pt>
                <c:pt idx="2">
                  <c:v>215.7</c:v>
                </c:pt>
                <c:pt idx="3">
                  <c:v>68.196874999999977</c:v>
                </c:pt>
                <c:pt idx="4">
                  <c:v>99.361250000000027</c:v>
                </c:pt>
                <c:pt idx="5">
                  <c:v>222.00999999999993</c:v>
                </c:pt>
                <c:pt idx="6">
                  <c:v>51.712500000000013</c:v>
                </c:pt>
                <c:pt idx="7">
                  <c:v>77.051874999999981</c:v>
                </c:pt>
                <c:pt idx="8">
                  <c:v>78.982500000000002</c:v>
                </c:pt>
                <c:pt idx="9">
                  <c:v>21.151250000000012</c:v>
                </c:pt>
                <c:pt idx="10">
                  <c:v>19.578125</c:v>
                </c:pt>
              </c:numCache>
            </c:numRef>
          </c:val>
        </c:ser>
        <c:shape val="box"/>
        <c:axId val="117875072"/>
        <c:axId val="117876608"/>
        <c:axId val="0"/>
      </c:bar3DChart>
      <c:catAx>
        <c:axId val="11787507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7876608"/>
        <c:crosses val="autoZero"/>
        <c:auto val="1"/>
        <c:lblAlgn val="ctr"/>
        <c:lblOffset val="100"/>
      </c:catAx>
      <c:valAx>
        <c:axId val="117876608"/>
        <c:scaling>
          <c:orientation val="minMax"/>
        </c:scaling>
        <c:axPos val="l"/>
        <c:majorGridlines/>
        <c:numFmt formatCode="0.00" sourceLinked="1"/>
        <c:tickLblPos val="nextTo"/>
        <c:crossAx val="11787507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[Графики.xlsx]Понижение!$C$1:$C$2</c:f>
              <c:strCache>
                <c:ptCount val="1"/>
                <c:pt idx="0">
                  <c:v>1 волна 2 неделя февраля 2015</c:v>
                </c:pt>
              </c:strCache>
            </c:strRef>
          </c:tx>
          <c:cat>
            <c:strRef>
              <c:f>[Графики.xlsx]Понижение!$B$3:$B$9</c:f>
              <c:strCache>
                <c:ptCount val="7"/>
                <c:pt idx="0">
                  <c:v>Огурцы</c:v>
                </c:pt>
                <c:pt idx="1">
                  <c:v>Сахар</c:v>
                </c:pt>
                <c:pt idx="2">
                  <c:v>Свинина</c:v>
                </c:pt>
                <c:pt idx="3">
                  <c:v>Колбаса</c:v>
                </c:pt>
                <c:pt idx="4">
                  <c:v>Сыр</c:v>
                </c:pt>
                <c:pt idx="5">
                  <c:v>Соль</c:v>
                </c:pt>
                <c:pt idx="6">
                  <c:v>Кефир</c:v>
                </c:pt>
              </c:strCache>
            </c:strRef>
          </c:cat>
          <c:val>
            <c:numRef>
              <c:f>[Графики.xlsx]Понижение!$C$3:$C$9</c:f>
              <c:numCache>
                <c:formatCode>0.00</c:formatCode>
                <c:ptCount val="7"/>
                <c:pt idx="0" formatCode="General">
                  <c:v>227.52</c:v>
                </c:pt>
                <c:pt idx="1">
                  <c:v>71.559411764705899</c:v>
                </c:pt>
                <c:pt idx="2">
                  <c:v>422.78571428571416</c:v>
                </c:pt>
                <c:pt idx="3">
                  <c:v>367.06187499999999</c:v>
                </c:pt>
                <c:pt idx="4">
                  <c:v>470.97133333333335</c:v>
                </c:pt>
                <c:pt idx="5">
                  <c:v>19.824117647058831</c:v>
                </c:pt>
                <c:pt idx="6">
                  <c:v>46.308750000000003</c:v>
                </c:pt>
              </c:numCache>
            </c:numRef>
          </c:val>
        </c:ser>
        <c:ser>
          <c:idx val="1"/>
          <c:order val="1"/>
          <c:tx>
            <c:strRef>
              <c:f>[Графики.xlsx]Понижение!$D$1:$D$2</c:f>
              <c:strCache>
                <c:ptCount val="1"/>
                <c:pt idx="0">
                  <c:v>2 волна 4 неделя февраля 2015</c:v>
                </c:pt>
              </c:strCache>
            </c:strRef>
          </c:tx>
          <c:cat>
            <c:strRef>
              <c:f>[Графики.xlsx]Понижение!$B$3:$B$9</c:f>
              <c:strCache>
                <c:ptCount val="7"/>
                <c:pt idx="0">
                  <c:v>Огурцы</c:v>
                </c:pt>
                <c:pt idx="1">
                  <c:v>Сахар</c:v>
                </c:pt>
                <c:pt idx="2">
                  <c:v>Свинина</c:v>
                </c:pt>
                <c:pt idx="3">
                  <c:v>Колбаса</c:v>
                </c:pt>
                <c:pt idx="4">
                  <c:v>Сыр</c:v>
                </c:pt>
                <c:pt idx="5">
                  <c:v>Соль</c:v>
                </c:pt>
                <c:pt idx="6">
                  <c:v>Кефир</c:v>
                </c:pt>
              </c:strCache>
            </c:strRef>
          </c:cat>
          <c:val>
            <c:numRef>
              <c:f>[Графики.xlsx]Понижение!$D$3:$D$9</c:f>
              <c:numCache>
                <c:formatCode>0.00</c:formatCode>
                <c:ptCount val="7"/>
                <c:pt idx="0" formatCode="General">
                  <c:v>212.88000000000005</c:v>
                </c:pt>
                <c:pt idx="1">
                  <c:v>73.78</c:v>
                </c:pt>
                <c:pt idx="2">
                  <c:v>432.8421428571429</c:v>
                </c:pt>
                <c:pt idx="3">
                  <c:v>343.12625000000003</c:v>
                </c:pt>
                <c:pt idx="4">
                  <c:v>458.21312499999976</c:v>
                </c:pt>
                <c:pt idx="5">
                  <c:v>17.195294117647066</c:v>
                </c:pt>
                <c:pt idx="6">
                  <c:v>44.096470588235292</c:v>
                </c:pt>
              </c:numCache>
            </c:numRef>
          </c:val>
        </c:ser>
        <c:ser>
          <c:idx val="2"/>
          <c:order val="2"/>
          <c:tx>
            <c:strRef>
              <c:f>[Графики.xlsx]Понижение!$E$1:$E$2</c:f>
              <c:strCache>
                <c:ptCount val="1"/>
                <c:pt idx="0">
                  <c:v>3 волна 2 неделя  марта 2015</c:v>
                </c:pt>
              </c:strCache>
            </c:strRef>
          </c:tx>
          <c:cat>
            <c:strRef>
              <c:f>[Графики.xlsx]Понижение!$B$3:$B$9</c:f>
              <c:strCache>
                <c:ptCount val="7"/>
                <c:pt idx="0">
                  <c:v>Огурцы</c:v>
                </c:pt>
                <c:pt idx="1">
                  <c:v>Сахар</c:v>
                </c:pt>
                <c:pt idx="2">
                  <c:v>Свинина</c:v>
                </c:pt>
                <c:pt idx="3">
                  <c:v>Колбаса</c:v>
                </c:pt>
                <c:pt idx="4">
                  <c:v>Сыр</c:v>
                </c:pt>
                <c:pt idx="5">
                  <c:v>Соль</c:v>
                </c:pt>
                <c:pt idx="6">
                  <c:v>Кефир</c:v>
                </c:pt>
              </c:strCache>
            </c:strRef>
          </c:cat>
          <c:val>
            <c:numRef>
              <c:f>[Графики.xlsx]Понижение!$E$3:$E$9</c:f>
              <c:numCache>
                <c:formatCode>0.00</c:formatCode>
                <c:ptCount val="7"/>
                <c:pt idx="0" formatCode="General">
                  <c:v>175.04000000000002</c:v>
                </c:pt>
                <c:pt idx="1">
                  <c:v>71.993333333333339</c:v>
                </c:pt>
                <c:pt idx="2">
                  <c:v>413.70000000000005</c:v>
                </c:pt>
                <c:pt idx="3">
                  <c:v>387.84133333333347</c:v>
                </c:pt>
                <c:pt idx="4">
                  <c:v>464.62153846153836</c:v>
                </c:pt>
                <c:pt idx="5">
                  <c:v>19.027333333333317</c:v>
                </c:pt>
                <c:pt idx="6">
                  <c:v>44.409333333333329</c:v>
                </c:pt>
              </c:numCache>
            </c:numRef>
          </c:val>
        </c:ser>
        <c:ser>
          <c:idx val="3"/>
          <c:order val="3"/>
          <c:tx>
            <c:strRef>
              <c:f>[Графики.xlsx]Понижение!$F$1:$F$2</c:f>
              <c:strCache>
                <c:ptCount val="1"/>
                <c:pt idx="0">
                  <c:v>4 волна 4 неделя марта 2015</c:v>
                </c:pt>
              </c:strCache>
            </c:strRef>
          </c:tx>
          <c:cat>
            <c:strRef>
              <c:f>[Графики.xlsx]Понижение!$B$3:$B$9</c:f>
              <c:strCache>
                <c:ptCount val="7"/>
                <c:pt idx="0">
                  <c:v>Огурцы</c:v>
                </c:pt>
                <c:pt idx="1">
                  <c:v>Сахар</c:v>
                </c:pt>
                <c:pt idx="2">
                  <c:v>Свинина</c:v>
                </c:pt>
                <c:pt idx="3">
                  <c:v>Колбаса</c:v>
                </c:pt>
                <c:pt idx="4">
                  <c:v>Сыр</c:v>
                </c:pt>
                <c:pt idx="5">
                  <c:v>Соль</c:v>
                </c:pt>
                <c:pt idx="6">
                  <c:v>Кефир</c:v>
                </c:pt>
              </c:strCache>
            </c:strRef>
          </c:cat>
          <c:val>
            <c:numRef>
              <c:f>[Графики.xlsx]Понижение!$F$3:$F$9</c:f>
              <c:numCache>
                <c:formatCode>0.00</c:formatCode>
                <c:ptCount val="7"/>
                <c:pt idx="0" formatCode="General">
                  <c:v>136.46562499999999</c:v>
                </c:pt>
                <c:pt idx="1">
                  <c:v>69.366874999999979</c:v>
                </c:pt>
                <c:pt idx="2">
                  <c:v>379.25454545454545</c:v>
                </c:pt>
                <c:pt idx="3">
                  <c:v>349.30466666666683</c:v>
                </c:pt>
                <c:pt idx="4">
                  <c:v>442.64571428571435</c:v>
                </c:pt>
                <c:pt idx="5">
                  <c:v>18.294374999999999</c:v>
                </c:pt>
                <c:pt idx="6">
                  <c:v>38.140625</c:v>
                </c:pt>
              </c:numCache>
            </c:numRef>
          </c:val>
        </c:ser>
        <c:shape val="box"/>
        <c:axId val="117974528"/>
        <c:axId val="117976064"/>
        <c:axId val="0"/>
      </c:bar3DChart>
      <c:catAx>
        <c:axId val="117974528"/>
        <c:scaling>
          <c:orientation val="minMax"/>
        </c:scaling>
        <c:axPos val="b"/>
        <c:tickLblPos val="nextTo"/>
        <c:crossAx val="117976064"/>
        <c:crosses val="autoZero"/>
        <c:auto val="1"/>
        <c:lblAlgn val="ctr"/>
        <c:lblOffset val="100"/>
      </c:catAx>
      <c:valAx>
        <c:axId val="117976064"/>
        <c:scaling>
          <c:orientation val="minMax"/>
        </c:scaling>
        <c:axPos val="l"/>
        <c:majorGridlines/>
        <c:numFmt formatCode="General" sourceLinked="1"/>
        <c:tickLblPos val="nextTo"/>
        <c:crossAx val="11797452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Частное лицо</dc:creator>
  <cp:lastModifiedBy>User</cp:lastModifiedBy>
  <cp:revision>2</cp:revision>
  <dcterms:created xsi:type="dcterms:W3CDTF">2015-04-08T00:33:00Z</dcterms:created>
  <dcterms:modified xsi:type="dcterms:W3CDTF">2015-04-08T00:33:00Z</dcterms:modified>
</cp:coreProperties>
</file>