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72" w:rsidRPr="00B90472" w:rsidRDefault="00B90472" w:rsidP="00B90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72">
        <w:rPr>
          <w:rFonts w:ascii="Times New Roman" w:hAnsi="Times New Roman"/>
          <w:b/>
          <w:sz w:val="28"/>
          <w:szCs w:val="28"/>
        </w:rPr>
        <w:t>РЕКОМЕНДАЦИИ</w:t>
      </w:r>
    </w:p>
    <w:p w:rsidR="00B90472" w:rsidRPr="00D84CD1" w:rsidRDefault="00B90472" w:rsidP="00B9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4CD1">
        <w:rPr>
          <w:rFonts w:ascii="Times New Roman" w:hAnsi="Times New Roman"/>
          <w:sz w:val="28"/>
          <w:szCs w:val="28"/>
        </w:rPr>
        <w:t>заседания «круглого стола» на тему</w:t>
      </w:r>
    </w:p>
    <w:p w:rsidR="00B90472" w:rsidRDefault="00B90472" w:rsidP="00463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C9">
        <w:rPr>
          <w:rFonts w:ascii="Times New Roman" w:hAnsi="Times New Roman"/>
          <w:b/>
          <w:sz w:val="28"/>
          <w:szCs w:val="28"/>
        </w:rPr>
        <w:t>«</w:t>
      </w:r>
      <w:r w:rsidR="00463CB9">
        <w:rPr>
          <w:rFonts w:ascii="Times New Roman" w:hAnsi="Times New Roman"/>
          <w:b/>
          <w:sz w:val="28"/>
          <w:szCs w:val="28"/>
        </w:rPr>
        <w:t>О правоприменительной практике постановления Правительства Российской Федерации от</w:t>
      </w:r>
      <w:r w:rsidR="005A29BA">
        <w:rPr>
          <w:rFonts w:ascii="Times New Roman" w:hAnsi="Times New Roman"/>
          <w:b/>
          <w:sz w:val="28"/>
          <w:szCs w:val="28"/>
        </w:rPr>
        <w:t xml:space="preserve"> </w:t>
      </w:r>
      <w:r w:rsidR="00463CB9">
        <w:rPr>
          <w:rFonts w:ascii="Times New Roman" w:hAnsi="Times New Roman"/>
          <w:b/>
          <w:sz w:val="28"/>
          <w:szCs w:val="28"/>
        </w:rPr>
        <w:t>06.05.2011года №</w:t>
      </w:r>
      <w:r w:rsidR="004462D9">
        <w:rPr>
          <w:rFonts w:ascii="Times New Roman" w:hAnsi="Times New Roman"/>
          <w:b/>
          <w:sz w:val="28"/>
          <w:szCs w:val="28"/>
        </w:rPr>
        <w:t xml:space="preserve"> </w:t>
      </w:r>
      <w:r w:rsidR="00463CB9">
        <w:rPr>
          <w:rFonts w:ascii="Times New Roman" w:hAnsi="Times New Roman"/>
          <w:b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0472" w:rsidRDefault="00B90472" w:rsidP="00B90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472" w:rsidRPr="00D84CD1" w:rsidRDefault="00463CB9" w:rsidP="00B904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</w:t>
      </w:r>
      <w:r w:rsidR="00B90472" w:rsidRPr="00D84C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мая </w:t>
      </w:r>
      <w:r w:rsidR="00B90472" w:rsidRPr="00D84CD1">
        <w:rPr>
          <w:rFonts w:ascii="Times New Roman" w:hAnsi="Times New Roman"/>
          <w:i/>
          <w:sz w:val="28"/>
          <w:szCs w:val="28"/>
        </w:rPr>
        <w:t>2014 года                                            конференц-зал гостиницы «</w:t>
      </w:r>
      <w:r>
        <w:rPr>
          <w:rFonts w:ascii="Times New Roman" w:hAnsi="Times New Roman"/>
          <w:i/>
          <w:sz w:val="28"/>
          <w:szCs w:val="28"/>
        </w:rPr>
        <w:t>Дружба</w:t>
      </w:r>
      <w:r w:rsidR="00B90472" w:rsidRPr="00D84CD1">
        <w:rPr>
          <w:rFonts w:ascii="Times New Roman" w:hAnsi="Times New Roman"/>
          <w:i/>
          <w:sz w:val="28"/>
          <w:szCs w:val="28"/>
        </w:rPr>
        <w:t>»</w:t>
      </w:r>
    </w:p>
    <w:p w:rsidR="00B90472" w:rsidRPr="00D84CD1" w:rsidRDefault="00B90472" w:rsidP="00B9047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84CD1">
        <w:rPr>
          <w:rFonts w:ascii="Times New Roman" w:hAnsi="Times New Roman"/>
          <w:i/>
          <w:sz w:val="28"/>
          <w:szCs w:val="28"/>
        </w:rPr>
        <w:t>14.00</w:t>
      </w:r>
      <w:r w:rsidR="004462D9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D84CD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ул. </w:t>
      </w:r>
      <w:r w:rsidR="00463CB9">
        <w:rPr>
          <w:rFonts w:ascii="Times New Roman" w:hAnsi="Times New Roman"/>
          <w:i/>
          <w:sz w:val="28"/>
          <w:szCs w:val="28"/>
        </w:rPr>
        <w:t>Кузнечная, 1</w:t>
      </w:r>
    </w:p>
    <w:p w:rsidR="00B90472" w:rsidRDefault="00B90472" w:rsidP="00B62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841" w:rsidRDefault="00D83841" w:rsidP="00D838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269EB">
        <w:rPr>
          <w:iCs/>
          <w:color w:val="000000"/>
          <w:sz w:val="28"/>
          <w:szCs w:val="28"/>
        </w:rPr>
        <w:t>Заслушав и обсудив правоприменительную практику постановления Правительства Российской Федерации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06.05.2011 года № 354 «О предоставлении коммунальных услуг собственникам и пользователям помещений в многоквартирных домах и жилых домах» участники заседания «круглого стола» отметили, что в основном постановление направленно на детализацию </w:t>
      </w:r>
      <w:proofErr w:type="spellStart"/>
      <w:r>
        <w:rPr>
          <w:color w:val="000000"/>
          <w:sz w:val="28"/>
          <w:szCs w:val="28"/>
        </w:rPr>
        <w:t>ресурсопотребления</w:t>
      </w:r>
      <w:proofErr w:type="spellEnd"/>
      <w:r>
        <w:rPr>
          <w:color w:val="000000"/>
          <w:sz w:val="28"/>
          <w:szCs w:val="28"/>
        </w:rPr>
        <w:t xml:space="preserve"> собственниками многоквартирных домов и обеспечение полного возмещения затрат на предоставление услуг по ЖКХ.</w:t>
      </w:r>
      <w:proofErr w:type="gramEnd"/>
    </w:p>
    <w:p w:rsidR="00D83841" w:rsidRDefault="00D83841" w:rsidP="00D838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вместе с тем участники отмечают, что эффективная реализация постановления возможна при 100% учете всех ресурсов как отдельными собственниками, так и в целом по многоквартирным домам. Однако устанавливать </w:t>
      </w:r>
      <w:proofErr w:type="spellStart"/>
      <w:r>
        <w:rPr>
          <w:color w:val="000000"/>
          <w:sz w:val="28"/>
          <w:szCs w:val="28"/>
        </w:rPr>
        <w:t>общедомовые</w:t>
      </w:r>
      <w:proofErr w:type="spellEnd"/>
      <w:r>
        <w:rPr>
          <w:color w:val="000000"/>
          <w:sz w:val="28"/>
          <w:szCs w:val="28"/>
        </w:rPr>
        <w:t xml:space="preserve"> приборы учета тоже не совсем правильно, так как это затрагивает интересы не только собственников, но и </w:t>
      </w:r>
      <w:proofErr w:type="spellStart"/>
      <w:r>
        <w:rPr>
          <w:color w:val="000000"/>
          <w:sz w:val="28"/>
          <w:szCs w:val="28"/>
        </w:rPr>
        <w:t>ресурсоснабжающих</w:t>
      </w:r>
      <w:proofErr w:type="spellEnd"/>
      <w:r>
        <w:rPr>
          <w:color w:val="000000"/>
          <w:sz w:val="28"/>
          <w:szCs w:val="28"/>
        </w:rPr>
        <w:t xml:space="preserve"> организаций и управляющие (обслуживающие) компании.</w:t>
      </w:r>
    </w:p>
    <w:p w:rsidR="00D83841" w:rsidRDefault="00D83841" w:rsidP="00D838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также обращают внимание на тот факт, что услуги ЖКХ зачастую предоставляют посредники, которые только увеличивают стоимость предоставления этих услуг. </w:t>
      </w:r>
    </w:p>
    <w:p w:rsidR="00D83841" w:rsidRDefault="00D83841" w:rsidP="00D838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Присутствующие старшие домов </w:t>
      </w:r>
      <w:r w:rsidR="004462D9">
        <w:rPr>
          <w:color w:val="000000"/>
          <w:sz w:val="28"/>
          <w:szCs w:val="28"/>
        </w:rPr>
        <w:t>считают</w:t>
      </w:r>
      <w:r>
        <w:rPr>
          <w:color w:val="000000"/>
          <w:sz w:val="28"/>
          <w:szCs w:val="28"/>
        </w:rPr>
        <w:t xml:space="preserve">, что управляющие (обслуживающие) компании периодически допускают нарушения при расчете </w:t>
      </w:r>
      <w:proofErr w:type="spellStart"/>
      <w:r>
        <w:rPr>
          <w:color w:val="000000"/>
          <w:sz w:val="28"/>
          <w:szCs w:val="28"/>
        </w:rPr>
        <w:t>общедомовых</w:t>
      </w:r>
      <w:proofErr w:type="spellEnd"/>
      <w:r>
        <w:rPr>
          <w:color w:val="000000"/>
          <w:sz w:val="28"/>
          <w:szCs w:val="28"/>
        </w:rPr>
        <w:t xml:space="preserve"> нужд по нормативам, что тоже влияет на величину взимаемой платы за жилищно-коммунальные услуги.</w:t>
      </w:r>
    </w:p>
    <w:p w:rsidR="004462D9" w:rsidRDefault="004462D9" w:rsidP="00D838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поступившие предложения, участники «круглого стола» считают целесообразным рекомендовать:</w:t>
      </w:r>
    </w:p>
    <w:p w:rsidR="00D83841" w:rsidRPr="003E485C" w:rsidRDefault="00D83841" w:rsidP="00D838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41AF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241AF">
        <w:rPr>
          <w:b/>
          <w:color w:val="000000"/>
          <w:sz w:val="28"/>
          <w:szCs w:val="28"/>
        </w:rPr>
        <w:t>Министерству жилищно-коммунального хозяйства Амурской области</w:t>
      </w:r>
      <w:r w:rsidR="003E485C">
        <w:rPr>
          <w:b/>
          <w:color w:val="000000"/>
          <w:sz w:val="28"/>
          <w:szCs w:val="28"/>
        </w:rPr>
        <w:t xml:space="preserve"> </w:t>
      </w:r>
      <w:r w:rsidR="003E485C" w:rsidRPr="003E485C">
        <w:rPr>
          <w:color w:val="000000"/>
          <w:sz w:val="28"/>
          <w:szCs w:val="28"/>
        </w:rPr>
        <w:t xml:space="preserve">исключить плату за коммунальные ресурсы, направляемые на </w:t>
      </w:r>
      <w:proofErr w:type="spellStart"/>
      <w:r w:rsidR="003E485C" w:rsidRPr="003E485C">
        <w:rPr>
          <w:color w:val="000000"/>
          <w:sz w:val="28"/>
          <w:szCs w:val="28"/>
        </w:rPr>
        <w:t>общедомовые</w:t>
      </w:r>
      <w:proofErr w:type="spellEnd"/>
      <w:r w:rsidR="003E485C" w:rsidRPr="003E485C">
        <w:rPr>
          <w:color w:val="000000"/>
          <w:sz w:val="28"/>
          <w:szCs w:val="28"/>
        </w:rPr>
        <w:t xml:space="preserve"> нужды</w:t>
      </w:r>
      <w:r w:rsidR="003E485C">
        <w:rPr>
          <w:color w:val="000000"/>
          <w:sz w:val="28"/>
          <w:szCs w:val="28"/>
        </w:rPr>
        <w:t>,</w:t>
      </w:r>
      <w:r w:rsidR="003E485C" w:rsidRPr="003E485C">
        <w:rPr>
          <w:color w:val="000000"/>
          <w:sz w:val="28"/>
          <w:szCs w:val="28"/>
        </w:rPr>
        <w:t xml:space="preserve"> из состава платежей за коммунальные услуги, включив с согласия собственников жилья соответствующие затраты в платежи за содержание общего имущества многоквартирного дома</w:t>
      </w:r>
      <w:r w:rsidRPr="003E485C">
        <w:rPr>
          <w:color w:val="000000"/>
          <w:sz w:val="28"/>
          <w:szCs w:val="28"/>
        </w:rPr>
        <w:t>.</w:t>
      </w:r>
    </w:p>
    <w:p w:rsidR="00D83841" w:rsidRDefault="00D83841" w:rsidP="00D8384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6DE8">
        <w:rPr>
          <w:b/>
          <w:color w:val="000000"/>
          <w:sz w:val="28"/>
          <w:szCs w:val="28"/>
        </w:rPr>
        <w:t>2. Законодательному Собранию Амурской области</w:t>
      </w:r>
      <w:r>
        <w:rPr>
          <w:color w:val="000000"/>
          <w:sz w:val="28"/>
          <w:szCs w:val="28"/>
        </w:rPr>
        <w:t xml:space="preserve"> рассмотреть возможность в законодательном порядке </w:t>
      </w:r>
      <w:r w:rsidR="003E485C">
        <w:rPr>
          <w:color w:val="000000"/>
          <w:sz w:val="28"/>
          <w:szCs w:val="28"/>
        </w:rPr>
        <w:t xml:space="preserve">возложить на </w:t>
      </w:r>
      <w:proofErr w:type="spellStart"/>
      <w:r w:rsidR="003E485C">
        <w:rPr>
          <w:color w:val="000000"/>
          <w:sz w:val="28"/>
          <w:szCs w:val="28"/>
        </w:rPr>
        <w:t>ресурсоснабжающие</w:t>
      </w:r>
      <w:proofErr w:type="spellEnd"/>
      <w:r w:rsidR="003E485C">
        <w:rPr>
          <w:color w:val="000000"/>
          <w:sz w:val="28"/>
          <w:szCs w:val="28"/>
        </w:rPr>
        <w:t xml:space="preserve"> организации обязанность по по</w:t>
      </w:r>
      <w:r w:rsidR="0072318C">
        <w:rPr>
          <w:color w:val="000000"/>
          <w:sz w:val="28"/>
          <w:szCs w:val="28"/>
        </w:rPr>
        <w:t xml:space="preserve">становке на учет </w:t>
      </w:r>
      <w:proofErr w:type="spellStart"/>
      <w:r w:rsidR="0072318C">
        <w:rPr>
          <w:color w:val="000000"/>
          <w:sz w:val="28"/>
          <w:szCs w:val="28"/>
        </w:rPr>
        <w:t>общедомовых</w:t>
      </w:r>
      <w:proofErr w:type="spellEnd"/>
      <w:r w:rsidR="0072318C">
        <w:rPr>
          <w:color w:val="000000"/>
          <w:sz w:val="28"/>
          <w:szCs w:val="28"/>
        </w:rPr>
        <w:t xml:space="preserve"> приборов учета в качестве их собственности</w:t>
      </w:r>
      <w:r>
        <w:rPr>
          <w:color w:val="000000"/>
          <w:sz w:val="28"/>
          <w:szCs w:val="28"/>
        </w:rPr>
        <w:t>.</w:t>
      </w:r>
    </w:p>
    <w:p w:rsidR="003759D0" w:rsidRPr="004462D9" w:rsidRDefault="00D83841" w:rsidP="00D83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2D9">
        <w:rPr>
          <w:rFonts w:ascii="Times New Roman" w:hAnsi="Times New Roman"/>
          <w:b/>
          <w:color w:val="000000"/>
          <w:sz w:val="28"/>
          <w:szCs w:val="28"/>
        </w:rPr>
        <w:t>3. Благовещенск</w:t>
      </w:r>
      <w:r w:rsidR="009A3672">
        <w:rPr>
          <w:rFonts w:ascii="Times New Roman" w:hAnsi="Times New Roman"/>
          <w:b/>
          <w:color w:val="000000"/>
          <w:sz w:val="28"/>
          <w:szCs w:val="28"/>
        </w:rPr>
        <w:t>ой городской Думе</w:t>
      </w:r>
      <w:r w:rsidRPr="004462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3672" w:rsidRPr="009A3672">
        <w:rPr>
          <w:rFonts w:ascii="Times New Roman" w:hAnsi="Times New Roman"/>
          <w:color w:val="000000"/>
          <w:sz w:val="28"/>
          <w:szCs w:val="28"/>
        </w:rPr>
        <w:t>рассмотреть возможность проведения проверки</w:t>
      </w:r>
      <w:r w:rsidR="009A36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62D9">
        <w:rPr>
          <w:rFonts w:ascii="Times New Roman" w:hAnsi="Times New Roman"/>
          <w:color w:val="000000"/>
          <w:sz w:val="28"/>
          <w:szCs w:val="28"/>
        </w:rPr>
        <w:t xml:space="preserve">хозяйственной деятельности </w:t>
      </w:r>
      <w:r w:rsidR="004462D9" w:rsidRPr="006C4979">
        <w:rPr>
          <w:rFonts w:ascii="Times New Roman" w:hAnsi="Times New Roman"/>
          <w:sz w:val="28"/>
          <w:szCs w:val="28"/>
        </w:rPr>
        <w:t>ОАО «Амурские коммунальные системы»</w:t>
      </w:r>
      <w:r w:rsidRPr="004462D9">
        <w:rPr>
          <w:rFonts w:ascii="Times New Roman" w:hAnsi="Times New Roman"/>
          <w:color w:val="000000"/>
          <w:sz w:val="28"/>
          <w:szCs w:val="28"/>
        </w:rPr>
        <w:t xml:space="preserve"> за 2013 год с привлечением экспертов Обществе</w:t>
      </w:r>
      <w:r w:rsidR="004462D9">
        <w:rPr>
          <w:rFonts w:ascii="Times New Roman" w:hAnsi="Times New Roman"/>
          <w:color w:val="000000"/>
          <w:sz w:val="28"/>
          <w:szCs w:val="28"/>
        </w:rPr>
        <w:t>нной палаты Амурской области и А</w:t>
      </w:r>
      <w:r w:rsidRPr="004462D9">
        <w:rPr>
          <w:rFonts w:ascii="Times New Roman" w:hAnsi="Times New Roman"/>
          <w:color w:val="000000"/>
          <w:sz w:val="28"/>
          <w:szCs w:val="28"/>
        </w:rPr>
        <w:t>мурской торгово-промышленной палаты.</w:t>
      </w:r>
    </w:p>
    <w:sectPr w:rsidR="003759D0" w:rsidRPr="004462D9" w:rsidSect="00B90472">
      <w:headerReference w:type="default" r:id="rId8"/>
      <w:pgSz w:w="11906" w:h="16838"/>
      <w:pgMar w:top="993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1A" w:rsidRDefault="00A25B1A" w:rsidP="00B90472">
      <w:pPr>
        <w:spacing w:after="0" w:line="240" w:lineRule="auto"/>
      </w:pPr>
      <w:r>
        <w:separator/>
      </w:r>
    </w:p>
  </w:endnote>
  <w:endnote w:type="continuationSeparator" w:id="1">
    <w:p w:rsidR="00A25B1A" w:rsidRDefault="00A25B1A" w:rsidP="00B9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1A" w:rsidRDefault="00A25B1A" w:rsidP="00B90472">
      <w:pPr>
        <w:spacing w:after="0" w:line="240" w:lineRule="auto"/>
      </w:pPr>
      <w:r>
        <w:separator/>
      </w:r>
    </w:p>
  </w:footnote>
  <w:footnote w:type="continuationSeparator" w:id="1">
    <w:p w:rsidR="00A25B1A" w:rsidRDefault="00A25B1A" w:rsidP="00B9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72" w:rsidRDefault="002C705A" w:rsidP="00B90472">
    <w:pPr>
      <w:pStyle w:val="a4"/>
      <w:jc w:val="center"/>
    </w:pPr>
    <w:fldSimple w:instr=" PAGE   \* MERGEFORMAT ">
      <w:r w:rsidR="009A367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347E"/>
    <w:multiLevelType w:val="hybridMultilevel"/>
    <w:tmpl w:val="577EE394"/>
    <w:lvl w:ilvl="0" w:tplc="991EA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3FA"/>
    <w:rsid w:val="0004240E"/>
    <w:rsid w:val="000959E5"/>
    <w:rsid w:val="00107CCC"/>
    <w:rsid w:val="0019412D"/>
    <w:rsid w:val="001A56C2"/>
    <w:rsid w:val="001F5725"/>
    <w:rsid w:val="00264549"/>
    <w:rsid w:val="002C705A"/>
    <w:rsid w:val="002D08A5"/>
    <w:rsid w:val="003759D0"/>
    <w:rsid w:val="003E485C"/>
    <w:rsid w:val="004462D9"/>
    <w:rsid w:val="00446453"/>
    <w:rsid w:val="00463CB9"/>
    <w:rsid w:val="00534B3B"/>
    <w:rsid w:val="005A29BA"/>
    <w:rsid w:val="006979CB"/>
    <w:rsid w:val="006A07BD"/>
    <w:rsid w:val="006F06AB"/>
    <w:rsid w:val="00711A89"/>
    <w:rsid w:val="00721932"/>
    <w:rsid w:val="0072318C"/>
    <w:rsid w:val="007611A2"/>
    <w:rsid w:val="007C1ECA"/>
    <w:rsid w:val="008D2239"/>
    <w:rsid w:val="00947113"/>
    <w:rsid w:val="00966A54"/>
    <w:rsid w:val="00992490"/>
    <w:rsid w:val="009A3672"/>
    <w:rsid w:val="00A210D3"/>
    <w:rsid w:val="00A223FA"/>
    <w:rsid w:val="00A25B1A"/>
    <w:rsid w:val="00A45E32"/>
    <w:rsid w:val="00A51C5C"/>
    <w:rsid w:val="00AF7040"/>
    <w:rsid w:val="00B223D0"/>
    <w:rsid w:val="00B33BE5"/>
    <w:rsid w:val="00B62A56"/>
    <w:rsid w:val="00B80286"/>
    <w:rsid w:val="00B90472"/>
    <w:rsid w:val="00C15994"/>
    <w:rsid w:val="00D46F99"/>
    <w:rsid w:val="00D818F8"/>
    <w:rsid w:val="00D83841"/>
    <w:rsid w:val="00E4373B"/>
    <w:rsid w:val="00E91533"/>
    <w:rsid w:val="00F30F90"/>
    <w:rsid w:val="00F62D24"/>
    <w:rsid w:val="00F8270E"/>
    <w:rsid w:val="00F971D4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47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90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047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4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73B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D83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E2B1-EA48-4779-B67C-3D84246D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2014-05-19T03:42:00Z</cp:lastPrinted>
  <dcterms:created xsi:type="dcterms:W3CDTF">2015-03-02T07:44:00Z</dcterms:created>
  <dcterms:modified xsi:type="dcterms:W3CDTF">2015-03-02T07:44:00Z</dcterms:modified>
</cp:coreProperties>
</file>