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D6" w:rsidRPr="0025604B" w:rsidRDefault="0025604B" w:rsidP="000C70B4">
      <w:pPr>
        <w:ind w:firstLine="708"/>
        <w:jc w:val="both"/>
        <w:rPr>
          <w:b/>
          <w:sz w:val="28"/>
          <w:szCs w:val="28"/>
        </w:rPr>
      </w:pPr>
      <w:r w:rsidRPr="0025604B">
        <w:rPr>
          <w:b/>
          <w:sz w:val="28"/>
          <w:szCs w:val="28"/>
        </w:rPr>
        <w:t xml:space="preserve">Отчет </w:t>
      </w:r>
      <w:r w:rsidR="00782DD6" w:rsidRPr="0025604B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 xml:space="preserve">Правления </w:t>
      </w:r>
      <w:r w:rsidR="00782DD6" w:rsidRPr="0025604B">
        <w:rPr>
          <w:b/>
          <w:sz w:val="28"/>
          <w:szCs w:val="28"/>
        </w:rPr>
        <w:t>Амурского союза женщин</w:t>
      </w:r>
      <w:r w:rsidR="000C70B4" w:rsidRPr="0025604B">
        <w:rPr>
          <w:b/>
          <w:sz w:val="28"/>
          <w:szCs w:val="28"/>
        </w:rPr>
        <w:t xml:space="preserve"> 2010-2014 гг.</w:t>
      </w:r>
    </w:p>
    <w:p w:rsidR="00782DD6" w:rsidRDefault="00782DD6" w:rsidP="000C70B4">
      <w:pPr>
        <w:ind w:firstLine="708"/>
        <w:jc w:val="both"/>
        <w:rPr>
          <w:sz w:val="28"/>
          <w:szCs w:val="28"/>
        </w:rPr>
      </w:pPr>
    </w:p>
    <w:p w:rsidR="00782DD6" w:rsidRDefault="00782DD6" w:rsidP="000C70B4">
      <w:pPr>
        <w:ind w:firstLine="708"/>
        <w:jc w:val="both"/>
        <w:rPr>
          <w:sz w:val="28"/>
          <w:szCs w:val="28"/>
        </w:rPr>
      </w:pPr>
      <w:r w:rsidRPr="008C28E0">
        <w:rPr>
          <w:sz w:val="28"/>
          <w:szCs w:val="28"/>
        </w:rPr>
        <w:t xml:space="preserve">В центре внимания Амурского Союза женщин </w:t>
      </w:r>
      <w:r w:rsidR="00A52F82">
        <w:rPr>
          <w:sz w:val="28"/>
          <w:szCs w:val="28"/>
        </w:rPr>
        <w:t>в данный отчетный период</w:t>
      </w:r>
      <w:r>
        <w:rPr>
          <w:sz w:val="28"/>
          <w:szCs w:val="28"/>
        </w:rPr>
        <w:t xml:space="preserve"> были проблемы семьи</w:t>
      </w:r>
      <w:r w:rsidR="00A8365B">
        <w:rPr>
          <w:sz w:val="28"/>
          <w:szCs w:val="28"/>
        </w:rPr>
        <w:t>,</w:t>
      </w:r>
      <w:r w:rsidRPr="008C28E0">
        <w:rPr>
          <w:sz w:val="28"/>
          <w:szCs w:val="28"/>
        </w:rPr>
        <w:t xml:space="preserve"> защита ее интересов</w:t>
      </w:r>
      <w:r>
        <w:rPr>
          <w:sz w:val="28"/>
          <w:szCs w:val="28"/>
        </w:rPr>
        <w:t xml:space="preserve"> и помощь пострадавшим от наводнения</w:t>
      </w:r>
      <w:r w:rsidRPr="008C28E0">
        <w:rPr>
          <w:sz w:val="28"/>
          <w:szCs w:val="28"/>
        </w:rPr>
        <w:t>.</w:t>
      </w:r>
    </w:p>
    <w:p w:rsidR="00221C22" w:rsidRDefault="00782DD6" w:rsidP="00221C22">
      <w:pPr>
        <w:ind w:firstLine="708"/>
        <w:jc w:val="both"/>
        <w:rPr>
          <w:sz w:val="28"/>
          <w:szCs w:val="28"/>
        </w:rPr>
      </w:pPr>
      <w:r w:rsidRPr="008C28E0">
        <w:rPr>
          <w:b/>
          <w:sz w:val="28"/>
          <w:szCs w:val="28"/>
        </w:rPr>
        <w:t xml:space="preserve"> З</w:t>
      </w:r>
      <w:r w:rsidRPr="008C28E0">
        <w:rPr>
          <w:sz w:val="28"/>
          <w:szCs w:val="28"/>
        </w:rPr>
        <w:t xml:space="preserve">а истекший период сделано немало добрых дел, проведено огромное количество интересных и полезных акций, мероприятий, оказана помощь малообеспеченным гражданам, вдовам, многодетным, неполным семьям, студенческим семьям с детьми, семьям военнослужащих. </w:t>
      </w:r>
    </w:p>
    <w:p w:rsidR="00221C22" w:rsidRDefault="00782DD6" w:rsidP="0022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состав Амурского </w:t>
      </w:r>
      <w:r w:rsidR="00E42AFA">
        <w:rPr>
          <w:sz w:val="28"/>
          <w:szCs w:val="28"/>
        </w:rPr>
        <w:t>областного союза женщин входят 8</w:t>
      </w:r>
      <w:r>
        <w:rPr>
          <w:sz w:val="28"/>
          <w:szCs w:val="28"/>
        </w:rPr>
        <w:t xml:space="preserve"> городских</w:t>
      </w:r>
      <w:r w:rsidR="00A52F82">
        <w:rPr>
          <w:sz w:val="28"/>
          <w:szCs w:val="28"/>
        </w:rPr>
        <w:t xml:space="preserve"> </w:t>
      </w:r>
      <w:r w:rsidR="000C70B4">
        <w:rPr>
          <w:sz w:val="28"/>
          <w:szCs w:val="28"/>
        </w:rPr>
        <w:t>(Благовещенск, Белогорск, Свободный, Тында, Сковородино, Райчихинск, Зея</w:t>
      </w:r>
      <w:r w:rsidR="00E42AFA">
        <w:rPr>
          <w:sz w:val="28"/>
          <w:szCs w:val="28"/>
        </w:rPr>
        <w:t>, Зато Углегорск</w:t>
      </w:r>
      <w:r w:rsidR="000C70B4">
        <w:rPr>
          <w:sz w:val="28"/>
          <w:szCs w:val="28"/>
        </w:rPr>
        <w:t>)</w:t>
      </w:r>
      <w:r w:rsidR="00A52F82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районных советов женщин,</w:t>
      </w:r>
      <w:r w:rsidR="00E42AFA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юриди</w:t>
      </w:r>
      <w:r w:rsidR="00E42AFA">
        <w:rPr>
          <w:sz w:val="28"/>
          <w:szCs w:val="28"/>
        </w:rPr>
        <w:t>чески зарегистрированных</w:t>
      </w:r>
      <w:r>
        <w:rPr>
          <w:sz w:val="28"/>
          <w:szCs w:val="28"/>
        </w:rPr>
        <w:t xml:space="preserve"> организаций</w:t>
      </w:r>
      <w:r w:rsidR="00E42AFA">
        <w:rPr>
          <w:sz w:val="28"/>
          <w:szCs w:val="28"/>
        </w:rPr>
        <w:t xml:space="preserve"> (Женский образовательный центр, « Имидж», « Украинская диаспора», Фонд правовой безопасности, «</w:t>
      </w:r>
      <w:proofErr w:type="spellStart"/>
      <w:r w:rsidR="00E42AFA">
        <w:rPr>
          <w:sz w:val="28"/>
          <w:szCs w:val="28"/>
        </w:rPr>
        <w:t>Беригиня</w:t>
      </w:r>
      <w:proofErr w:type="spellEnd"/>
      <w:r w:rsidR="00E42AFA">
        <w:rPr>
          <w:sz w:val="28"/>
          <w:szCs w:val="28"/>
        </w:rPr>
        <w:t>», Политическая партия «За женщин России», молодежная организация «Пульс»),</w:t>
      </w:r>
      <w:r w:rsidR="00221C22">
        <w:rPr>
          <w:sz w:val="28"/>
          <w:szCs w:val="28"/>
        </w:rPr>
        <w:t xml:space="preserve"> </w:t>
      </w:r>
      <w:r w:rsidR="00E42AFA">
        <w:rPr>
          <w:sz w:val="28"/>
          <w:szCs w:val="28"/>
        </w:rPr>
        <w:t xml:space="preserve">1 незарегистрированная организация «Женщины диаспор». </w:t>
      </w:r>
    </w:p>
    <w:p w:rsidR="005A6E70" w:rsidRDefault="005A6E70" w:rsidP="0022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Амурский Союз женщин объединяет более 200 сельских женских советов</w:t>
      </w:r>
    </w:p>
    <w:p w:rsidR="00221C22" w:rsidRDefault="00E42AFA" w:rsidP="0022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Сейчас в составе АОСЖ более 30</w:t>
      </w:r>
      <w:r w:rsidR="00782DD6">
        <w:rPr>
          <w:sz w:val="28"/>
          <w:szCs w:val="28"/>
        </w:rPr>
        <w:t>00 человек. Все работают на волонтерской основе.</w:t>
      </w:r>
    </w:p>
    <w:p w:rsidR="00782DD6" w:rsidRDefault="00E42AFA" w:rsidP="00221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</w:t>
      </w:r>
      <w:r w:rsidR="00782DD6">
        <w:rPr>
          <w:sz w:val="28"/>
          <w:szCs w:val="28"/>
        </w:rPr>
        <w:t xml:space="preserve"> в органы местно</w:t>
      </w:r>
      <w:r>
        <w:rPr>
          <w:sz w:val="28"/>
          <w:szCs w:val="28"/>
        </w:rPr>
        <w:t>го самоуправления были избраны 5</w:t>
      </w:r>
      <w:r w:rsidR="00A52F82">
        <w:rPr>
          <w:sz w:val="28"/>
          <w:szCs w:val="28"/>
        </w:rPr>
        <w:t>8 членов АСЖ.</w:t>
      </w:r>
    </w:p>
    <w:p w:rsidR="000551BA" w:rsidRDefault="000551BA" w:rsidP="0005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Правления Амурского союза женщин являются учредителями общественных, некоммерческих и благотворительных организаций, движений, таких как: Ресурсного Центра «Амур-Батюшка», Областной молодежной организации «Пульс», благотворительного фонда «Мама», Амурского регионального фонда правовой безопасности, Амурской некоммерческой организации для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оказавшихся в сложном социальном положении «Приют Надежда» и других. </w:t>
      </w:r>
    </w:p>
    <w:p w:rsidR="000551BA" w:rsidRDefault="000551BA" w:rsidP="005A6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2010 году состоялась 7 –я отчетно-выборная конференция, на которой было избрано Правление в составе 17 человек. </w:t>
      </w:r>
    </w:p>
    <w:p w:rsidR="00782DD6" w:rsidRPr="00782DD6" w:rsidRDefault="00782DD6" w:rsidP="005A6E7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АОСЖ оказывает поддержку женским  и иным некоммерческим организациям АО,  женщинам, семьям, детям, отцам</w:t>
      </w:r>
    </w:p>
    <w:p w:rsidR="00782DD6" w:rsidRPr="00782DD6" w:rsidRDefault="00782DD6" w:rsidP="005A6E70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Мы работали и продолжаем работать по следующим направлениям:</w:t>
      </w:r>
    </w:p>
    <w:p w:rsidR="00782DD6" w:rsidRP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Активизация работы территориальных женсоветов</w:t>
      </w:r>
    </w:p>
    <w:p w:rsidR="00782DD6" w:rsidRP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Создание системы работы с семьями риска</w:t>
      </w:r>
    </w:p>
    <w:p w:rsidR="00782DD6" w:rsidRP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Работа с женщинами, попавшими в трудную ситуацию</w:t>
      </w:r>
    </w:p>
    <w:p w:rsidR="00782DD6" w:rsidRP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Работа с сиротами</w:t>
      </w:r>
    </w:p>
    <w:p w:rsidR="00782DD6" w:rsidRP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Работа с лицами, освободившимися из мест лишения свободы</w:t>
      </w:r>
    </w:p>
    <w:p w:rsidR="00782DD6" w:rsidRP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Участие в проекте «России важен каждый ребенок»</w:t>
      </w:r>
    </w:p>
    <w:p w:rsidR="00782DD6" w:rsidRP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Усиление гражданской активности населения, и прежде всего женщин</w:t>
      </w:r>
    </w:p>
    <w:p w:rsidR="00782DD6" w:rsidRP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lastRenderedPageBreak/>
        <w:t xml:space="preserve"> Участие в общественной экспертизе законопроектов, особенно закона «Об общественном контроле»</w:t>
      </w:r>
    </w:p>
    <w:p w:rsid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АОСЖ использует разнообразные формы в своей работе: круглые столы, дискуссионные площадки, обучение активов, выездные консультации и др.</w:t>
      </w:r>
    </w:p>
    <w:p w:rsidR="00782DD6" w:rsidRPr="00782DD6" w:rsidRDefault="00E42AFA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2010-2014 г. АОСЖ принял участие в 15</w:t>
      </w:r>
      <w:r w:rsidR="00782DD6" w:rsidRPr="00782DD6">
        <w:rPr>
          <w:rFonts w:eastAsiaTheme="minorHAnsi"/>
          <w:sz w:val="28"/>
          <w:szCs w:val="28"/>
          <w:lang w:eastAsia="en-US"/>
        </w:rPr>
        <w:t xml:space="preserve"> мероп</w:t>
      </w:r>
      <w:r>
        <w:rPr>
          <w:rFonts w:eastAsiaTheme="minorHAnsi"/>
          <w:sz w:val="28"/>
          <w:szCs w:val="28"/>
          <w:lang w:eastAsia="en-US"/>
        </w:rPr>
        <w:t>риятиях Общественной палаты, в 5</w:t>
      </w:r>
      <w:r w:rsidR="00BA236B">
        <w:rPr>
          <w:rFonts w:eastAsiaTheme="minorHAnsi"/>
          <w:sz w:val="28"/>
          <w:szCs w:val="28"/>
          <w:lang w:eastAsia="en-US"/>
        </w:rPr>
        <w:t xml:space="preserve"> - Областной Прокуратуры, в 20 </w:t>
      </w:r>
      <w:r w:rsidR="00782DD6" w:rsidRPr="00782DD6">
        <w:rPr>
          <w:rFonts w:eastAsiaTheme="minorHAnsi"/>
          <w:sz w:val="28"/>
          <w:szCs w:val="28"/>
          <w:lang w:eastAsia="en-US"/>
        </w:rPr>
        <w:t>-  в ме</w:t>
      </w:r>
      <w:r w:rsidR="00782DD6">
        <w:rPr>
          <w:rFonts w:eastAsiaTheme="minorHAnsi"/>
          <w:sz w:val="28"/>
          <w:szCs w:val="28"/>
          <w:lang w:eastAsia="en-US"/>
        </w:rPr>
        <w:t>роприятиях министерств и ведом</w:t>
      </w:r>
      <w:proofErr w:type="gramStart"/>
      <w:r w:rsidR="00782DD6">
        <w:rPr>
          <w:rFonts w:eastAsiaTheme="minorHAnsi"/>
          <w:sz w:val="28"/>
          <w:szCs w:val="28"/>
          <w:lang w:eastAsia="en-US"/>
        </w:rPr>
        <w:t>ст</w:t>
      </w:r>
      <w:r w:rsidR="00782DD6" w:rsidRPr="00782DD6">
        <w:rPr>
          <w:rFonts w:eastAsiaTheme="minorHAnsi"/>
          <w:sz w:val="28"/>
          <w:szCs w:val="28"/>
          <w:lang w:eastAsia="en-US"/>
        </w:rPr>
        <w:t>в</w:t>
      </w:r>
      <w:r w:rsidR="00782DD6">
        <w:rPr>
          <w:rFonts w:eastAsiaTheme="minorHAnsi"/>
          <w:sz w:val="28"/>
          <w:szCs w:val="28"/>
          <w:lang w:eastAsia="en-US"/>
        </w:rPr>
        <w:t xml:space="preserve"> Пр</w:t>
      </w:r>
      <w:proofErr w:type="gramEnd"/>
      <w:r w:rsidR="00782DD6">
        <w:rPr>
          <w:rFonts w:eastAsiaTheme="minorHAnsi"/>
          <w:sz w:val="28"/>
          <w:szCs w:val="28"/>
          <w:lang w:eastAsia="en-US"/>
        </w:rPr>
        <w:t>авительства Амурской области</w:t>
      </w:r>
      <w:r w:rsidR="00782DD6" w:rsidRPr="00782DD6">
        <w:rPr>
          <w:rFonts w:eastAsiaTheme="minorHAnsi"/>
          <w:sz w:val="28"/>
          <w:szCs w:val="28"/>
          <w:lang w:eastAsia="en-US"/>
        </w:rPr>
        <w:t xml:space="preserve">. </w:t>
      </w:r>
    </w:p>
    <w:p w:rsidR="00782DD6" w:rsidRP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Принимали участие в</w:t>
      </w:r>
      <w:r>
        <w:rPr>
          <w:rFonts w:eastAsiaTheme="minorHAnsi"/>
          <w:sz w:val="28"/>
          <w:szCs w:val="28"/>
          <w:lang w:eastAsia="en-US"/>
        </w:rPr>
        <w:t xml:space="preserve"> разработке и </w:t>
      </w:r>
      <w:r w:rsidRPr="00782DD6">
        <w:rPr>
          <w:rFonts w:eastAsiaTheme="minorHAnsi"/>
          <w:sz w:val="28"/>
          <w:szCs w:val="28"/>
          <w:lang w:eastAsia="en-US"/>
        </w:rPr>
        <w:t xml:space="preserve"> подготовке </w:t>
      </w:r>
      <w:r w:rsidR="00BA236B">
        <w:rPr>
          <w:rFonts w:eastAsiaTheme="minorHAnsi"/>
          <w:sz w:val="28"/>
          <w:szCs w:val="28"/>
          <w:lang w:eastAsia="en-US"/>
        </w:rPr>
        <w:t xml:space="preserve"> ежегодных Докладов</w:t>
      </w:r>
      <w:r w:rsidRPr="00782DD6">
        <w:rPr>
          <w:rFonts w:eastAsiaTheme="minorHAnsi"/>
          <w:sz w:val="28"/>
          <w:szCs w:val="28"/>
          <w:lang w:eastAsia="en-US"/>
        </w:rPr>
        <w:t xml:space="preserve"> Общественной палаты о состоянии гражданского общества в Амурской области.</w:t>
      </w:r>
    </w:p>
    <w:p w:rsidR="00782DD6" w:rsidRP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АОСЖ содействует формированию районных, городских и сельских ж/с</w:t>
      </w:r>
    </w:p>
    <w:p w:rsidR="00782DD6" w:rsidRPr="00782DD6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Члены Правления АОСЖ входят в общественные советы регион</w:t>
      </w:r>
      <w:r>
        <w:rPr>
          <w:rFonts w:eastAsiaTheme="minorHAnsi"/>
          <w:sz w:val="28"/>
          <w:szCs w:val="28"/>
          <w:lang w:eastAsia="en-US"/>
        </w:rPr>
        <w:t>ального и муниципа</w:t>
      </w:r>
      <w:r w:rsidR="00A52F82">
        <w:rPr>
          <w:rFonts w:eastAsiaTheme="minorHAnsi"/>
          <w:sz w:val="28"/>
          <w:szCs w:val="28"/>
          <w:lang w:eastAsia="en-US"/>
        </w:rPr>
        <w:t>льного уровня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236B" w:rsidRDefault="00782DD6" w:rsidP="000C7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A236B">
        <w:rPr>
          <w:rFonts w:eastAsiaTheme="minorHAnsi"/>
          <w:sz w:val="28"/>
          <w:szCs w:val="28"/>
          <w:lang w:eastAsia="en-US"/>
        </w:rPr>
        <w:t xml:space="preserve">АОСЖ активно развивает международное сотрудничество. </w:t>
      </w:r>
      <w:r w:rsidR="00BA236B" w:rsidRPr="00BA236B">
        <w:rPr>
          <w:rFonts w:eastAsiaTheme="minorHAnsi"/>
          <w:sz w:val="28"/>
          <w:szCs w:val="28"/>
          <w:lang w:eastAsia="en-US"/>
        </w:rPr>
        <w:t xml:space="preserve"> Ежегодно в марте  осуществляется</w:t>
      </w:r>
      <w:r w:rsidRPr="00BA236B">
        <w:rPr>
          <w:rFonts w:eastAsiaTheme="minorHAnsi"/>
          <w:sz w:val="28"/>
          <w:szCs w:val="28"/>
          <w:lang w:eastAsia="en-US"/>
        </w:rPr>
        <w:t xml:space="preserve">  традиционный обмен делегациями  женщин АО и провинции </w:t>
      </w:r>
      <w:proofErr w:type="spellStart"/>
      <w:r w:rsidRPr="00BA236B">
        <w:rPr>
          <w:rFonts w:eastAsiaTheme="minorHAnsi"/>
          <w:sz w:val="28"/>
          <w:szCs w:val="28"/>
          <w:lang w:eastAsia="en-US"/>
        </w:rPr>
        <w:t>Хэйлудзян</w:t>
      </w:r>
      <w:proofErr w:type="spellEnd"/>
      <w:r w:rsidRPr="00BA236B">
        <w:rPr>
          <w:rFonts w:eastAsiaTheme="minorHAnsi"/>
          <w:sz w:val="28"/>
          <w:szCs w:val="28"/>
          <w:lang w:eastAsia="en-US"/>
        </w:rPr>
        <w:t xml:space="preserve"> КНР, члены Правления приняли </w:t>
      </w:r>
      <w:r w:rsidR="00BA236B">
        <w:rPr>
          <w:rFonts w:eastAsiaTheme="minorHAnsi"/>
          <w:sz w:val="28"/>
          <w:szCs w:val="28"/>
          <w:lang w:eastAsia="en-US"/>
        </w:rPr>
        <w:t>участие в съезде женщин</w:t>
      </w:r>
      <w:r w:rsidR="00A52F82">
        <w:rPr>
          <w:rFonts w:eastAsiaTheme="minorHAnsi"/>
          <w:sz w:val="28"/>
          <w:szCs w:val="28"/>
          <w:lang w:eastAsia="en-US"/>
        </w:rPr>
        <w:t xml:space="preserve"> в г.</w:t>
      </w:r>
      <w:r w:rsidR="00BA236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A236B">
        <w:rPr>
          <w:rFonts w:eastAsiaTheme="minorHAnsi"/>
          <w:sz w:val="28"/>
          <w:szCs w:val="28"/>
          <w:lang w:eastAsia="en-US"/>
        </w:rPr>
        <w:t>Хэй-хэ</w:t>
      </w:r>
      <w:proofErr w:type="spellEnd"/>
      <w:r w:rsidR="00BA236B">
        <w:rPr>
          <w:rFonts w:eastAsiaTheme="minorHAnsi"/>
          <w:sz w:val="28"/>
          <w:szCs w:val="28"/>
          <w:lang w:eastAsia="en-US"/>
        </w:rPr>
        <w:t>.</w:t>
      </w:r>
    </w:p>
    <w:p w:rsidR="00782DD6" w:rsidRPr="00782DD6" w:rsidRDefault="00782DD6" w:rsidP="000C70B4">
      <w:pPr>
        <w:spacing w:after="200" w:line="276" w:lineRule="auto"/>
        <w:ind w:left="72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 xml:space="preserve">АОСЖ структурирует свою деятельность, опираясь на всероссийскую </w:t>
      </w:r>
      <w:r w:rsidRPr="00782DD6">
        <w:rPr>
          <w:rFonts w:eastAsiaTheme="minorHAnsi"/>
          <w:b/>
          <w:bCs/>
          <w:sz w:val="28"/>
          <w:szCs w:val="28"/>
          <w:lang w:eastAsia="en-US"/>
        </w:rPr>
        <w:t>программу женского движения «Равенство. Развитие. Мир в</w:t>
      </w:r>
      <w:r w:rsidR="00221C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b/>
          <w:bCs/>
          <w:sz w:val="28"/>
          <w:szCs w:val="28"/>
          <w:lang w:eastAsia="en-US"/>
        </w:rPr>
        <w:t>XXI веке». В рамках данной программы мы провели:</w:t>
      </w:r>
    </w:p>
    <w:p w:rsidR="00782DD6" w:rsidRPr="00782DD6" w:rsidRDefault="00782DD6" w:rsidP="000C70B4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b/>
          <w:bCs/>
          <w:sz w:val="28"/>
          <w:szCs w:val="28"/>
          <w:lang w:eastAsia="en-US"/>
        </w:rPr>
        <w:t>1.«КРЕПКАЯ</w:t>
      </w:r>
      <w:r w:rsidR="00221C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b/>
          <w:bCs/>
          <w:sz w:val="28"/>
          <w:szCs w:val="28"/>
          <w:lang w:eastAsia="en-US"/>
        </w:rPr>
        <w:t>СЕМЬЯ</w:t>
      </w:r>
      <w:r w:rsidR="00221C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b/>
          <w:bCs/>
          <w:sz w:val="28"/>
          <w:szCs w:val="28"/>
          <w:lang w:eastAsia="en-US"/>
        </w:rPr>
        <w:t xml:space="preserve">— СТАБИЛЬНОЕ ГОСУДАРСТВО» </w:t>
      </w:r>
    </w:p>
    <w:p w:rsidR="00782DD6" w:rsidRPr="00782DD6" w:rsidRDefault="00786DAA" w:rsidP="000C70B4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рамках этой п</w:t>
      </w:r>
      <w:r w:rsidR="00782DD6" w:rsidRPr="00782DD6">
        <w:rPr>
          <w:rFonts w:eastAsiaTheme="minorHAnsi"/>
          <w:sz w:val="28"/>
          <w:szCs w:val="28"/>
          <w:lang w:eastAsia="en-US"/>
        </w:rPr>
        <w:t xml:space="preserve">рограммы в территориальных женсоветах </w:t>
      </w:r>
      <w:r>
        <w:rPr>
          <w:rFonts w:eastAsiaTheme="minorHAnsi"/>
          <w:sz w:val="28"/>
          <w:szCs w:val="28"/>
          <w:lang w:eastAsia="en-US"/>
        </w:rPr>
        <w:t>успешно прошли</w:t>
      </w:r>
      <w:r w:rsidR="00782DD6" w:rsidRPr="00782DD6">
        <w:rPr>
          <w:rFonts w:eastAsiaTheme="minorHAnsi"/>
          <w:sz w:val="28"/>
          <w:szCs w:val="28"/>
          <w:lang w:eastAsia="en-US"/>
        </w:rPr>
        <w:t xml:space="preserve"> акции:</w:t>
      </w:r>
    </w:p>
    <w:p w:rsidR="00782DD6" w:rsidRPr="00782DD6" w:rsidRDefault="00782DD6" w:rsidP="000C70B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«Права семьи»,</w:t>
      </w:r>
    </w:p>
    <w:p w:rsidR="00782DD6" w:rsidRPr="00782DD6" w:rsidRDefault="00782DD6" w:rsidP="000C70B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 xml:space="preserve"> «Вместе мы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sz w:val="28"/>
          <w:szCs w:val="28"/>
          <w:lang w:eastAsia="en-US"/>
        </w:rPr>
        <w:t xml:space="preserve">сильнее», </w:t>
      </w:r>
    </w:p>
    <w:p w:rsidR="00782DD6" w:rsidRPr="00782DD6" w:rsidRDefault="00782DD6" w:rsidP="000C70B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782DD6">
        <w:rPr>
          <w:rFonts w:eastAsiaTheme="minorHAnsi"/>
          <w:sz w:val="28"/>
          <w:szCs w:val="28"/>
          <w:lang w:eastAsia="en-US"/>
        </w:rPr>
        <w:t>Ответственное</w:t>
      </w:r>
      <w:proofErr w:type="gramEnd"/>
      <w:r w:rsidR="00A52F8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82DD6">
        <w:rPr>
          <w:rFonts w:eastAsiaTheme="minorHAnsi"/>
          <w:sz w:val="28"/>
          <w:szCs w:val="28"/>
          <w:lang w:eastAsia="en-US"/>
        </w:rPr>
        <w:t>родительство</w:t>
      </w:r>
      <w:proofErr w:type="spellEnd"/>
      <w:r w:rsidRPr="00782DD6">
        <w:rPr>
          <w:rFonts w:eastAsiaTheme="minorHAnsi"/>
          <w:sz w:val="28"/>
          <w:szCs w:val="28"/>
          <w:lang w:eastAsia="en-US"/>
        </w:rPr>
        <w:t xml:space="preserve"> — основа стабильной единой России», </w:t>
      </w:r>
    </w:p>
    <w:p w:rsidR="00782DD6" w:rsidRPr="00782DD6" w:rsidRDefault="00782DD6" w:rsidP="000C70B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 xml:space="preserve">«Эстафета материнского подвига», </w:t>
      </w:r>
    </w:p>
    <w:p w:rsidR="00782DD6" w:rsidRPr="00782DD6" w:rsidRDefault="00782DD6" w:rsidP="000C70B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«Творческое долголетие» («Третий возраст»),</w:t>
      </w:r>
    </w:p>
    <w:p w:rsidR="00782DD6" w:rsidRPr="00782DD6" w:rsidRDefault="00782DD6" w:rsidP="000C70B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 xml:space="preserve"> «Вдовы России»,</w:t>
      </w:r>
    </w:p>
    <w:p w:rsidR="00782DD6" w:rsidRPr="00782DD6" w:rsidRDefault="00782DD6" w:rsidP="000C70B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 xml:space="preserve"> благотворительные акции, такие как: «Собери ребенка в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sz w:val="28"/>
          <w:szCs w:val="28"/>
          <w:lang w:eastAsia="en-US"/>
        </w:rPr>
        <w:t>школу», «Прими, сельская подруга, помощь городских подруг» и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sz w:val="28"/>
          <w:szCs w:val="28"/>
          <w:lang w:eastAsia="en-US"/>
        </w:rPr>
        <w:t>другие.</w:t>
      </w:r>
    </w:p>
    <w:p w:rsidR="00786DAA" w:rsidRDefault="00782DD6" w:rsidP="000C70B4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82DD6">
        <w:rPr>
          <w:rFonts w:eastAsiaTheme="minorHAnsi"/>
          <w:b/>
          <w:bCs/>
          <w:sz w:val="28"/>
          <w:szCs w:val="28"/>
          <w:lang w:eastAsia="en-US"/>
        </w:rPr>
        <w:t>2.</w:t>
      </w:r>
      <w:r w:rsidR="00221C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b/>
          <w:bCs/>
          <w:sz w:val="28"/>
          <w:szCs w:val="28"/>
          <w:lang w:eastAsia="en-US"/>
        </w:rPr>
        <w:t>«ЗА</w:t>
      </w:r>
      <w:r w:rsidR="00221C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b/>
          <w:bCs/>
          <w:sz w:val="28"/>
          <w:szCs w:val="28"/>
          <w:lang w:eastAsia="en-US"/>
        </w:rPr>
        <w:t>ОБЕСПЕЧЕНИЕ УСТОЙЧИВОГО РАЗВИТИЯ И</w:t>
      </w:r>
      <w:r w:rsidR="00221C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b/>
          <w:bCs/>
          <w:sz w:val="28"/>
          <w:szCs w:val="28"/>
          <w:lang w:eastAsia="en-US"/>
        </w:rPr>
        <w:t xml:space="preserve">СОЦИАЛЬНОЙ БЕЗОПАСНОСТИ» </w:t>
      </w:r>
      <w:r w:rsidR="00D53658" w:rsidRPr="00D53658">
        <w:rPr>
          <w:rFonts w:eastAsiaTheme="minorHAnsi"/>
          <w:bCs/>
          <w:sz w:val="28"/>
          <w:szCs w:val="28"/>
          <w:lang w:eastAsia="en-US"/>
        </w:rPr>
        <w:t>в территориях</w:t>
      </w:r>
      <w:r w:rsidR="00D53658">
        <w:rPr>
          <w:rFonts w:eastAsiaTheme="minorHAnsi"/>
          <w:bCs/>
          <w:sz w:val="28"/>
          <w:szCs w:val="28"/>
          <w:lang w:eastAsia="en-US"/>
        </w:rPr>
        <w:t xml:space="preserve"> прошли:</w:t>
      </w:r>
      <w:bookmarkStart w:id="0" w:name="_GoBack"/>
      <w:bookmarkEnd w:id="0"/>
    </w:p>
    <w:p w:rsidR="00782DD6" w:rsidRDefault="00786DAA" w:rsidP="000C70B4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акция </w:t>
      </w:r>
      <w:r w:rsidR="00782DD6" w:rsidRPr="00786DAA">
        <w:rPr>
          <w:rFonts w:eastAsiaTheme="minorHAnsi"/>
          <w:sz w:val="28"/>
          <w:szCs w:val="28"/>
          <w:lang w:eastAsia="en-US"/>
        </w:rPr>
        <w:t>«Я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 w:rsidR="00782DD6" w:rsidRPr="00786DAA">
        <w:rPr>
          <w:rFonts w:eastAsiaTheme="minorHAnsi"/>
          <w:sz w:val="28"/>
          <w:szCs w:val="28"/>
          <w:lang w:eastAsia="en-US"/>
        </w:rPr>
        <w:t>могу»,</w:t>
      </w:r>
    </w:p>
    <w:p w:rsidR="00782DD6" w:rsidRDefault="00782DD6" w:rsidP="000C70B4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05630">
        <w:rPr>
          <w:rFonts w:eastAsiaTheme="minorHAnsi"/>
          <w:sz w:val="28"/>
          <w:szCs w:val="28"/>
          <w:lang w:eastAsia="en-US"/>
        </w:rPr>
        <w:t xml:space="preserve"> «Сельские женщины России»,</w:t>
      </w:r>
    </w:p>
    <w:p w:rsidR="00782DD6" w:rsidRPr="00205630" w:rsidRDefault="00782DD6" w:rsidP="000C70B4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05630">
        <w:rPr>
          <w:rFonts w:eastAsiaTheme="minorHAnsi"/>
          <w:sz w:val="28"/>
          <w:szCs w:val="28"/>
          <w:lang w:eastAsia="en-US"/>
        </w:rPr>
        <w:t xml:space="preserve"> «Новые технологии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 w:rsidRPr="00205630">
        <w:rPr>
          <w:rFonts w:eastAsiaTheme="minorHAnsi"/>
          <w:sz w:val="28"/>
          <w:szCs w:val="28"/>
          <w:lang w:eastAsia="en-US"/>
        </w:rPr>
        <w:t>— новые возможности» и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 w:rsidRPr="00205630">
        <w:rPr>
          <w:rFonts w:eastAsiaTheme="minorHAnsi"/>
          <w:sz w:val="28"/>
          <w:szCs w:val="28"/>
          <w:lang w:eastAsia="en-US"/>
        </w:rPr>
        <w:t>др.</w:t>
      </w:r>
    </w:p>
    <w:p w:rsidR="00221C22" w:rsidRDefault="00782DD6" w:rsidP="000C70B4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82DD6">
        <w:rPr>
          <w:rFonts w:eastAsiaTheme="minorHAnsi"/>
          <w:b/>
          <w:bCs/>
          <w:sz w:val="28"/>
          <w:szCs w:val="28"/>
          <w:lang w:eastAsia="en-US"/>
        </w:rPr>
        <w:t>3.</w:t>
      </w:r>
      <w:r w:rsidR="00221C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b/>
          <w:bCs/>
          <w:sz w:val="28"/>
          <w:szCs w:val="28"/>
          <w:lang w:eastAsia="en-US"/>
        </w:rPr>
        <w:t>«ЗА</w:t>
      </w:r>
      <w:r w:rsidR="00221C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b/>
          <w:bCs/>
          <w:sz w:val="28"/>
          <w:szCs w:val="28"/>
          <w:lang w:eastAsia="en-US"/>
        </w:rPr>
        <w:t>ГАРАНТИРОВАННОЕ РАВЕНСТВО ПРАВ И</w:t>
      </w:r>
      <w:r w:rsidR="00221C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b/>
          <w:bCs/>
          <w:sz w:val="28"/>
          <w:szCs w:val="28"/>
          <w:lang w:eastAsia="en-US"/>
        </w:rPr>
        <w:t>ВОЗМОЖНОСТЕЙ МУЖЧИН И</w:t>
      </w:r>
      <w:r w:rsidR="00221C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b/>
          <w:bCs/>
          <w:sz w:val="28"/>
          <w:szCs w:val="28"/>
          <w:lang w:eastAsia="en-US"/>
        </w:rPr>
        <w:t>ЖЕНЩИН»</w:t>
      </w:r>
      <w:r w:rsidR="00221C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782DD6" w:rsidRPr="00782DD6" w:rsidRDefault="00786DAA" w:rsidP="000C70B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осуществили</w:t>
      </w:r>
      <w:r w:rsidR="00782DD6" w:rsidRPr="00782DD6">
        <w:rPr>
          <w:rFonts w:eastAsiaTheme="minorHAnsi"/>
          <w:sz w:val="28"/>
          <w:szCs w:val="28"/>
          <w:lang w:eastAsia="en-US"/>
        </w:rPr>
        <w:t xml:space="preserve"> следующие  акции:</w:t>
      </w:r>
    </w:p>
    <w:p w:rsidR="00782DD6" w:rsidRPr="00782DD6" w:rsidRDefault="00782DD6" w:rsidP="000C70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«Правовое просвещение женщин»,</w:t>
      </w:r>
    </w:p>
    <w:p w:rsidR="00782DD6" w:rsidRPr="00782DD6" w:rsidRDefault="00221C22" w:rsidP="000C70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«Продвижение женщин на </w:t>
      </w:r>
      <w:r w:rsidR="00782DD6" w:rsidRPr="00782DD6">
        <w:rPr>
          <w:rFonts w:eastAsiaTheme="minorHAnsi"/>
          <w:sz w:val="28"/>
          <w:szCs w:val="28"/>
          <w:lang w:eastAsia="en-US"/>
        </w:rPr>
        <w:t xml:space="preserve">уровень принятия решений», </w:t>
      </w:r>
    </w:p>
    <w:p w:rsidR="00782DD6" w:rsidRDefault="00782DD6" w:rsidP="000C70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информационно-просветительская работа и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sz w:val="28"/>
          <w:szCs w:val="28"/>
          <w:lang w:eastAsia="en-US"/>
        </w:rPr>
        <w:t>др.</w:t>
      </w:r>
    </w:p>
    <w:p w:rsidR="00786DAA" w:rsidRPr="00782DD6" w:rsidRDefault="00786DAA" w:rsidP="000C70B4">
      <w:pPr>
        <w:spacing w:after="200" w:line="276" w:lineRule="auto"/>
        <w:ind w:left="78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82DD6" w:rsidRPr="00782DD6" w:rsidRDefault="00782DD6" w:rsidP="000C70B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b/>
          <w:bCs/>
          <w:sz w:val="28"/>
          <w:szCs w:val="28"/>
          <w:lang w:eastAsia="en-US"/>
        </w:rPr>
        <w:t xml:space="preserve">4.«ДУХОВНОСТЬ. КУЛЬТУРА. ЗДОРОВЫЙ ОБРАЗ ЖИЗНИ» </w:t>
      </w:r>
    </w:p>
    <w:p w:rsidR="00782DD6" w:rsidRPr="00782DD6" w:rsidRDefault="00782DD6" w:rsidP="000C70B4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АОСЖ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sz w:val="28"/>
          <w:szCs w:val="28"/>
          <w:lang w:eastAsia="en-US"/>
        </w:rPr>
        <w:t>реализует следующие проекты и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sz w:val="28"/>
          <w:szCs w:val="28"/>
          <w:lang w:eastAsia="en-US"/>
        </w:rPr>
        <w:t xml:space="preserve">акции: </w:t>
      </w:r>
    </w:p>
    <w:p w:rsidR="00782DD6" w:rsidRPr="00782DD6" w:rsidRDefault="00782DD6" w:rsidP="000C70B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 xml:space="preserve">«Семейные ценности», </w:t>
      </w:r>
    </w:p>
    <w:p w:rsidR="00782DD6" w:rsidRPr="00782DD6" w:rsidRDefault="00782DD6" w:rsidP="000C70B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 xml:space="preserve"> «Династия», </w:t>
      </w:r>
    </w:p>
    <w:p w:rsidR="00782DD6" w:rsidRPr="00782DD6" w:rsidRDefault="00782DD6" w:rsidP="000C70B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«Этот мир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sz w:val="28"/>
          <w:szCs w:val="28"/>
          <w:lang w:eastAsia="en-US"/>
        </w:rPr>
        <w:t xml:space="preserve">— мой», </w:t>
      </w:r>
    </w:p>
    <w:p w:rsidR="00782DD6" w:rsidRPr="00782DD6" w:rsidRDefault="00782DD6" w:rsidP="000C70B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«Россия</w:t>
      </w:r>
      <w:r w:rsidR="00221C22">
        <w:rPr>
          <w:rFonts w:eastAsiaTheme="minorHAnsi"/>
          <w:sz w:val="28"/>
          <w:szCs w:val="28"/>
          <w:lang w:eastAsia="en-US"/>
        </w:rPr>
        <w:t xml:space="preserve"> </w:t>
      </w:r>
      <w:r w:rsidRPr="00782DD6">
        <w:rPr>
          <w:rFonts w:eastAsiaTheme="minorHAnsi"/>
          <w:sz w:val="28"/>
          <w:szCs w:val="28"/>
          <w:lang w:eastAsia="en-US"/>
        </w:rPr>
        <w:t xml:space="preserve">— Родина моя», </w:t>
      </w:r>
    </w:p>
    <w:p w:rsidR="00782DD6" w:rsidRPr="00782DD6" w:rsidRDefault="00782DD6" w:rsidP="000C70B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 xml:space="preserve">«Здоровая семья» </w:t>
      </w:r>
    </w:p>
    <w:p w:rsidR="00782DD6" w:rsidRDefault="00782DD6" w:rsidP="000C70B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82DD6">
        <w:rPr>
          <w:rFonts w:eastAsiaTheme="minorHAnsi"/>
          <w:sz w:val="28"/>
          <w:szCs w:val="28"/>
          <w:lang w:eastAsia="en-US"/>
        </w:rPr>
        <w:t>«Семья крепка ладом»</w:t>
      </w:r>
    </w:p>
    <w:p w:rsidR="00786DAA" w:rsidRPr="00782DD6" w:rsidRDefault="00A52F82" w:rsidP="00A52F82">
      <w:pPr>
        <w:spacing w:after="200" w:line="276" w:lineRule="auto"/>
        <w:ind w:left="1428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Мы добились в 2010-2014</w:t>
      </w:r>
      <w:r w:rsidR="00786DAA" w:rsidRPr="00786DAA">
        <w:rPr>
          <w:rFonts w:eastAsiaTheme="minorHAnsi"/>
          <w:b/>
          <w:sz w:val="28"/>
          <w:szCs w:val="28"/>
          <w:lang w:eastAsia="en-US"/>
        </w:rPr>
        <w:t xml:space="preserve"> году:</w:t>
      </w:r>
    </w:p>
    <w:p w:rsidR="00782DD6" w:rsidRPr="00782DD6" w:rsidRDefault="00A52F82" w:rsidP="000C70B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Программу поддержки </w:t>
      </w:r>
      <w:r w:rsidR="00782DD6" w:rsidRPr="00782DD6">
        <w:rPr>
          <w:rFonts w:eastAsia="Calibri"/>
          <w:sz w:val="28"/>
          <w:szCs w:val="28"/>
          <w:lang w:eastAsia="en-US"/>
        </w:rPr>
        <w:t>Правительства Амурской области для предпринимателей, организовавших частные детские сады и группы краткосрочного</w:t>
      </w:r>
      <w:r>
        <w:rPr>
          <w:rFonts w:eastAsia="Calibri"/>
          <w:sz w:val="28"/>
          <w:szCs w:val="28"/>
          <w:lang w:eastAsia="en-US"/>
        </w:rPr>
        <w:t xml:space="preserve"> пребывания детей.</w:t>
      </w:r>
    </w:p>
    <w:p w:rsidR="00782DD6" w:rsidRPr="00782DD6" w:rsidRDefault="00782DD6" w:rsidP="000C70B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 xml:space="preserve"> Добились разрешения </w:t>
      </w:r>
      <w:r w:rsidR="00A52F82">
        <w:rPr>
          <w:rFonts w:eastAsia="Calibri"/>
          <w:sz w:val="28"/>
          <w:szCs w:val="28"/>
          <w:lang w:eastAsia="en-US"/>
        </w:rPr>
        <w:t xml:space="preserve">Министерства здравоохранения РФ </w:t>
      </w:r>
      <w:r w:rsidRPr="00782DD6">
        <w:rPr>
          <w:rFonts w:eastAsia="Calibri"/>
          <w:sz w:val="28"/>
          <w:szCs w:val="28"/>
          <w:lang w:eastAsia="en-US"/>
        </w:rPr>
        <w:t>фельдшерам открывать больничные листы в сельской местности до 10 дней</w:t>
      </w:r>
    </w:p>
    <w:p w:rsidR="00782DD6" w:rsidRPr="00A52F82" w:rsidRDefault="00782DD6" w:rsidP="00A52F8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 xml:space="preserve">Рассмотрения </w:t>
      </w:r>
      <w:proofErr w:type="spellStart"/>
      <w:r w:rsidRPr="00782DD6">
        <w:rPr>
          <w:rFonts w:eastAsia="Calibri"/>
          <w:sz w:val="28"/>
          <w:szCs w:val="28"/>
          <w:lang w:eastAsia="en-US"/>
        </w:rPr>
        <w:t>Заксобранием</w:t>
      </w:r>
      <w:proofErr w:type="spellEnd"/>
      <w:r w:rsidRPr="00782DD6">
        <w:rPr>
          <w:rFonts w:eastAsia="Calibri"/>
          <w:sz w:val="28"/>
          <w:szCs w:val="28"/>
          <w:lang w:eastAsia="en-US"/>
        </w:rPr>
        <w:t xml:space="preserve"> АО вопроса о предоставлении </w:t>
      </w:r>
      <w:proofErr w:type="gramStart"/>
      <w:r w:rsidRPr="00782DD6">
        <w:rPr>
          <w:rFonts w:eastAsia="Calibri"/>
          <w:sz w:val="28"/>
          <w:szCs w:val="28"/>
          <w:lang w:eastAsia="en-US"/>
        </w:rPr>
        <w:t>бесплатной</w:t>
      </w:r>
      <w:proofErr w:type="gramEnd"/>
      <w:r w:rsidR="00A52F8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82DD6">
        <w:rPr>
          <w:rFonts w:eastAsia="Calibri"/>
          <w:sz w:val="28"/>
          <w:szCs w:val="28"/>
          <w:lang w:eastAsia="en-US"/>
        </w:rPr>
        <w:t>юрпомощи</w:t>
      </w:r>
      <w:proofErr w:type="spellEnd"/>
      <w:r w:rsidRPr="00782DD6">
        <w:rPr>
          <w:rFonts w:eastAsia="Calibri"/>
          <w:sz w:val="28"/>
          <w:szCs w:val="28"/>
          <w:lang w:eastAsia="en-US"/>
        </w:rPr>
        <w:t xml:space="preserve"> определенным категориям населения. Работа продолжается.</w:t>
      </w:r>
    </w:p>
    <w:p w:rsidR="00205630" w:rsidRPr="00782DD6" w:rsidRDefault="00205630" w:rsidP="000C70B4">
      <w:pPr>
        <w:spacing w:after="200" w:line="276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малообеспеченных категорий граждан АОСЖ сделал:</w:t>
      </w:r>
    </w:p>
    <w:p w:rsidR="00782DD6" w:rsidRDefault="00782DD6" w:rsidP="000C70B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 xml:space="preserve">Сироты: </w:t>
      </w:r>
    </w:p>
    <w:p w:rsidR="00782DD6" w:rsidRPr="00782DD6" w:rsidRDefault="00A52F82" w:rsidP="000C70B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11- исков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 о предоставлении жилья выиграли</w:t>
      </w:r>
    </w:p>
    <w:p w:rsidR="00782DD6" w:rsidRPr="00782DD6" w:rsidRDefault="00A52F82" w:rsidP="000C70B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 - отстояли, чтобы выделенные квартиры привели в порядок.</w:t>
      </w:r>
    </w:p>
    <w:p w:rsidR="00782DD6" w:rsidRPr="00782DD6" w:rsidRDefault="00A52F82" w:rsidP="000C70B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26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 – трудоустроены</w:t>
      </w:r>
    </w:p>
    <w:p w:rsidR="00782DD6" w:rsidRDefault="005C1B20" w:rsidP="000C70B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A52F82">
        <w:rPr>
          <w:rFonts w:eastAsia="Calibri"/>
          <w:b/>
          <w:sz w:val="28"/>
          <w:szCs w:val="28"/>
          <w:lang w:eastAsia="en-US"/>
        </w:rPr>
        <w:t>9</w:t>
      </w:r>
      <w:r w:rsidR="00782DD6" w:rsidRPr="00782DD6">
        <w:rPr>
          <w:rFonts w:eastAsia="Calibri"/>
          <w:b/>
          <w:sz w:val="28"/>
          <w:szCs w:val="28"/>
          <w:lang w:eastAsia="en-US"/>
        </w:rPr>
        <w:t>3 – консультации</w:t>
      </w:r>
    </w:p>
    <w:p w:rsidR="00A52F82" w:rsidRPr="00782DD6" w:rsidRDefault="00A52F82" w:rsidP="00A52F82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82DD6" w:rsidRPr="00782DD6" w:rsidRDefault="00782DD6" w:rsidP="000C70B4">
      <w:pPr>
        <w:spacing w:after="200" w:line="276" w:lineRule="auto"/>
        <w:ind w:left="108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82DD6" w:rsidRDefault="00782DD6" w:rsidP="000C70B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>Освободившиеся из мест заключения</w:t>
      </w:r>
      <w:r w:rsidR="00A52F82">
        <w:rPr>
          <w:rFonts w:eastAsia="Calibri"/>
          <w:b/>
          <w:sz w:val="28"/>
          <w:szCs w:val="28"/>
          <w:lang w:eastAsia="en-US"/>
        </w:rPr>
        <w:t>:</w:t>
      </w:r>
    </w:p>
    <w:p w:rsidR="00782DD6" w:rsidRPr="00782DD6" w:rsidRDefault="003F6FD6" w:rsidP="000C70B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- </w:t>
      </w:r>
      <w:r w:rsidR="00782DD6" w:rsidRPr="00782DD6">
        <w:rPr>
          <w:rFonts w:eastAsia="Calibri"/>
          <w:sz w:val="28"/>
          <w:szCs w:val="28"/>
          <w:lang w:eastAsia="en-US"/>
        </w:rPr>
        <w:t>помогли с пропиской</w:t>
      </w:r>
    </w:p>
    <w:p w:rsidR="00782DD6" w:rsidRPr="00782DD6" w:rsidRDefault="003F6FD6" w:rsidP="000C70B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6- </w:t>
      </w:r>
      <w:r w:rsidR="00782DD6" w:rsidRPr="00782DD6">
        <w:rPr>
          <w:rFonts w:eastAsia="Calibri"/>
          <w:sz w:val="28"/>
          <w:szCs w:val="28"/>
          <w:lang w:eastAsia="en-US"/>
        </w:rPr>
        <w:t>помогли восстановить документы</w:t>
      </w:r>
    </w:p>
    <w:p w:rsidR="00782DD6" w:rsidRPr="00782DD6" w:rsidRDefault="003F6FD6" w:rsidP="000C70B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1- </w:t>
      </w:r>
      <w:r w:rsidR="00782DD6" w:rsidRPr="00782DD6">
        <w:rPr>
          <w:rFonts w:eastAsia="Calibri"/>
          <w:sz w:val="28"/>
          <w:szCs w:val="28"/>
          <w:lang w:eastAsia="en-US"/>
        </w:rPr>
        <w:t>трудоустроены</w:t>
      </w:r>
    </w:p>
    <w:p w:rsidR="00782DD6" w:rsidRPr="00782DD6" w:rsidRDefault="00782DD6" w:rsidP="000C70B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 xml:space="preserve">3- </w:t>
      </w:r>
      <w:r w:rsidRPr="00782DD6">
        <w:rPr>
          <w:rFonts w:eastAsia="Calibri"/>
          <w:sz w:val="28"/>
          <w:szCs w:val="28"/>
          <w:lang w:eastAsia="en-US"/>
        </w:rPr>
        <w:t>получили гражданство</w:t>
      </w:r>
    </w:p>
    <w:p w:rsidR="00782DD6" w:rsidRPr="00782DD6" w:rsidRDefault="003F6FD6" w:rsidP="000C70B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24 – </w:t>
      </w:r>
      <w:r w:rsidR="00782DD6" w:rsidRPr="00782DD6">
        <w:rPr>
          <w:rFonts w:eastAsia="Calibri"/>
          <w:sz w:val="28"/>
          <w:szCs w:val="28"/>
          <w:lang w:eastAsia="en-US"/>
        </w:rPr>
        <w:t>консультаций</w:t>
      </w:r>
    </w:p>
    <w:p w:rsidR="00782DD6" w:rsidRDefault="00205630" w:rsidP="000C70B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Соотечественники, прибывшие в АО</w:t>
      </w:r>
      <w:r w:rsidR="00782DD6" w:rsidRPr="00782DD6">
        <w:rPr>
          <w:rFonts w:eastAsia="Calibri"/>
          <w:b/>
          <w:sz w:val="28"/>
          <w:szCs w:val="28"/>
          <w:lang w:eastAsia="en-US"/>
        </w:rPr>
        <w:t>:</w:t>
      </w:r>
    </w:p>
    <w:p w:rsidR="00782DD6" w:rsidRPr="00782DD6" w:rsidRDefault="003F6FD6" w:rsidP="000C70B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782DD6" w:rsidRPr="00782DD6">
        <w:rPr>
          <w:rFonts w:eastAsia="Calibri"/>
          <w:b/>
          <w:sz w:val="28"/>
          <w:szCs w:val="28"/>
          <w:lang w:eastAsia="en-US"/>
        </w:rPr>
        <w:t>3-</w:t>
      </w:r>
      <w:r w:rsidR="00205630" w:rsidRPr="00205630">
        <w:rPr>
          <w:rFonts w:eastAsia="Calibri"/>
          <w:sz w:val="28"/>
          <w:szCs w:val="28"/>
          <w:lang w:eastAsia="en-US"/>
        </w:rPr>
        <w:t xml:space="preserve">с нашей помощью </w:t>
      </w:r>
      <w:r w:rsidR="00782DD6" w:rsidRPr="00782DD6">
        <w:rPr>
          <w:rFonts w:eastAsia="Calibri"/>
          <w:sz w:val="28"/>
          <w:szCs w:val="28"/>
          <w:lang w:eastAsia="en-US"/>
        </w:rPr>
        <w:t>получили гражданство</w:t>
      </w:r>
    </w:p>
    <w:p w:rsidR="00782DD6" w:rsidRPr="00782DD6" w:rsidRDefault="00782DD6" w:rsidP="000C70B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 xml:space="preserve">2- </w:t>
      </w:r>
      <w:r w:rsidRPr="00782DD6">
        <w:rPr>
          <w:rFonts w:eastAsia="Calibri"/>
          <w:sz w:val="28"/>
          <w:szCs w:val="28"/>
          <w:lang w:eastAsia="en-US"/>
        </w:rPr>
        <w:t>помогли с пропиской</w:t>
      </w:r>
    </w:p>
    <w:p w:rsidR="00782DD6" w:rsidRPr="00782DD6" w:rsidRDefault="00782DD6" w:rsidP="000C70B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>9 -</w:t>
      </w:r>
      <w:r w:rsidRPr="00782DD6">
        <w:rPr>
          <w:rFonts w:eastAsia="Calibri"/>
          <w:sz w:val="28"/>
          <w:szCs w:val="28"/>
          <w:lang w:eastAsia="en-US"/>
        </w:rPr>
        <w:t>трудоустроены</w:t>
      </w:r>
    </w:p>
    <w:p w:rsidR="00782DD6" w:rsidRPr="003F6FD6" w:rsidRDefault="005C1B20" w:rsidP="000C70B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</w:t>
      </w:r>
      <w:r w:rsidR="003F6FD6">
        <w:rPr>
          <w:rFonts w:eastAsia="Calibri"/>
          <w:b/>
          <w:sz w:val="28"/>
          <w:szCs w:val="28"/>
          <w:lang w:eastAsia="en-US"/>
        </w:rPr>
        <w:t>1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 </w:t>
      </w:r>
      <w:r w:rsidR="003F6FD6">
        <w:rPr>
          <w:rFonts w:eastAsia="Calibri"/>
          <w:b/>
          <w:sz w:val="28"/>
          <w:szCs w:val="28"/>
          <w:lang w:eastAsia="en-US"/>
        </w:rPr>
        <w:t>–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 </w:t>
      </w:r>
      <w:r w:rsidR="00782DD6" w:rsidRPr="00782DD6">
        <w:rPr>
          <w:rFonts w:eastAsia="Calibri"/>
          <w:sz w:val="28"/>
          <w:szCs w:val="28"/>
          <w:lang w:eastAsia="en-US"/>
        </w:rPr>
        <w:t>консультаций</w:t>
      </w:r>
    </w:p>
    <w:p w:rsidR="003F6FD6" w:rsidRPr="00782DD6" w:rsidRDefault="003F6FD6" w:rsidP="000C70B4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152-бесплатный перевод документов с украинского языка</w:t>
      </w:r>
    </w:p>
    <w:p w:rsidR="00782DD6" w:rsidRPr="00782DD6" w:rsidRDefault="00205630" w:rsidP="000C70B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Лица БОМЖ</w:t>
      </w:r>
    </w:p>
    <w:p w:rsidR="00782DD6" w:rsidRPr="00782DD6" w:rsidRDefault="00782DD6" w:rsidP="000C70B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>3-</w:t>
      </w:r>
      <w:r w:rsidRPr="00782DD6">
        <w:rPr>
          <w:rFonts w:eastAsia="Calibri"/>
          <w:sz w:val="28"/>
          <w:szCs w:val="28"/>
          <w:lang w:eastAsia="en-US"/>
        </w:rPr>
        <w:t xml:space="preserve"> помогли восстановить документы</w:t>
      </w:r>
    </w:p>
    <w:p w:rsidR="00782DD6" w:rsidRPr="00782DD6" w:rsidRDefault="00782DD6" w:rsidP="000C70B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 xml:space="preserve">2- </w:t>
      </w:r>
      <w:r w:rsidRPr="00782DD6">
        <w:rPr>
          <w:rFonts w:eastAsia="Calibri"/>
          <w:sz w:val="28"/>
          <w:szCs w:val="28"/>
          <w:lang w:eastAsia="en-US"/>
        </w:rPr>
        <w:t>восстановили в родительских правах</w:t>
      </w:r>
    </w:p>
    <w:p w:rsidR="00782DD6" w:rsidRPr="00782DD6" w:rsidRDefault="00782DD6" w:rsidP="000C70B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>16-</w:t>
      </w:r>
      <w:r w:rsidRPr="00782DD6">
        <w:rPr>
          <w:rFonts w:eastAsia="Calibri"/>
          <w:sz w:val="28"/>
          <w:szCs w:val="28"/>
          <w:lang w:eastAsia="en-US"/>
        </w:rPr>
        <w:t>определили в специальные учреждения соцзащиты и</w:t>
      </w:r>
      <w:r w:rsidRPr="00782DD6">
        <w:rPr>
          <w:rFonts w:eastAsia="Calibri"/>
          <w:b/>
          <w:sz w:val="28"/>
          <w:szCs w:val="28"/>
          <w:lang w:eastAsia="en-US"/>
        </w:rPr>
        <w:t xml:space="preserve">  НКО </w:t>
      </w:r>
      <w:r w:rsidRPr="00782DD6">
        <w:rPr>
          <w:rFonts w:eastAsia="Calibri"/>
          <w:sz w:val="28"/>
          <w:szCs w:val="28"/>
          <w:lang w:eastAsia="en-US"/>
        </w:rPr>
        <w:t>приют « Надежду».</w:t>
      </w:r>
    </w:p>
    <w:p w:rsidR="00782DD6" w:rsidRPr="00782DD6" w:rsidRDefault="005C1B20" w:rsidP="000C70B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167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 - </w:t>
      </w:r>
      <w:r w:rsidR="00782DD6" w:rsidRPr="00782DD6">
        <w:rPr>
          <w:rFonts w:eastAsia="Calibri"/>
          <w:sz w:val="28"/>
          <w:szCs w:val="28"/>
          <w:lang w:eastAsia="en-US"/>
        </w:rPr>
        <w:t>консультаций</w:t>
      </w:r>
    </w:p>
    <w:p w:rsidR="00782DD6" w:rsidRPr="00782DD6" w:rsidRDefault="00782DD6" w:rsidP="000C70B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>Семьи риска:</w:t>
      </w:r>
    </w:p>
    <w:p w:rsidR="00782DD6" w:rsidRPr="00782DD6" w:rsidRDefault="00782DD6" w:rsidP="000C70B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 xml:space="preserve"> 9-трудоуст</w:t>
      </w:r>
      <w:r w:rsidR="00A8365B">
        <w:rPr>
          <w:rFonts w:eastAsia="Calibri"/>
          <w:sz w:val="28"/>
          <w:szCs w:val="28"/>
          <w:lang w:eastAsia="en-US"/>
        </w:rPr>
        <w:t>р</w:t>
      </w:r>
      <w:r w:rsidRPr="00782DD6">
        <w:rPr>
          <w:rFonts w:eastAsia="Calibri"/>
          <w:sz w:val="28"/>
          <w:szCs w:val="28"/>
          <w:lang w:eastAsia="en-US"/>
        </w:rPr>
        <w:t xml:space="preserve">оены </w:t>
      </w:r>
    </w:p>
    <w:p w:rsidR="00782DD6" w:rsidRPr="00782DD6" w:rsidRDefault="00782DD6" w:rsidP="000C70B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>2 – восстановлены в родительских правах</w:t>
      </w:r>
    </w:p>
    <w:p w:rsidR="00782DD6" w:rsidRPr="00782DD6" w:rsidRDefault="00782DD6" w:rsidP="000C70B4">
      <w:pPr>
        <w:numPr>
          <w:ilvl w:val="0"/>
          <w:numId w:val="12"/>
        </w:numPr>
        <w:spacing w:after="200" w:line="276" w:lineRule="auto"/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>Оказана материальная помощь на сумму 16 000 руб.</w:t>
      </w:r>
    </w:p>
    <w:p w:rsidR="00782DD6" w:rsidRPr="00782DD6" w:rsidRDefault="005C1B20" w:rsidP="000C70B4">
      <w:pPr>
        <w:numPr>
          <w:ilvl w:val="0"/>
          <w:numId w:val="12"/>
        </w:numPr>
        <w:spacing w:after="200" w:line="276" w:lineRule="auto"/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71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 - </w:t>
      </w:r>
      <w:r w:rsidR="00782DD6" w:rsidRPr="00782DD6">
        <w:rPr>
          <w:rFonts w:eastAsia="Calibri"/>
          <w:sz w:val="28"/>
          <w:szCs w:val="28"/>
          <w:lang w:eastAsia="en-US"/>
        </w:rPr>
        <w:t>консультации</w:t>
      </w:r>
    </w:p>
    <w:p w:rsidR="00782DD6" w:rsidRPr="00782DD6" w:rsidRDefault="00782DD6" w:rsidP="000C70B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>Женщины, попавшие в трудное положение:</w:t>
      </w:r>
    </w:p>
    <w:p w:rsidR="00782DD6" w:rsidRPr="00782DD6" w:rsidRDefault="00782DD6" w:rsidP="000C70B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 xml:space="preserve"> 3-решен вопрос с временным жильем</w:t>
      </w:r>
    </w:p>
    <w:p w:rsidR="00782DD6" w:rsidRPr="00782DD6" w:rsidRDefault="00782DD6" w:rsidP="000C70B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>2- оказана материальная помощь на  медосмотры для трудоустройства</w:t>
      </w:r>
    </w:p>
    <w:p w:rsidR="00782DD6" w:rsidRPr="00782DD6" w:rsidRDefault="00782DD6" w:rsidP="000C70B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>13-собраны вещи на рождение ребенка</w:t>
      </w:r>
    </w:p>
    <w:p w:rsidR="00782DD6" w:rsidRPr="00782DD6" w:rsidRDefault="00782DD6" w:rsidP="000C70B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 xml:space="preserve">9- защита интересов в суде </w:t>
      </w:r>
    </w:p>
    <w:p w:rsidR="00782DD6" w:rsidRPr="00782DD6" w:rsidRDefault="005C1B20" w:rsidP="000C70B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57 - </w:t>
      </w:r>
      <w:r w:rsidR="00782DD6" w:rsidRPr="00782DD6">
        <w:rPr>
          <w:rFonts w:eastAsia="Calibri"/>
          <w:sz w:val="28"/>
          <w:szCs w:val="28"/>
          <w:lang w:eastAsia="en-US"/>
        </w:rPr>
        <w:t>консультаций</w:t>
      </w:r>
    </w:p>
    <w:p w:rsidR="00782DD6" w:rsidRPr="00782DD6" w:rsidRDefault="00205630" w:rsidP="000C70B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Семьи бывших </w:t>
      </w:r>
      <w:r w:rsidR="00782DD6" w:rsidRPr="00782DD6">
        <w:rPr>
          <w:rFonts w:eastAsia="Calibri"/>
          <w:b/>
          <w:sz w:val="28"/>
          <w:szCs w:val="28"/>
          <w:lang w:eastAsia="en-US"/>
        </w:rPr>
        <w:t>военнослужащих:</w:t>
      </w:r>
    </w:p>
    <w:p w:rsidR="00782DD6" w:rsidRPr="00782DD6" w:rsidRDefault="00782DD6" w:rsidP="000C70B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>3- защита интересов в суде</w:t>
      </w:r>
    </w:p>
    <w:p w:rsidR="00782DD6" w:rsidRPr="00782DD6" w:rsidRDefault="00782DD6" w:rsidP="000C70B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 xml:space="preserve"> 26-обучение основам предпринимательской деятельности</w:t>
      </w:r>
    </w:p>
    <w:p w:rsidR="00782DD6" w:rsidRPr="00782DD6" w:rsidRDefault="005C1B20" w:rsidP="000C70B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8- </w:t>
      </w:r>
      <w:r w:rsidR="00782DD6" w:rsidRPr="00782DD6">
        <w:rPr>
          <w:rFonts w:eastAsia="Calibri"/>
          <w:sz w:val="28"/>
          <w:szCs w:val="28"/>
          <w:lang w:eastAsia="en-US"/>
        </w:rPr>
        <w:t>консультаций</w:t>
      </w:r>
    </w:p>
    <w:p w:rsidR="00782DD6" w:rsidRPr="00782DD6" w:rsidRDefault="00782DD6" w:rsidP="000C70B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>Многодетные</w:t>
      </w:r>
      <w:r w:rsidRPr="00782DD6">
        <w:rPr>
          <w:rFonts w:eastAsia="Calibri"/>
          <w:sz w:val="28"/>
          <w:szCs w:val="28"/>
          <w:lang w:eastAsia="en-US"/>
        </w:rPr>
        <w:t>:</w:t>
      </w:r>
    </w:p>
    <w:p w:rsidR="00782DD6" w:rsidRPr="00782DD6" w:rsidRDefault="005C1B20" w:rsidP="000C70B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782DD6" w:rsidRPr="00782DD6">
        <w:rPr>
          <w:rFonts w:eastAsia="Calibri"/>
          <w:b/>
          <w:sz w:val="28"/>
          <w:szCs w:val="28"/>
          <w:lang w:eastAsia="en-US"/>
        </w:rPr>
        <w:t xml:space="preserve">28- </w:t>
      </w:r>
      <w:r w:rsidR="00782DD6" w:rsidRPr="00782DD6">
        <w:rPr>
          <w:rFonts w:eastAsia="Calibri"/>
          <w:sz w:val="28"/>
          <w:szCs w:val="28"/>
          <w:lang w:eastAsia="en-US"/>
        </w:rPr>
        <w:t>консультаций</w:t>
      </w:r>
    </w:p>
    <w:p w:rsidR="00782DD6" w:rsidRPr="00782DD6" w:rsidRDefault="00782DD6" w:rsidP="000C70B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>23</w:t>
      </w:r>
      <w:r w:rsidRPr="00782DD6">
        <w:rPr>
          <w:rFonts w:eastAsia="Calibri"/>
          <w:sz w:val="28"/>
          <w:szCs w:val="28"/>
          <w:lang w:eastAsia="en-US"/>
        </w:rPr>
        <w:t>- защита интересов в суде</w:t>
      </w:r>
    </w:p>
    <w:p w:rsidR="00782DD6" w:rsidRPr="00782DD6" w:rsidRDefault="00782DD6" w:rsidP="000C70B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>16-трудоустроен</w:t>
      </w:r>
    </w:p>
    <w:p w:rsidR="00782DD6" w:rsidRPr="00782DD6" w:rsidRDefault="00782DD6" w:rsidP="000C70B4">
      <w:pPr>
        <w:spacing w:after="200" w:line="276" w:lineRule="auto"/>
        <w:ind w:left="130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82DD6" w:rsidRPr="00782DD6" w:rsidRDefault="00782DD6" w:rsidP="000C70B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DD6">
        <w:rPr>
          <w:rFonts w:eastAsia="Calibri"/>
          <w:b/>
          <w:sz w:val="28"/>
          <w:szCs w:val="28"/>
          <w:lang w:eastAsia="en-US"/>
        </w:rPr>
        <w:t>Малообеспеченные</w:t>
      </w:r>
    </w:p>
    <w:p w:rsidR="00782DD6" w:rsidRPr="00782DD6" w:rsidRDefault="00782DD6" w:rsidP="000C70B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DD6">
        <w:rPr>
          <w:rFonts w:eastAsia="Calibri"/>
          <w:sz w:val="28"/>
          <w:szCs w:val="28"/>
          <w:lang w:eastAsia="en-US"/>
        </w:rPr>
        <w:t>72-оказана помощь вещами, продуктами</w:t>
      </w:r>
    </w:p>
    <w:p w:rsidR="00782DD6" w:rsidRPr="00782DD6" w:rsidRDefault="005C1B20" w:rsidP="000C70B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82DD6" w:rsidRPr="00782DD6">
        <w:rPr>
          <w:rFonts w:eastAsia="Calibri"/>
          <w:sz w:val="28"/>
          <w:szCs w:val="28"/>
          <w:lang w:eastAsia="en-US"/>
        </w:rPr>
        <w:t>16-консультаций</w:t>
      </w:r>
    </w:p>
    <w:p w:rsidR="00205630" w:rsidRDefault="004261D1" w:rsidP="000C70B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Проведено</w:t>
      </w:r>
      <w:r w:rsidR="00782DD6" w:rsidRPr="00782DD6">
        <w:rPr>
          <w:rFonts w:eastAsia="Calibri"/>
          <w:b/>
          <w:sz w:val="28"/>
          <w:szCs w:val="28"/>
          <w:lang w:eastAsia="en-US"/>
        </w:rPr>
        <w:t>:</w:t>
      </w:r>
    </w:p>
    <w:p w:rsidR="00782DD6" w:rsidRDefault="004261D1" w:rsidP="000C70B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82DD6" w:rsidRPr="00782DD6">
        <w:rPr>
          <w:rFonts w:eastAsia="Calibri"/>
          <w:sz w:val="28"/>
          <w:szCs w:val="28"/>
          <w:lang w:eastAsia="en-US"/>
        </w:rPr>
        <w:t>9</w:t>
      </w:r>
      <w:r w:rsidR="00432850">
        <w:rPr>
          <w:rFonts w:eastAsia="Calibri"/>
          <w:sz w:val="28"/>
          <w:szCs w:val="28"/>
          <w:lang w:eastAsia="en-US"/>
        </w:rPr>
        <w:t xml:space="preserve">8 </w:t>
      </w:r>
      <w:r w:rsidR="00782DD6" w:rsidRPr="00782DD6">
        <w:rPr>
          <w:rFonts w:eastAsia="Calibri"/>
          <w:sz w:val="28"/>
          <w:szCs w:val="28"/>
          <w:lang w:eastAsia="en-US"/>
        </w:rPr>
        <w:t>выездных консультаций в</w:t>
      </w:r>
      <w:r w:rsidR="00205630" w:rsidRPr="00205630">
        <w:rPr>
          <w:rFonts w:eastAsia="Calibri"/>
          <w:sz w:val="28"/>
          <w:szCs w:val="28"/>
          <w:lang w:eastAsia="en-US"/>
        </w:rPr>
        <w:t xml:space="preserve"> сельских</w:t>
      </w:r>
      <w:r w:rsidR="00782DD6" w:rsidRPr="00782DD6">
        <w:rPr>
          <w:rFonts w:eastAsia="Calibri"/>
          <w:sz w:val="28"/>
          <w:szCs w:val="28"/>
          <w:lang w:eastAsia="en-US"/>
        </w:rPr>
        <w:t xml:space="preserve"> территориях (юристы, психолог</w:t>
      </w:r>
      <w:r w:rsidR="00A8365B" w:rsidRPr="00205630">
        <w:rPr>
          <w:rFonts w:eastAsia="Calibri"/>
          <w:sz w:val="28"/>
          <w:szCs w:val="28"/>
          <w:lang w:eastAsia="en-US"/>
        </w:rPr>
        <w:t>и</w:t>
      </w:r>
      <w:r w:rsidR="00782DD6" w:rsidRPr="00782DD6">
        <w:rPr>
          <w:rFonts w:eastAsia="Calibri"/>
          <w:sz w:val="28"/>
          <w:szCs w:val="28"/>
          <w:lang w:eastAsia="en-US"/>
        </w:rPr>
        <w:t>)</w:t>
      </w:r>
    </w:p>
    <w:p w:rsidR="004261D1" w:rsidRPr="004261D1" w:rsidRDefault="004261D1" w:rsidP="000C70B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261D1">
        <w:rPr>
          <w:rFonts w:eastAsia="Calibri"/>
          <w:b/>
          <w:sz w:val="28"/>
          <w:szCs w:val="28"/>
          <w:lang w:eastAsia="en-US"/>
        </w:rPr>
        <w:t>Благотворительная деятельность</w:t>
      </w:r>
      <w:r w:rsidR="00DE752E">
        <w:rPr>
          <w:rFonts w:eastAsia="Calibri"/>
          <w:b/>
          <w:sz w:val="28"/>
          <w:szCs w:val="28"/>
          <w:lang w:eastAsia="en-US"/>
        </w:rPr>
        <w:t xml:space="preserve"> за 2010-2014 гг.</w:t>
      </w:r>
      <w:r w:rsidRPr="004261D1">
        <w:rPr>
          <w:rFonts w:eastAsia="Calibri"/>
          <w:b/>
          <w:sz w:val="28"/>
          <w:szCs w:val="28"/>
          <w:lang w:eastAsia="en-US"/>
        </w:rPr>
        <w:t>:</w:t>
      </w:r>
    </w:p>
    <w:p w:rsidR="00A8365B" w:rsidRPr="004261D1" w:rsidRDefault="004261D1" w:rsidP="000C70B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4261D1">
        <w:rPr>
          <w:rFonts w:eastAsia="Calibri"/>
          <w:sz w:val="28"/>
          <w:szCs w:val="28"/>
          <w:lang w:eastAsia="en-US"/>
        </w:rPr>
        <w:t>АОСЖ</w:t>
      </w:r>
      <w:r w:rsidR="00A8365B" w:rsidRPr="004261D1">
        <w:rPr>
          <w:rFonts w:eastAsia="Calibri"/>
          <w:sz w:val="28"/>
          <w:szCs w:val="28"/>
          <w:lang w:eastAsia="en-US"/>
        </w:rPr>
        <w:t>, при поддержке СЖР собрал и оказал пострадавшим от ЧС</w:t>
      </w:r>
      <w:r w:rsidRPr="004261D1">
        <w:rPr>
          <w:rFonts w:eastAsia="Calibri"/>
          <w:sz w:val="28"/>
          <w:szCs w:val="28"/>
          <w:lang w:eastAsia="en-US"/>
        </w:rPr>
        <w:t xml:space="preserve"> в Амурской области</w:t>
      </w:r>
      <w:r w:rsidR="00A8365B" w:rsidRPr="004261D1">
        <w:rPr>
          <w:rFonts w:eastAsia="Calibri"/>
          <w:sz w:val="28"/>
          <w:szCs w:val="28"/>
          <w:lang w:eastAsia="en-US"/>
        </w:rPr>
        <w:t>:</w:t>
      </w:r>
    </w:p>
    <w:p w:rsidR="00A8365B" w:rsidRDefault="00A8365B" w:rsidP="000C70B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 w:rsidRPr="00205630">
        <w:rPr>
          <w:rFonts w:eastAsia="Calibri"/>
          <w:sz w:val="28"/>
          <w:szCs w:val="28"/>
          <w:lang w:eastAsia="en-US"/>
        </w:rPr>
        <w:t>финансовых средств на сумму</w:t>
      </w:r>
      <w:r>
        <w:rPr>
          <w:rFonts w:eastAsia="Calibri"/>
          <w:b/>
          <w:sz w:val="28"/>
          <w:szCs w:val="28"/>
          <w:lang w:eastAsia="en-US"/>
        </w:rPr>
        <w:t xml:space="preserve"> 1</w:t>
      </w:r>
      <w:r w:rsidR="00DE752E">
        <w:rPr>
          <w:rFonts w:eastAsia="Calibri"/>
          <w:b/>
          <w:sz w:val="28"/>
          <w:szCs w:val="28"/>
          <w:lang w:eastAsia="en-US"/>
        </w:rPr>
        <w:t> 238 681</w:t>
      </w:r>
    </w:p>
    <w:p w:rsidR="00A8365B" w:rsidRDefault="00A8365B" w:rsidP="000C70B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 w:rsidRPr="00205630">
        <w:rPr>
          <w:rFonts w:eastAsia="Calibri"/>
          <w:sz w:val="28"/>
          <w:szCs w:val="28"/>
          <w:lang w:eastAsia="en-US"/>
        </w:rPr>
        <w:t>бытовой техники на сумму</w:t>
      </w:r>
      <w:r>
        <w:rPr>
          <w:rFonts w:eastAsia="Calibri"/>
          <w:b/>
          <w:sz w:val="28"/>
          <w:szCs w:val="28"/>
          <w:lang w:eastAsia="en-US"/>
        </w:rPr>
        <w:t xml:space="preserve"> 500 000руб.</w:t>
      </w:r>
    </w:p>
    <w:p w:rsidR="004261D1" w:rsidRPr="00DE752E" w:rsidRDefault="00A8365B" w:rsidP="004261D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</w:t>
      </w:r>
      <w:r w:rsidRPr="00205630">
        <w:rPr>
          <w:rFonts w:eastAsia="Calibri"/>
          <w:sz w:val="28"/>
          <w:szCs w:val="28"/>
          <w:lang w:eastAsia="en-US"/>
        </w:rPr>
        <w:t xml:space="preserve">вещей более </w:t>
      </w:r>
      <w:r w:rsidR="00DE752E">
        <w:rPr>
          <w:rFonts w:eastAsia="Calibri"/>
          <w:b/>
          <w:sz w:val="28"/>
          <w:szCs w:val="28"/>
          <w:lang w:eastAsia="en-US"/>
        </w:rPr>
        <w:t>2</w:t>
      </w:r>
      <w:r w:rsidRPr="00205630">
        <w:rPr>
          <w:rFonts w:eastAsia="Calibri"/>
          <w:b/>
          <w:sz w:val="28"/>
          <w:szCs w:val="28"/>
          <w:lang w:eastAsia="en-US"/>
        </w:rPr>
        <w:t>00 тонн</w:t>
      </w:r>
    </w:p>
    <w:p w:rsidR="004261D1" w:rsidRDefault="004261D1" w:rsidP="004261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2.Для пострадавших от наводнения жителей Алтая АОСЖ собрал и отпра</w:t>
      </w:r>
      <w:r w:rsidR="00DE752E">
        <w:rPr>
          <w:rFonts w:eastAsia="Calibri"/>
          <w:sz w:val="28"/>
          <w:szCs w:val="28"/>
          <w:lang w:eastAsia="en-US"/>
        </w:rPr>
        <w:t>вил денежные средства в сумме 39 755</w:t>
      </w:r>
      <w:r>
        <w:rPr>
          <w:rFonts w:eastAsia="Calibri"/>
          <w:sz w:val="28"/>
          <w:szCs w:val="28"/>
          <w:lang w:eastAsia="en-US"/>
        </w:rPr>
        <w:t>.</w:t>
      </w:r>
    </w:p>
    <w:p w:rsidR="004261D1" w:rsidRDefault="004261D1" w:rsidP="004261D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Помощь приюту для лиц БОМЖ «Надежда» составила более </w:t>
      </w:r>
      <w:r w:rsidR="00DE752E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60 000 руб. Постоянно АОСЖ проводится сбор гуманитарной помощи для приюта. Собрано более 20 тонн вещей.</w:t>
      </w:r>
    </w:p>
    <w:p w:rsidR="00DF1755" w:rsidRDefault="004261D1" w:rsidP="003C1A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Совместно с Амурским Союзом молодежи открыт  постоянно действующий пункт  гуманитарной помощи.</w:t>
      </w:r>
    </w:p>
    <w:p w:rsidR="00DE752E" w:rsidRDefault="00DE752E" w:rsidP="003C1A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Помощь Крыму 261 355 руб.</w:t>
      </w:r>
    </w:p>
    <w:p w:rsidR="00DE752E" w:rsidRDefault="00DE752E" w:rsidP="003C1A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6.Больному раком Фалееву Диме 15 лет- 62 000 руб.</w:t>
      </w:r>
    </w:p>
    <w:p w:rsidR="00DE752E" w:rsidRDefault="00DE752E" w:rsidP="003C1A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7. Обучено основам предпринимательской деятельности 37 чел. Бывших лиц БОМЖ. Выделено </w:t>
      </w:r>
      <w:r w:rsidR="00905B7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8 000 руб</w:t>
      </w:r>
      <w:proofErr w:type="gramStart"/>
      <w:r>
        <w:rPr>
          <w:rFonts w:eastAsia="Calibri"/>
          <w:sz w:val="28"/>
          <w:szCs w:val="28"/>
          <w:lang w:eastAsia="en-US"/>
        </w:rPr>
        <w:t>.д</w:t>
      </w:r>
      <w:proofErr w:type="gramEnd"/>
      <w:r>
        <w:rPr>
          <w:rFonts w:eastAsia="Calibri"/>
          <w:sz w:val="28"/>
          <w:szCs w:val="28"/>
          <w:lang w:eastAsia="en-US"/>
        </w:rPr>
        <w:t>ля регистрации</w:t>
      </w:r>
      <w:r w:rsidR="00905B78">
        <w:rPr>
          <w:rFonts w:eastAsia="Calibri"/>
          <w:sz w:val="28"/>
          <w:szCs w:val="28"/>
          <w:lang w:eastAsia="en-US"/>
        </w:rPr>
        <w:t xml:space="preserve"> 5 субъектов МСП.</w:t>
      </w:r>
    </w:p>
    <w:p w:rsidR="00905B78" w:rsidRPr="003C1A95" w:rsidRDefault="00905B78" w:rsidP="003C1A9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Выделено 16 000 руб. для регистрации </w:t>
      </w:r>
      <w:proofErr w:type="spellStart"/>
      <w:r>
        <w:rPr>
          <w:rFonts w:eastAsia="Calibri"/>
          <w:sz w:val="28"/>
          <w:szCs w:val="28"/>
          <w:lang w:eastAsia="en-US"/>
        </w:rPr>
        <w:t>юрлиц</w:t>
      </w:r>
      <w:r w:rsidR="000917FE">
        <w:rPr>
          <w:rFonts w:eastAsia="Calibri"/>
          <w:sz w:val="28"/>
          <w:szCs w:val="28"/>
          <w:lang w:eastAsia="en-US"/>
        </w:rPr>
        <w:t>ами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районных женсоветов.</w:t>
      </w:r>
    </w:p>
    <w:p w:rsidR="00DF1755" w:rsidRDefault="00DF1755" w:rsidP="00DF1755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>В 2010-2014 году большое внимание было уделено правовому, политическому и предпринимательскому просвещению  женщин.</w:t>
      </w:r>
    </w:p>
    <w:p w:rsidR="00DF1755" w:rsidRDefault="00DF1755" w:rsidP="004261D1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Более 1600 женщин посетили тренинги, семинары и индивидуальные консультации по проблемам гражданского общества, возможности принимать участие в выборных кампаниях, основам предпринимательской деятельности и др. </w:t>
      </w:r>
      <w:r w:rsidR="004261D1">
        <w:rPr>
          <w:sz w:val="28"/>
          <w:szCs w:val="28"/>
        </w:rPr>
        <w:t xml:space="preserve">Проводилась </w:t>
      </w:r>
      <w:r>
        <w:rPr>
          <w:sz w:val="28"/>
          <w:szCs w:val="28"/>
        </w:rPr>
        <w:t xml:space="preserve">работа по обучению женщин навыкам публичной работы: проведено 26 семинаров, тренингов и лекций. Обученные нами женщины выступали с беседами в трудовых коллективах по проблемам: «Российское </w:t>
      </w:r>
      <w:r>
        <w:rPr>
          <w:sz w:val="28"/>
          <w:szCs w:val="28"/>
        </w:rPr>
        <w:lastRenderedPageBreak/>
        <w:t xml:space="preserve">законодательство о правах и свободе личности», «Трудовой кодекс об охране труда» и «Основы предпринимательской деятельности». </w:t>
      </w:r>
    </w:p>
    <w:p w:rsidR="00AD48F6" w:rsidRDefault="00DF1755" w:rsidP="00DF1755">
      <w:pPr>
        <w:pStyle w:val="a4"/>
        <w:rPr>
          <w:sz w:val="28"/>
          <w:szCs w:val="28"/>
        </w:rPr>
      </w:pPr>
      <w:r>
        <w:rPr>
          <w:sz w:val="28"/>
          <w:szCs w:val="28"/>
        </w:rPr>
        <w:t>Также были проведены</w:t>
      </w:r>
      <w:r w:rsidR="004261D1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="004261D1">
        <w:rPr>
          <w:sz w:val="28"/>
          <w:szCs w:val="28"/>
        </w:rPr>
        <w:t xml:space="preserve"> заседаний круглых</w:t>
      </w:r>
      <w:r>
        <w:rPr>
          <w:sz w:val="28"/>
          <w:szCs w:val="28"/>
        </w:rPr>
        <w:t xml:space="preserve"> стол</w:t>
      </w:r>
      <w:r w:rsidR="004261D1">
        <w:rPr>
          <w:sz w:val="28"/>
          <w:szCs w:val="28"/>
        </w:rPr>
        <w:t>ов по острым социальным проблемам. За отчетный период было проведено 6 выездных заседани1</w:t>
      </w:r>
      <w:r>
        <w:rPr>
          <w:sz w:val="28"/>
          <w:szCs w:val="28"/>
        </w:rPr>
        <w:t xml:space="preserve"> Бюро Правления Амурского Союза</w:t>
      </w:r>
      <w:proofErr w:type="gramStart"/>
      <w:r>
        <w:rPr>
          <w:sz w:val="28"/>
          <w:szCs w:val="28"/>
        </w:rPr>
        <w:t xml:space="preserve"> </w:t>
      </w:r>
      <w:r w:rsidR="00AD48F6">
        <w:rPr>
          <w:sz w:val="28"/>
          <w:szCs w:val="28"/>
        </w:rPr>
        <w:t>.</w:t>
      </w:r>
      <w:proofErr w:type="gramEnd"/>
    </w:p>
    <w:p w:rsidR="00DF1755" w:rsidRPr="00AD48F6" w:rsidRDefault="00DF1755" w:rsidP="00AD48F6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20</w:t>
      </w:r>
      <w:r w:rsidR="00AD48F6">
        <w:rPr>
          <w:b/>
          <w:sz w:val="28"/>
          <w:szCs w:val="28"/>
        </w:rPr>
        <w:t>12</w:t>
      </w:r>
      <w:r w:rsidR="00AD48F6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при поддержке партии «Единая Россия»</w:t>
      </w:r>
      <w:r w:rsidR="00AD48F6">
        <w:rPr>
          <w:sz w:val="28"/>
          <w:szCs w:val="28"/>
        </w:rPr>
        <w:t xml:space="preserve"> и партии «За женщин России»</w:t>
      </w:r>
      <w:r>
        <w:rPr>
          <w:sz w:val="28"/>
          <w:szCs w:val="28"/>
        </w:rPr>
        <w:t xml:space="preserve"> был проведен</w:t>
      </w:r>
      <w:proofErr w:type="gramStart"/>
      <w:r>
        <w:rPr>
          <w:sz w:val="28"/>
          <w:szCs w:val="28"/>
        </w:rPr>
        <w:t xml:space="preserve"> </w:t>
      </w:r>
      <w:r w:rsidR="00AD48F6">
        <w:rPr>
          <w:b/>
          <w:sz w:val="28"/>
          <w:szCs w:val="28"/>
        </w:rPr>
        <w:t>В</w:t>
      </w:r>
      <w:proofErr w:type="gramEnd"/>
      <w:r w:rsidR="00AD48F6">
        <w:rPr>
          <w:b/>
          <w:sz w:val="28"/>
          <w:szCs w:val="28"/>
        </w:rPr>
        <w:t xml:space="preserve">торой </w:t>
      </w:r>
      <w:r>
        <w:rPr>
          <w:b/>
          <w:sz w:val="28"/>
          <w:szCs w:val="28"/>
        </w:rPr>
        <w:t>форум женсоветов воинских частей Амурской области.</w:t>
      </w:r>
    </w:p>
    <w:p w:rsidR="00DF1755" w:rsidRDefault="00AD48F6" w:rsidP="00B20541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2010-2014 годах</w:t>
      </w:r>
      <w:r w:rsidR="00DF1755">
        <w:rPr>
          <w:sz w:val="28"/>
          <w:szCs w:val="28"/>
        </w:rPr>
        <w:t>, при консультационной</w:t>
      </w:r>
      <w:r>
        <w:rPr>
          <w:sz w:val="28"/>
          <w:szCs w:val="28"/>
        </w:rPr>
        <w:t xml:space="preserve"> и материальной </w:t>
      </w:r>
      <w:r w:rsidR="00DF1755">
        <w:rPr>
          <w:sz w:val="28"/>
          <w:szCs w:val="28"/>
        </w:rPr>
        <w:t xml:space="preserve"> поддержке АСЖ был зарегистрирован</w:t>
      </w:r>
      <w:r>
        <w:rPr>
          <w:sz w:val="28"/>
          <w:szCs w:val="28"/>
        </w:rPr>
        <w:t>ы</w:t>
      </w:r>
      <w:r w:rsidR="00DF1755">
        <w:rPr>
          <w:sz w:val="28"/>
          <w:szCs w:val="28"/>
        </w:rPr>
        <w:t>, как юридические лица</w:t>
      </w:r>
      <w:r w:rsidRPr="00AD4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женсоветы городов : Райчихинск, Белогорск, а также  </w:t>
      </w:r>
      <w:proofErr w:type="spellStart"/>
      <w:r>
        <w:rPr>
          <w:sz w:val="28"/>
          <w:szCs w:val="28"/>
        </w:rPr>
        <w:t>Завитинского</w:t>
      </w:r>
      <w:proofErr w:type="spellEnd"/>
      <w:r>
        <w:rPr>
          <w:sz w:val="28"/>
          <w:szCs w:val="28"/>
        </w:rPr>
        <w:t xml:space="preserve">, Благовещенского, </w:t>
      </w:r>
      <w:proofErr w:type="spellStart"/>
      <w:r>
        <w:rPr>
          <w:sz w:val="28"/>
          <w:szCs w:val="28"/>
        </w:rPr>
        <w:t>Зейского</w:t>
      </w:r>
      <w:proofErr w:type="spellEnd"/>
      <w:r>
        <w:rPr>
          <w:sz w:val="28"/>
          <w:szCs w:val="28"/>
        </w:rPr>
        <w:t xml:space="preserve"> районов.</w:t>
      </w:r>
      <w:r w:rsidR="00DF1755">
        <w:rPr>
          <w:sz w:val="28"/>
          <w:szCs w:val="28"/>
        </w:rPr>
        <w:t xml:space="preserve"> </w:t>
      </w:r>
    </w:p>
    <w:p w:rsidR="00AD48F6" w:rsidRDefault="00AD48F6" w:rsidP="00DF1755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2010-2014</w:t>
      </w:r>
      <w:r w:rsidR="00DF1755">
        <w:rPr>
          <w:sz w:val="28"/>
          <w:szCs w:val="28"/>
        </w:rPr>
        <w:t xml:space="preserve"> г. Амурский областной союз женщин</w:t>
      </w:r>
      <w:r>
        <w:rPr>
          <w:sz w:val="28"/>
          <w:szCs w:val="28"/>
        </w:rPr>
        <w:t xml:space="preserve"> при поддержке Правительства Амурской области</w:t>
      </w:r>
      <w:r w:rsidR="00DF1755">
        <w:rPr>
          <w:sz w:val="28"/>
          <w:szCs w:val="28"/>
        </w:rPr>
        <w:t xml:space="preserve"> реализовывал </w:t>
      </w:r>
      <w:r>
        <w:rPr>
          <w:sz w:val="28"/>
          <w:szCs w:val="28"/>
        </w:rPr>
        <w:t>проекты:</w:t>
      </w:r>
    </w:p>
    <w:p w:rsidR="00AD48F6" w:rsidRDefault="00AD48F6" w:rsidP="00DF1755">
      <w:pPr>
        <w:pStyle w:val="a4"/>
        <w:rPr>
          <w:sz w:val="28"/>
          <w:szCs w:val="28"/>
        </w:rPr>
      </w:pPr>
      <w:r>
        <w:rPr>
          <w:sz w:val="28"/>
          <w:szCs w:val="28"/>
        </w:rPr>
        <w:t>«Здоровье женщины</w:t>
      </w:r>
      <w:r w:rsidR="003C1A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доровье нации», «Обеспечении безопасности детей первого года жизни», «Успешная женщина</w:t>
      </w:r>
      <w:r w:rsidR="003C1A95">
        <w:rPr>
          <w:sz w:val="28"/>
          <w:szCs w:val="28"/>
        </w:rPr>
        <w:t xml:space="preserve"> </w:t>
      </w:r>
      <w:r>
        <w:rPr>
          <w:sz w:val="28"/>
          <w:szCs w:val="28"/>
        </w:rPr>
        <w:t>-успешная Россия». Союзом женщин были успешно выполнены 4 президентских гранта: «Академия семейного счастья»,  «Ветеран рядом с нами», « Молодая семья Амура», «Моя малая родина»</w:t>
      </w:r>
    </w:p>
    <w:p w:rsidR="00DF1755" w:rsidRDefault="005C1B20" w:rsidP="00DF1755">
      <w:pPr>
        <w:pStyle w:val="a4"/>
        <w:rPr>
          <w:sz w:val="28"/>
          <w:szCs w:val="28"/>
        </w:rPr>
      </w:pPr>
      <w:r>
        <w:rPr>
          <w:sz w:val="28"/>
          <w:szCs w:val="28"/>
        </w:rPr>
        <w:t>Еще в</w:t>
      </w:r>
      <w:r w:rsidR="00DF1755">
        <w:rPr>
          <w:sz w:val="28"/>
          <w:szCs w:val="28"/>
        </w:rPr>
        <w:t xml:space="preserve"> декабре 2009 года совместно с Фондом правовой безопасности, АСЖ открыл горячую консультационную линию, которая функционирует до сегодняшнего дня.</w:t>
      </w:r>
    </w:p>
    <w:p w:rsidR="005C1B20" w:rsidRDefault="00DF1755" w:rsidP="00DF1755">
      <w:pPr>
        <w:pStyle w:val="a4"/>
        <w:rPr>
          <w:sz w:val="28"/>
          <w:szCs w:val="28"/>
        </w:rPr>
      </w:pPr>
      <w:r>
        <w:rPr>
          <w:sz w:val="28"/>
          <w:szCs w:val="28"/>
        </w:rPr>
        <w:t>Со</w:t>
      </w:r>
      <w:r w:rsidR="005C1B20">
        <w:rPr>
          <w:sz w:val="28"/>
          <w:szCs w:val="28"/>
        </w:rPr>
        <w:t>юз женщин проводит большую массовую работу.</w:t>
      </w:r>
    </w:p>
    <w:p w:rsidR="005C1B20" w:rsidRDefault="00DF1755" w:rsidP="00DF17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B20">
        <w:rPr>
          <w:sz w:val="28"/>
          <w:szCs w:val="28"/>
        </w:rPr>
        <w:t>Были проведены областные мероприятия:</w:t>
      </w:r>
    </w:p>
    <w:p w:rsidR="005C1B20" w:rsidRDefault="005C1B20" w:rsidP="00DF17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фестиваль национальностей «Под солнцем Амура», «Моя малая родина», </w:t>
      </w:r>
    </w:p>
    <w:p w:rsidR="005C1B20" w:rsidRDefault="005C1B20" w:rsidP="00DF17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областные конкурсы «</w:t>
      </w:r>
      <w:proofErr w:type="spellStart"/>
      <w:r>
        <w:rPr>
          <w:sz w:val="28"/>
          <w:szCs w:val="28"/>
        </w:rPr>
        <w:t>Супермама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Я-семья-Россия</w:t>
      </w:r>
      <w:proofErr w:type="spellEnd"/>
      <w:r>
        <w:rPr>
          <w:sz w:val="28"/>
          <w:szCs w:val="28"/>
        </w:rPr>
        <w:t>» (молодых семей)</w:t>
      </w:r>
    </w:p>
    <w:p w:rsidR="005C1B20" w:rsidRDefault="005C1B20" w:rsidP="00DF1755">
      <w:pPr>
        <w:pStyle w:val="a4"/>
        <w:rPr>
          <w:sz w:val="28"/>
          <w:szCs w:val="28"/>
        </w:rPr>
      </w:pPr>
      <w:r>
        <w:rPr>
          <w:sz w:val="28"/>
          <w:szCs w:val="28"/>
        </w:rPr>
        <w:t>ежегодный день Матери</w:t>
      </w:r>
    </w:p>
    <w:p w:rsidR="005C1B20" w:rsidRDefault="005C1B20" w:rsidP="00DF1755">
      <w:pPr>
        <w:pStyle w:val="a4"/>
        <w:rPr>
          <w:sz w:val="28"/>
          <w:szCs w:val="28"/>
        </w:rPr>
      </w:pPr>
      <w:r>
        <w:rPr>
          <w:sz w:val="28"/>
          <w:szCs w:val="28"/>
        </w:rPr>
        <w:t>У Амурского</w:t>
      </w:r>
      <w:r w:rsidR="00DF1755">
        <w:rPr>
          <w:sz w:val="28"/>
          <w:szCs w:val="28"/>
        </w:rPr>
        <w:t xml:space="preserve"> Союз</w:t>
      </w:r>
      <w:r>
        <w:rPr>
          <w:sz w:val="28"/>
          <w:szCs w:val="28"/>
        </w:rPr>
        <w:t xml:space="preserve">а женщин </w:t>
      </w:r>
      <w:r w:rsidR="00DF1755">
        <w:rPr>
          <w:sz w:val="28"/>
          <w:szCs w:val="28"/>
        </w:rPr>
        <w:t xml:space="preserve"> установил</w:t>
      </w:r>
      <w:r>
        <w:rPr>
          <w:sz w:val="28"/>
          <w:szCs w:val="28"/>
        </w:rPr>
        <w:t>ись тесные</w:t>
      </w:r>
      <w:r w:rsidR="00DF1755">
        <w:rPr>
          <w:sz w:val="28"/>
          <w:szCs w:val="28"/>
        </w:rPr>
        <w:t xml:space="preserve"> партнерские отношения с Епархиальным Управлением Русской православной церковью, </w:t>
      </w:r>
      <w:r>
        <w:rPr>
          <w:sz w:val="28"/>
          <w:szCs w:val="28"/>
        </w:rPr>
        <w:t>с женским монастырем в с. Среднебелая, политическим партиями «Единая Россия», «За женщин России», Общественной палатой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народным фронтом, Уполномоченным по правам человека, Уполномоченным по правам ребенка.</w:t>
      </w:r>
    </w:p>
    <w:p w:rsidR="005C1B20" w:rsidRDefault="005C1B20" w:rsidP="00DF1755">
      <w:pPr>
        <w:pStyle w:val="a4"/>
        <w:rPr>
          <w:sz w:val="28"/>
          <w:szCs w:val="28"/>
        </w:rPr>
      </w:pPr>
      <w:r>
        <w:rPr>
          <w:sz w:val="28"/>
          <w:szCs w:val="28"/>
        </w:rPr>
        <w:t>Тесное сотрудничество связывает АОСЖ и Правительство Амурской области. В конструктивном диалоге мы выстраиваем системную работу со всеми профильными министерствами. Хотелось бы словами благодарности отметить министерство внутренней и информационной политики, Министерст</w:t>
      </w:r>
      <w:r w:rsidR="003C1A95">
        <w:rPr>
          <w:sz w:val="28"/>
          <w:szCs w:val="28"/>
        </w:rPr>
        <w:t>во зд</w:t>
      </w:r>
      <w:r>
        <w:rPr>
          <w:sz w:val="28"/>
          <w:szCs w:val="28"/>
        </w:rPr>
        <w:t>р</w:t>
      </w:r>
      <w:r w:rsidR="003C1A95">
        <w:rPr>
          <w:sz w:val="28"/>
          <w:szCs w:val="28"/>
        </w:rPr>
        <w:t>а</w:t>
      </w:r>
      <w:r>
        <w:rPr>
          <w:sz w:val="28"/>
          <w:szCs w:val="28"/>
        </w:rPr>
        <w:t>воохранения</w:t>
      </w:r>
      <w:r w:rsidR="003C1A95">
        <w:rPr>
          <w:sz w:val="28"/>
          <w:szCs w:val="28"/>
        </w:rPr>
        <w:t xml:space="preserve">, Министерство социальной политики за отзывчивость ко всем проблемам, которые поднимаются женским активом. </w:t>
      </w:r>
    </w:p>
    <w:p w:rsidR="00DF1755" w:rsidRDefault="00DF1755" w:rsidP="00DF1755">
      <w:pPr>
        <w:pStyle w:val="2"/>
        <w:spacing w:line="240" w:lineRule="auto"/>
      </w:pPr>
      <w:r>
        <w:t xml:space="preserve">Хочу отметить, что важна не только работа самой организации на местах, но и каждого ее члена. Мы призваны объединить женщин, готовых противостоять нарастающей </w:t>
      </w:r>
      <w:proofErr w:type="spellStart"/>
      <w:r>
        <w:t>бездуховности</w:t>
      </w:r>
      <w:proofErr w:type="spellEnd"/>
      <w:r>
        <w:t xml:space="preserve"> и безнравственности, объединить женщин нетерпимых к пьянству, алкоголизму, наркомании, сквернословию, родительской безответственности, неуважительному отношению к старшему </w:t>
      </w:r>
      <w:r>
        <w:lastRenderedPageBreak/>
        <w:t xml:space="preserve">поколению. И нашей организации  под силу такая работа. У каждого из вас накоплен определенный социальный опыт и есть свои «изюминки» в работе. </w:t>
      </w:r>
    </w:p>
    <w:p w:rsidR="003C1A95" w:rsidRDefault="003C1A95" w:rsidP="00DF1755">
      <w:pPr>
        <w:pStyle w:val="2"/>
        <w:spacing w:line="240" w:lineRule="auto"/>
      </w:pPr>
      <w:r>
        <w:t>Это отчет о работе, который представлен только верхушкой айсберга. Если бы осветили работу всех женсоветов на местах, нам мы не хватило и нескольких дней, т.к. самая важная, каждодневная и рутинная работа женсоветов идет на местах.</w:t>
      </w:r>
    </w:p>
    <w:p w:rsidR="00DF1755" w:rsidRDefault="00DF1755" w:rsidP="00DF1755">
      <w:pPr>
        <w:pStyle w:val="2"/>
        <w:spacing w:line="240" w:lineRule="auto"/>
      </w:pPr>
      <w:r>
        <w:t>Вместе с тем, деятельность АСЖ могла быть более результативной, если бы все территориальные организации работали с одинаковым напряжением и отдачей, привлекали к работе широкие слои молодежи, активнее использовали возможность получения грантов, если бы повсеместно выстраивались конструктивные отношения социального партнерства с органами власти, бизнес структурами и различными общественными объединениями. Нам еще над многими проблемами необходимо работать:</w:t>
      </w:r>
    </w:p>
    <w:p w:rsidR="00DF1755" w:rsidRDefault="00DF1755" w:rsidP="00DF1755">
      <w:pPr>
        <w:pStyle w:val="2"/>
        <w:spacing w:line="240" w:lineRule="auto"/>
      </w:pPr>
      <w:r>
        <w:t>- в АСЖ недостаточно развита обратная связь с территориальными женсоветами;</w:t>
      </w:r>
    </w:p>
    <w:p w:rsidR="00DF1755" w:rsidRDefault="00DF1755" w:rsidP="00DF1755">
      <w:pPr>
        <w:pStyle w:val="2"/>
        <w:spacing w:line="240" w:lineRule="auto"/>
      </w:pPr>
      <w:r>
        <w:t>-очень мало в областных СМИ освещается работа особенно сельских женсоветов;</w:t>
      </w:r>
    </w:p>
    <w:p w:rsidR="00426184" w:rsidRDefault="00DF1755" w:rsidP="00221C22">
      <w:pPr>
        <w:pStyle w:val="2"/>
        <w:spacing w:line="240" w:lineRule="auto"/>
      </w:pPr>
      <w:r>
        <w:t>-не достаточно привлекается молодежь к деятельности АСЖ</w:t>
      </w:r>
      <w:r w:rsidR="00221C22">
        <w:t>.</w:t>
      </w:r>
    </w:p>
    <w:sectPr w:rsidR="00426184" w:rsidSect="007F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FF6"/>
    <w:multiLevelType w:val="hybridMultilevel"/>
    <w:tmpl w:val="3B941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F1AA5"/>
    <w:multiLevelType w:val="hybridMultilevel"/>
    <w:tmpl w:val="E04A1E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F646636"/>
    <w:multiLevelType w:val="hybridMultilevel"/>
    <w:tmpl w:val="D380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B5E30"/>
    <w:multiLevelType w:val="hybridMultilevel"/>
    <w:tmpl w:val="356CC352"/>
    <w:lvl w:ilvl="0" w:tplc="549EC814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276C0D6E"/>
    <w:multiLevelType w:val="hybridMultilevel"/>
    <w:tmpl w:val="133651F6"/>
    <w:lvl w:ilvl="0" w:tplc="C8FC07C2">
      <w:start w:val="1"/>
      <w:numFmt w:val="decimal"/>
      <w:lvlText w:val="%1."/>
      <w:lvlJc w:val="left"/>
      <w:pPr>
        <w:ind w:left="13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B5811E0"/>
    <w:multiLevelType w:val="hybridMultilevel"/>
    <w:tmpl w:val="FA9E087E"/>
    <w:lvl w:ilvl="0" w:tplc="DE12E7C4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32FD5100"/>
    <w:multiLevelType w:val="hybridMultilevel"/>
    <w:tmpl w:val="1620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87356"/>
    <w:multiLevelType w:val="hybridMultilevel"/>
    <w:tmpl w:val="145093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37B97997"/>
    <w:multiLevelType w:val="hybridMultilevel"/>
    <w:tmpl w:val="FF560E60"/>
    <w:lvl w:ilvl="0" w:tplc="0C62906C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4DFB58B4"/>
    <w:multiLevelType w:val="hybridMultilevel"/>
    <w:tmpl w:val="6AACC7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0F64033"/>
    <w:multiLevelType w:val="hybridMultilevel"/>
    <w:tmpl w:val="2CCAA8E8"/>
    <w:lvl w:ilvl="0" w:tplc="73C4C90A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5A1520F2"/>
    <w:multiLevelType w:val="hybridMultilevel"/>
    <w:tmpl w:val="20780198"/>
    <w:lvl w:ilvl="0" w:tplc="7A1C0C6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B255333"/>
    <w:multiLevelType w:val="hybridMultilevel"/>
    <w:tmpl w:val="4BAA1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BB0238"/>
    <w:multiLevelType w:val="hybridMultilevel"/>
    <w:tmpl w:val="BEA2C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AF1B36"/>
    <w:multiLevelType w:val="hybridMultilevel"/>
    <w:tmpl w:val="B9D21C86"/>
    <w:lvl w:ilvl="0" w:tplc="A89C0B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72766E1A"/>
    <w:multiLevelType w:val="hybridMultilevel"/>
    <w:tmpl w:val="47C4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03CD7"/>
    <w:multiLevelType w:val="hybridMultilevel"/>
    <w:tmpl w:val="6DC0FF84"/>
    <w:lvl w:ilvl="0" w:tplc="06F67F5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BD43EDB"/>
    <w:multiLevelType w:val="hybridMultilevel"/>
    <w:tmpl w:val="0BE2598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"/>
  </w:num>
  <w:num w:numId="5">
    <w:abstractNumId w:val="1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CA3"/>
    <w:rsid w:val="000551BA"/>
    <w:rsid w:val="000917FE"/>
    <w:rsid w:val="000B023C"/>
    <w:rsid w:val="000C70B4"/>
    <w:rsid w:val="00123013"/>
    <w:rsid w:val="001F2B75"/>
    <w:rsid w:val="00205630"/>
    <w:rsid w:val="00221C22"/>
    <w:rsid w:val="0025604B"/>
    <w:rsid w:val="002E795E"/>
    <w:rsid w:val="003624A2"/>
    <w:rsid w:val="003C1A95"/>
    <w:rsid w:val="003F6FD6"/>
    <w:rsid w:val="00426184"/>
    <w:rsid w:val="004261D1"/>
    <w:rsid w:val="00432850"/>
    <w:rsid w:val="005A6E70"/>
    <w:rsid w:val="005C1B20"/>
    <w:rsid w:val="005D2F81"/>
    <w:rsid w:val="00684761"/>
    <w:rsid w:val="00687F47"/>
    <w:rsid w:val="00782DD6"/>
    <w:rsid w:val="00786DAA"/>
    <w:rsid w:val="007F3886"/>
    <w:rsid w:val="008E593F"/>
    <w:rsid w:val="00905B78"/>
    <w:rsid w:val="00A52F82"/>
    <w:rsid w:val="00A8365B"/>
    <w:rsid w:val="00A96F77"/>
    <w:rsid w:val="00AB4B22"/>
    <w:rsid w:val="00AD48F6"/>
    <w:rsid w:val="00B20541"/>
    <w:rsid w:val="00BA236B"/>
    <w:rsid w:val="00D53658"/>
    <w:rsid w:val="00DE752E"/>
    <w:rsid w:val="00DF1755"/>
    <w:rsid w:val="00E42AFA"/>
    <w:rsid w:val="00F6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AA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F1755"/>
    <w:pPr>
      <w:ind w:firstLine="708"/>
      <w:jc w:val="both"/>
    </w:pPr>
    <w:rPr>
      <w:kern w:val="16"/>
    </w:rPr>
  </w:style>
  <w:style w:type="character" w:customStyle="1" w:styleId="a5">
    <w:name w:val="Основной текст с отступом Знак"/>
    <w:basedOn w:val="a0"/>
    <w:link w:val="a4"/>
    <w:semiHidden/>
    <w:rsid w:val="00DF1755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customStyle="1" w:styleId="2">
    <w:name w:val="Стиль2"/>
    <w:basedOn w:val="a"/>
    <w:rsid w:val="00DF1755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2AE7-D64C-4A41-8229-4601DFC0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User</cp:lastModifiedBy>
  <cp:revision>3</cp:revision>
  <dcterms:created xsi:type="dcterms:W3CDTF">2015-03-17T01:18:00Z</dcterms:created>
  <dcterms:modified xsi:type="dcterms:W3CDTF">2015-03-17T01:19:00Z</dcterms:modified>
</cp:coreProperties>
</file>