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E3" w:rsidRPr="006129E3" w:rsidRDefault="006129E3" w:rsidP="006129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уполномоченного по защите прав предпринимателей в Амурской области за 2014 год</w:t>
      </w:r>
    </w:p>
    <w:p w:rsidR="006129E3" w:rsidRDefault="006129E3" w:rsidP="00750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502" w:rsidRPr="00750502" w:rsidRDefault="00750502" w:rsidP="00750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февраля 2015 года на 48 заседании Законодательного Собрания Амурской области </w:t>
      </w:r>
      <w:hyperlink r:id="rId5" w:history="1">
        <w:r w:rsidRPr="00750502">
          <w:rPr>
            <w:rFonts w:ascii="Times New Roman" w:hAnsi="Times New Roman" w:cs="Times New Roman"/>
            <w:sz w:val="28"/>
            <w:szCs w:val="28"/>
          </w:rPr>
          <w:t xml:space="preserve">в соответствии с п. 7 </w:t>
        </w:r>
        <w:r w:rsidRPr="00750502">
          <w:rPr>
            <w:rFonts w:ascii="Times New Roman" w:hAnsi="Times New Roman" w:cs="Times New Roman"/>
            <w:iCs/>
            <w:sz w:val="28"/>
            <w:szCs w:val="28"/>
          </w:rPr>
          <w:t>ст. 4 Закона Амурской области от 15.09.2014 № 399-ОЗ «Об уполномоченном по защите прав предпринимателей в Амурской области</w:t>
        </w:r>
      </w:hyperlink>
      <w:r w:rsidRPr="00750502">
        <w:rPr>
          <w:rFonts w:ascii="Times New Roman" w:hAnsi="Times New Roman" w:cs="Times New Roman"/>
          <w:sz w:val="28"/>
          <w:szCs w:val="28"/>
        </w:rPr>
        <w:t>»</w:t>
      </w:r>
      <w:r w:rsidRPr="0075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отчетом о своей деятельности в 2014 году выступила уполномоченный по защите прав предпринимателей Степанова Оксана Викторовна.</w:t>
      </w:r>
    </w:p>
    <w:p w:rsidR="006129E3" w:rsidRDefault="006129E3" w:rsidP="0061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9306" cy="4776871"/>
            <wp:effectExtent l="19050" t="0" r="6194" b="0"/>
            <wp:docPr id="1" name="Рисунок 1" descr="\\OP03\shareddocs\Аппарат\Воронцова Т.В\DSC_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03\shareddocs\Аппарат\Воронцова Т.В\DSC_35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20" r="16160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56" cy="478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02" w:rsidRPr="00750502" w:rsidRDefault="00750502" w:rsidP="00750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этим 17 февраля Оксана Викторовна отчиталась пред комитетом Законодательного Собрания Амурской области по бюджету, налогам, экономике и собственности области. По результатам обсуждения доклада уполномоченного депутаты решили вынести этот вопрос на сессию и поручили Степановой Оксане Викторовне выступить с краткой информацией о своей деятельности в качестве уполномоченного по защите прав предпринимателей.</w:t>
      </w:r>
    </w:p>
    <w:p w:rsidR="00A14236" w:rsidRPr="00750502" w:rsidRDefault="00750502" w:rsidP="00A14236">
      <w:pPr>
        <w:pStyle w:val="a4"/>
        <w:shd w:val="clear" w:color="auto" w:fill="auto"/>
        <w:spacing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В своем выступлении Оксана Викторовна </w:t>
      </w:r>
      <w:r w:rsidR="00A14236">
        <w:rPr>
          <w:spacing w:val="0"/>
          <w:sz w:val="28"/>
          <w:szCs w:val="28"/>
        </w:rPr>
        <w:t>рассказала, что и</w:t>
      </w:r>
      <w:r w:rsidR="00A14236" w:rsidRPr="00750502">
        <w:rPr>
          <w:spacing w:val="0"/>
          <w:sz w:val="28"/>
          <w:szCs w:val="28"/>
        </w:rPr>
        <w:t xml:space="preserve">нститут уполномоченного по защите прав предпринимателей в Амурской области является дополнительной гарантией, обеспечивающей защиту и свободную реализацию прав субъектов предпринимательской деятельности, а также выступает проводником в диалоге предпринимателей и государства, </w:t>
      </w:r>
      <w:r w:rsidR="00A14236" w:rsidRPr="00750502">
        <w:rPr>
          <w:spacing w:val="0"/>
          <w:sz w:val="28"/>
          <w:szCs w:val="28"/>
        </w:rPr>
        <w:lastRenderedPageBreak/>
        <w:t>элементом реализуемой государственной политики, основанном на привлечении предпринимательского и экспертного сообществ, государственных и общественных институтов к решению системных проблем, стоящих на пути развития</w:t>
      </w:r>
      <w:proofErr w:type="gramEnd"/>
      <w:r w:rsidR="00A14236" w:rsidRPr="00750502">
        <w:rPr>
          <w:spacing w:val="0"/>
          <w:sz w:val="28"/>
          <w:szCs w:val="28"/>
        </w:rPr>
        <w:t xml:space="preserve"> бизнеса. </w:t>
      </w:r>
    </w:p>
    <w:p w:rsidR="00AB1D23" w:rsidRDefault="00AB1D23" w:rsidP="00750502">
      <w:pPr>
        <w:pStyle w:val="a4"/>
        <w:shd w:val="clear" w:color="auto" w:fill="auto"/>
        <w:spacing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Степанова Оксана Викторовна </w:t>
      </w:r>
      <w:r w:rsidR="00A14236">
        <w:rPr>
          <w:spacing w:val="0"/>
          <w:sz w:val="28"/>
          <w:szCs w:val="28"/>
        </w:rPr>
        <w:t>обратила внимание участников заседания на то, что должность уполномоченного по защите прав предпринимателей ввели в сентябре 2014 года, а распоряжение о ее назначении на эту должность вышло в октябре</w:t>
      </w:r>
      <w:r>
        <w:rPr>
          <w:spacing w:val="0"/>
          <w:sz w:val="28"/>
          <w:szCs w:val="28"/>
        </w:rPr>
        <w:t xml:space="preserve">, поэтому </w:t>
      </w:r>
      <w:r w:rsidR="00241742">
        <w:rPr>
          <w:spacing w:val="0"/>
          <w:sz w:val="28"/>
          <w:szCs w:val="28"/>
        </w:rPr>
        <w:t>в</w:t>
      </w:r>
      <w:r>
        <w:rPr>
          <w:spacing w:val="0"/>
          <w:sz w:val="28"/>
          <w:szCs w:val="28"/>
        </w:rPr>
        <w:t xml:space="preserve"> отчет</w:t>
      </w:r>
      <w:r w:rsidR="00241742">
        <w:rPr>
          <w:spacing w:val="0"/>
          <w:sz w:val="28"/>
          <w:szCs w:val="28"/>
        </w:rPr>
        <w:t>е представлена информация</w:t>
      </w:r>
      <w:r>
        <w:rPr>
          <w:spacing w:val="0"/>
          <w:sz w:val="28"/>
          <w:szCs w:val="28"/>
        </w:rPr>
        <w:t xml:space="preserve"> только </w:t>
      </w:r>
      <w:r w:rsidR="00241742">
        <w:rPr>
          <w:spacing w:val="0"/>
          <w:sz w:val="28"/>
          <w:szCs w:val="28"/>
        </w:rPr>
        <w:t xml:space="preserve">за </w:t>
      </w:r>
      <w:r>
        <w:rPr>
          <w:spacing w:val="0"/>
          <w:sz w:val="28"/>
          <w:szCs w:val="28"/>
        </w:rPr>
        <w:t>2 последних месяца года</w:t>
      </w:r>
      <w:r w:rsidR="00A14236">
        <w:rPr>
          <w:spacing w:val="0"/>
          <w:sz w:val="28"/>
          <w:szCs w:val="28"/>
        </w:rPr>
        <w:t xml:space="preserve">. </w:t>
      </w:r>
    </w:p>
    <w:p w:rsidR="00241742" w:rsidRPr="00750502" w:rsidRDefault="00241742" w:rsidP="00241742">
      <w:pPr>
        <w:pStyle w:val="a4"/>
        <w:shd w:val="clear" w:color="auto" w:fill="auto"/>
        <w:spacing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«</w:t>
      </w:r>
      <w:r w:rsidR="00750502" w:rsidRPr="00750502">
        <w:rPr>
          <w:spacing w:val="0"/>
          <w:sz w:val="28"/>
          <w:szCs w:val="28"/>
        </w:rPr>
        <w:t xml:space="preserve">Одним из важных направлений деятельности является организация общественных приемных по поддержке предпринимательства во всех муниципальных образованиях Амурской области, </w:t>
      </w:r>
      <w:r>
        <w:rPr>
          <w:spacing w:val="0"/>
          <w:sz w:val="28"/>
          <w:szCs w:val="28"/>
        </w:rPr>
        <w:t>э</w:t>
      </w:r>
      <w:r w:rsidR="00750502" w:rsidRPr="00750502">
        <w:rPr>
          <w:spacing w:val="0"/>
          <w:sz w:val="28"/>
          <w:szCs w:val="28"/>
        </w:rPr>
        <w:t>то позволит существенно расширить географию взаимодействия с бизнес сообществом</w:t>
      </w:r>
      <w:r>
        <w:rPr>
          <w:spacing w:val="0"/>
          <w:sz w:val="28"/>
          <w:szCs w:val="28"/>
        </w:rPr>
        <w:t>, – рассказала Оксана Викторовна,</w:t>
      </w:r>
      <w:r w:rsidR="00750502" w:rsidRPr="0075050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– </w:t>
      </w:r>
      <w:r w:rsidRPr="00750502">
        <w:rPr>
          <w:spacing w:val="0"/>
          <w:sz w:val="28"/>
          <w:szCs w:val="28"/>
        </w:rPr>
        <w:t xml:space="preserve">В целях налаживания эффективного взаимодействия с государственными органами исполнительной власти, правоохранительными органами уполномоченным подписаны соглашения о сотрудничестве с прокуратурой Амурской области, Управлением Федеральной службы </w:t>
      </w:r>
      <w:proofErr w:type="spellStart"/>
      <w:r w:rsidRPr="00750502">
        <w:rPr>
          <w:spacing w:val="0"/>
          <w:sz w:val="28"/>
          <w:szCs w:val="28"/>
        </w:rPr>
        <w:t>Роспотребнадзора</w:t>
      </w:r>
      <w:proofErr w:type="spellEnd"/>
      <w:r w:rsidRPr="00750502">
        <w:rPr>
          <w:spacing w:val="0"/>
          <w:sz w:val="28"/>
          <w:szCs w:val="28"/>
        </w:rPr>
        <w:t xml:space="preserve"> по Амурской области, Управлением Федеральной</w:t>
      </w:r>
      <w:proofErr w:type="gramEnd"/>
      <w:r w:rsidRPr="00750502">
        <w:rPr>
          <w:spacing w:val="0"/>
          <w:sz w:val="28"/>
          <w:szCs w:val="28"/>
        </w:rPr>
        <w:t xml:space="preserve"> антимонопольной службы по Амурской области, Управлением Федеральной службы судебных приставов по Амурской области, главами муниципальных образований</w:t>
      </w:r>
      <w:r>
        <w:rPr>
          <w:spacing w:val="0"/>
          <w:sz w:val="28"/>
          <w:szCs w:val="28"/>
        </w:rPr>
        <w:t>».</w:t>
      </w:r>
      <w:r w:rsidRPr="00750502">
        <w:rPr>
          <w:spacing w:val="0"/>
          <w:sz w:val="28"/>
          <w:szCs w:val="28"/>
        </w:rPr>
        <w:t xml:space="preserve"> </w:t>
      </w:r>
    </w:p>
    <w:p w:rsidR="00241742" w:rsidRDefault="00241742" w:rsidP="00241742">
      <w:pPr>
        <w:pStyle w:val="a4"/>
        <w:shd w:val="clear" w:color="auto" w:fill="auto"/>
        <w:spacing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Также уполномоченным был представлен </w:t>
      </w:r>
      <w:r w:rsidRPr="00750502">
        <w:rPr>
          <w:spacing w:val="0"/>
          <w:sz w:val="28"/>
          <w:szCs w:val="28"/>
        </w:rPr>
        <w:t xml:space="preserve">анализ </w:t>
      </w:r>
      <w:r>
        <w:rPr>
          <w:spacing w:val="0"/>
          <w:sz w:val="28"/>
          <w:szCs w:val="28"/>
        </w:rPr>
        <w:t xml:space="preserve">поступивших в </w:t>
      </w:r>
      <w:r w:rsidRPr="00750502">
        <w:rPr>
          <w:rStyle w:val="Exact"/>
          <w:spacing w:val="0"/>
          <w:sz w:val="28"/>
          <w:szCs w:val="28"/>
        </w:rPr>
        <w:t>2014 год</w:t>
      </w:r>
      <w:r>
        <w:rPr>
          <w:rStyle w:val="Exact"/>
          <w:spacing w:val="0"/>
          <w:sz w:val="28"/>
          <w:szCs w:val="28"/>
        </w:rPr>
        <w:t>у</w:t>
      </w:r>
      <w:r w:rsidRPr="00750502">
        <w:rPr>
          <w:rStyle w:val="Exact"/>
          <w:spacing w:val="0"/>
          <w:sz w:val="28"/>
          <w:szCs w:val="28"/>
        </w:rPr>
        <w:t xml:space="preserve"> </w:t>
      </w:r>
      <w:r w:rsidRPr="00750502">
        <w:rPr>
          <w:spacing w:val="0"/>
          <w:sz w:val="28"/>
          <w:szCs w:val="28"/>
        </w:rPr>
        <w:t>обращений субъектов предпринимательской деятельности</w:t>
      </w:r>
      <w:r>
        <w:rPr>
          <w:spacing w:val="0"/>
          <w:sz w:val="28"/>
          <w:szCs w:val="28"/>
        </w:rPr>
        <w:t>,</w:t>
      </w:r>
      <w:r w:rsidRPr="00AB1D23">
        <w:rPr>
          <w:spacing w:val="0"/>
          <w:sz w:val="28"/>
          <w:szCs w:val="28"/>
        </w:rPr>
        <w:t xml:space="preserve"> </w:t>
      </w:r>
      <w:r w:rsidRPr="00750502">
        <w:rPr>
          <w:spacing w:val="0"/>
          <w:sz w:val="28"/>
          <w:szCs w:val="28"/>
        </w:rPr>
        <w:t>основа</w:t>
      </w:r>
      <w:r>
        <w:rPr>
          <w:spacing w:val="0"/>
          <w:sz w:val="28"/>
          <w:szCs w:val="28"/>
        </w:rPr>
        <w:t>нный</w:t>
      </w:r>
      <w:r w:rsidRPr="00750502">
        <w:rPr>
          <w:spacing w:val="0"/>
          <w:sz w:val="28"/>
          <w:szCs w:val="28"/>
        </w:rPr>
        <w:t xml:space="preserve"> на сферах нарушений</w:t>
      </w:r>
      <w:r>
        <w:rPr>
          <w:spacing w:val="0"/>
          <w:sz w:val="28"/>
          <w:szCs w:val="28"/>
        </w:rPr>
        <w:t xml:space="preserve">. </w:t>
      </w:r>
      <w:r w:rsidRPr="00750502">
        <w:rPr>
          <w:spacing w:val="0"/>
          <w:sz w:val="28"/>
          <w:szCs w:val="28"/>
        </w:rPr>
        <w:t>Результаты анализа показывают, что наиболее проблемной сферой для предпринимателей является сфера земельных и имущественных отношений, которая занимает 50% от всех заявленных проблем.</w:t>
      </w:r>
    </w:p>
    <w:p w:rsidR="00241742" w:rsidRDefault="00241742" w:rsidP="00241742">
      <w:pPr>
        <w:pStyle w:val="a4"/>
        <w:shd w:val="clear" w:color="auto" w:fill="auto"/>
        <w:spacing w:line="240" w:lineRule="auto"/>
        <w:ind w:right="20"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Оксана Викторовна рассказала о проблемах, возникающих у амурских предпринимателей, и предложила способы их решения. </w:t>
      </w:r>
    </w:p>
    <w:p w:rsidR="00750502" w:rsidRPr="00750502" w:rsidRDefault="006129E3" w:rsidP="007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уполномоченный сказала: «</w:t>
      </w:r>
      <w:r w:rsidR="00750502" w:rsidRPr="00750502">
        <w:rPr>
          <w:rFonts w:ascii="Times New Roman" w:hAnsi="Times New Roman" w:cs="Times New Roman"/>
          <w:sz w:val="28"/>
          <w:szCs w:val="28"/>
        </w:rPr>
        <w:t xml:space="preserve">В условиях экономических вызовов важными направлениями на пути развития предпринимательства становятся: обеспечение государственных гарантий, повышение доступа к инфраструктуре, расширение доступа к государственному и муниципальному заказу. Ключевыми задачами являются формирование здорового делового климата и эффективного диалога предпринимателей с органами государственной и муниципальной власти, а также защита прав и законных интересов субъектов предпринимательской деятельности. Своей деятельностью </w:t>
      </w:r>
      <w:r w:rsidR="00AB1D2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50502" w:rsidRPr="00750502">
        <w:rPr>
          <w:rFonts w:ascii="Times New Roman" w:hAnsi="Times New Roman" w:cs="Times New Roman"/>
          <w:sz w:val="28"/>
          <w:szCs w:val="28"/>
        </w:rPr>
        <w:t>вносит свой вклад в развитие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0502" w:rsidRPr="00750502">
        <w:rPr>
          <w:rFonts w:ascii="Times New Roman" w:hAnsi="Times New Roman" w:cs="Times New Roman"/>
          <w:sz w:val="28"/>
          <w:szCs w:val="28"/>
        </w:rPr>
        <w:t>.</w:t>
      </w:r>
    </w:p>
    <w:p w:rsidR="00750502" w:rsidRPr="00750502" w:rsidRDefault="00AB1D23" w:rsidP="00750502">
      <w:pPr>
        <w:spacing w:after="0" w:line="240" w:lineRule="auto"/>
        <w:ind w:firstLine="709"/>
        <w:jc w:val="both"/>
        <w:rPr>
          <w:rStyle w:val="10"/>
          <w:spacing w:val="0"/>
          <w:sz w:val="28"/>
          <w:szCs w:val="28"/>
        </w:rPr>
      </w:pPr>
      <w:r>
        <w:rPr>
          <w:rStyle w:val="10"/>
          <w:spacing w:val="0"/>
          <w:sz w:val="28"/>
          <w:szCs w:val="28"/>
        </w:rPr>
        <w:t>Но э</w:t>
      </w:r>
      <w:r w:rsidR="00750502" w:rsidRPr="00750502">
        <w:rPr>
          <w:rStyle w:val="10"/>
          <w:spacing w:val="0"/>
          <w:sz w:val="28"/>
          <w:szCs w:val="28"/>
        </w:rPr>
        <w:t xml:space="preserve">ффективность работы уполномоченного напрямую зависит от результатов взаимодействия с органами государственной власти и местного самоуправления и активной позиции </w:t>
      </w:r>
      <w:proofErr w:type="spellStart"/>
      <w:proofErr w:type="gramStart"/>
      <w:r w:rsidR="00750502" w:rsidRPr="00750502">
        <w:rPr>
          <w:rStyle w:val="10"/>
          <w:spacing w:val="0"/>
          <w:sz w:val="28"/>
          <w:szCs w:val="28"/>
        </w:rPr>
        <w:t>бизнес-сообщества</w:t>
      </w:r>
      <w:proofErr w:type="spellEnd"/>
      <w:proofErr w:type="gramEnd"/>
      <w:r w:rsidR="00750502" w:rsidRPr="00750502">
        <w:rPr>
          <w:rStyle w:val="10"/>
          <w:spacing w:val="0"/>
          <w:sz w:val="28"/>
          <w:szCs w:val="28"/>
        </w:rPr>
        <w:t xml:space="preserve"> в новых условиях развития экономики в Российской Федерации и на территории Амурской области.</w:t>
      </w:r>
    </w:p>
    <w:sectPr w:rsidR="00750502" w:rsidRPr="00750502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229"/>
    <w:multiLevelType w:val="multilevel"/>
    <w:tmpl w:val="B7CECA2E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5923F9"/>
    <w:multiLevelType w:val="multilevel"/>
    <w:tmpl w:val="97922B9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02"/>
    <w:rsid w:val="0019412D"/>
    <w:rsid w:val="00241742"/>
    <w:rsid w:val="002D08A5"/>
    <w:rsid w:val="005A0D4A"/>
    <w:rsid w:val="006129E3"/>
    <w:rsid w:val="00750502"/>
    <w:rsid w:val="00A14236"/>
    <w:rsid w:val="00AB1D23"/>
    <w:rsid w:val="00A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basedOn w:val="a0"/>
    <w:link w:val="a4"/>
    <w:uiPriority w:val="99"/>
    <w:locked/>
    <w:rsid w:val="00750502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a4">
    <w:name w:val="Основной текст_"/>
    <w:basedOn w:val="a"/>
    <w:link w:val="a3"/>
    <w:uiPriority w:val="99"/>
    <w:rsid w:val="00750502"/>
    <w:pPr>
      <w:widowControl w:val="0"/>
      <w:shd w:val="clear" w:color="auto" w:fill="FFFFFF"/>
      <w:spacing w:after="0" w:line="374" w:lineRule="exact"/>
      <w:jc w:val="center"/>
    </w:pPr>
    <w:rPr>
      <w:rFonts w:ascii="Times New Roman" w:hAnsi="Times New Roman" w:cs="Times New Roman"/>
      <w:spacing w:val="10"/>
      <w:sz w:val="27"/>
      <w:szCs w:val="27"/>
    </w:rPr>
  </w:style>
  <w:style w:type="character" w:customStyle="1" w:styleId="Exact">
    <w:name w:val="Основной текст Exact"/>
    <w:basedOn w:val="a0"/>
    <w:uiPriority w:val="99"/>
    <w:rsid w:val="00750502"/>
    <w:rPr>
      <w:rFonts w:ascii="Times New Roman" w:hAnsi="Times New Roman" w:cs="Times New Roman"/>
      <w:spacing w:val="15"/>
      <w:sz w:val="25"/>
      <w:szCs w:val="25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7505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50502"/>
    <w:pPr>
      <w:widowControl w:val="0"/>
      <w:shd w:val="clear" w:color="auto" w:fill="FFFFFF"/>
      <w:spacing w:after="720" w:line="240" w:lineRule="atLeast"/>
      <w:jc w:val="righ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"/>
    <w:basedOn w:val="a0"/>
    <w:uiPriority w:val="99"/>
    <w:rsid w:val="0075050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4)"/>
    <w:basedOn w:val="a0"/>
    <w:uiPriority w:val="99"/>
    <w:rsid w:val="00750502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uiPriority w:val="99"/>
    <w:locked/>
    <w:rsid w:val="00750502"/>
    <w:rPr>
      <w:rFonts w:ascii="Century Schoolbook" w:hAnsi="Century Schoolbook" w:cs="Century Schoolbook"/>
      <w:i/>
      <w:iCs/>
      <w:sz w:val="25"/>
      <w:szCs w:val="25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750502"/>
    <w:pPr>
      <w:widowControl w:val="0"/>
      <w:shd w:val="clear" w:color="auto" w:fill="FFFFFF"/>
      <w:spacing w:before="300" w:after="0" w:line="379" w:lineRule="exact"/>
      <w:ind w:firstLine="860"/>
      <w:jc w:val="both"/>
    </w:pPr>
    <w:rPr>
      <w:rFonts w:ascii="Century Schoolbook" w:hAnsi="Century Schoolbook" w:cs="Century Schoolbook"/>
      <w:i/>
      <w:iCs/>
      <w:sz w:val="25"/>
      <w:szCs w:val="25"/>
    </w:rPr>
  </w:style>
  <w:style w:type="character" w:customStyle="1" w:styleId="10">
    <w:name w:val="Основной текст1"/>
    <w:basedOn w:val="a3"/>
    <w:uiPriority w:val="99"/>
    <w:rsid w:val="00750502"/>
    <w:rPr>
      <w:color w:val="000000"/>
      <w:w w:val="100"/>
      <w:position w:val="0"/>
      <w:lang w:val="ru-RU"/>
    </w:rPr>
  </w:style>
  <w:style w:type="character" w:customStyle="1" w:styleId="12">
    <w:name w:val="Заголовок №1"/>
    <w:basedOn w:val="1"/>
    <w:uiPriority w:val="99"/>
    <w:rsid w:val="00750502"/>
    <w:rPr>
      <w:color w:val="000000"/>
      <w:spacing w:val="0"/>
      <w:w w:val="100"/>
      <w:position w:val="0"/>
      <w:lang w:val="ru-RU"/>
    </w:rPr>
  </w:style>
  <w:style w:type="character" w:customStyle="1" w:styleId="120">
    <w:name w:val="Заголовок №12"/>
    <w:basedOn w:val="1"/>
    <w:uiPriority w:val="99"/>
    <w:rsid w:val="00750502"/>
    <w:rPr>
      <w:color w:val="000000"/>
      <w:spacing w:val="0"/>
      <w:w w:val="100"/>
      <w:position w:val="0"/>
      <w:lang w:val="ru-RU"/>
    </w:rPr>
  </w:style>
  <w:style w:type="paragraph" w:styleId="a5">
    <w:name w:val="Title"/>
    <w:basedOn w:val="a"/>
    <w:link w:val="a6"/>
    <w:qFormat/>
    <w:rsid w:val="007505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05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3">
    <w:name w:val="Основной текст + Полужирный1"/>
    <w:aliases w:val="Интервал 0 pt8"/>
    <w:basedOn w:val="a3"/>
    <w:uiPriority w:val="99"/>
    <w:rsid w:val="00750502"/>
    <w:rPr>
      <w:b/>
      <w:bCs/>
      <w:color w:val="000000"/>
      <w:spacing w:val="0"/>
      <w:w w:val="100"/>
      <w:position w:val="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1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34DE8960AF020F59E4D26AD2A23CCDA08F513806077C7F011A6A8D946FB654E8418B5AF4BEA7879E9BB2BeC3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2015-02-27T06:14:00Z</dcterms:created>
  <dcterms:modified xsi:type="dcterms:W3CDTF">2015-02-27T07:05:00Z</dcterms:modified>
</cp:coreProperties>
</file>