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2" w:rsidRPr="00C25702" w:rsidRDefault="00C25702" w:rsidP="00AF0CC8">
      <w:pPr>
        <w:spacing w:line="240" w:lineRule="auto"/>
        <w:ind w:firstLine="709"/>
        <w:jc w:val="center"/>
        <w:textAlignment w:val="baseline"/>
        <w:outlineLvl w:val="2"/>
        <w:rPr>
          <w:rFonts w:eastAsia="Times New Roman" w:cs="Times New Roman"/>
          <w:b/>
          <w:bCs/>
          <w:color w:val="152848"/>
          <w:szCs w:val="28"/>
          <w:lang w:eastAsia="ru-RU"/>
        </w:rPr>
      </w:pPr>
      <w:r w:rsidRPr="00C25702">
        <w:rPr>
          <w:rFonts w:eastAsia="Times New Roman" w:cs="Times New Roman"/>
          <w:b/>
          <w:bCs/>
          <w:color w:val="152848"/>
          <w:szCs w:val="28"/>
          <w:lang w:eastAsia="ru-RU"/>
        </w:rPr>
        <w:t>АМУРСКИЕ ПРЕДПРИНИМАТЕЛИ ЖАЛУЮТСЯ, ЧТО У НИХ ВЫМОГАЮТ ДЕНЬГИ</w:t>
      </w:r>
    </w:p>
    <w:p w:rsidR="00C25702" w:rsidRDefault="00C25702" w:rsidP="00C25702">
      <w:pPr>
        <w:spacing w:line="240" w:lineRule="auto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15284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7496" cy="3640352"/>
            <wp:effectExtent l="0" t="0" r="0" b="0"/>
            <wp:docPr id="2" name="Рисунок 2" descr="Амурские предприниматели жалуются, что у них миллионами вымогают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урские предприниматели жалуются, что у них миллионами вымогают день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60" cy="36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outlineLvl w:val="2"/>
        <w:rPr>
          <w:rFonts w:eastAsia="Times New Roman" w:cs="Times New Roman"/>
          <w:b/>
          <w:bCs/>
          <w:color w:val="152848"/>
          <w:szCs w:val="28"/>
          <w:lang w:eastAsia="ru-RU"/>
        </w:rPr>
      </w:pPr>
      <w:r w:rsidRPr="00C25702">
        <w:rPr>
          <w:rFonts w:eastAsia="Times New Roman" w:cs="Times New Roman"/>
          <w:b/>
          <w:bCs/>
          <w:color w:val="152848"/>
          <w:szCs w:val="28"/>
          <w:lang w:eastAsia="ru-RU"/>
        </w:rPr>
        <w:t>Амурские предприниматели жалуются на то, что у них вымогают деньги – до 500 тысяч рублей ежемесячно. К строптивым «неплательщикам» приходят с проверкой силовики и изымают товар. Об этом в программе «Простые вопросы» рассказала уполномоченный по правам предпринимателей Амурской области Оксана Степанова.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bdr w:val="none" w:sz="0" w:space="0" w:color="auto" w:frame="1"/>
          <w:lang w:eastAsia="ru-RU"/>
        </w:rPr>
        <w:t>П</w:t>
      </w: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редприниматели с подобной жалобой обращались к уполномоченному неоднократно, но самая большая сумма, о которой говорили вымогатели – это 500 тысяч рублей в месяц.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«Предприниматели были из Благовещенска, причём выяснилось, что звонили и обращались не только к одному предпринимателю, а к нескольким. Получается, речь идет не о 500 тысячах рублей, а более чем о миллионе», – пояснила Оксана Викторовна.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По ее словам, один из предпринимателей, работающий в сфере торговли мехом, деньги давать отказался, после чего в его фирму с проверкой пришли представители правоохранительных органов. Она закончилась описанием имущества. В акте было описано 106 шуб, а на самом деле изъяли 108.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Предприниматели обратились в Генеральную прокуратуру и прокуратуру Амурской области. И прокуратура уже выявила нарушения в действиях сотрудников правоохранительных органов.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«Также было дело по рейдерскому захвату одного амурского перерабатывающего завода, – рассказала Оксана Степанова. – Два хозяйствующих субъекта ведут разбирательство в Арбитражном суде Амурской области. В этот момент в ситуацию вмешивается правоохранительная структура, что незаконно. Этот вопрос решает только </w:t>
      </w: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>Арбитражный суд. А в конечной инстанции – Верховный или Шестой апелляционный суды. А в данной ситуации правоохранительные органы в масках вскрывали предприятие, изымали имущество».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По мнению уполномоченного, в подобных ситуациях вымогатели из криминальных структур действуют, скорее всего, сообща с государственными. Если незаконные действия развиваются, значит, человек чувствует, что его в любой момент могут защитить – закрыть глаза или дело, и он продолжает свой рэкет.</w:t>
      </w:r>
    </w:p>
    <w:p w:rsidR="00C25702" w:rsidRPr="00C25702" w:rsidRDefault="00C25702" w:rsidP="00C2570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C25702">
        <w:rPr>
          <w:rFonts w:eastAsia="Times New Roman" w:cs="Times New Roman"/>
          <w:color w:val="000000"/>
          <w:spacing w:val="6"/>
          <w:szCs w:val="28"/>
          <w:lang w:eastAsia="ru-RU"/>
        </w:rPr>
        <w:t>В подобных ситуациях для того, чтобы обратиться за помощью, предпринимателям следует фиксировать все факты нарушения закона: снимать это на видео, делать фотографии. «Плюс нашего института уполномоченных в том, что мы федеральная структура и напрямую относимся к уполномоченному при президенте. Те факты и моменты, которые мы не можем решить здесь, отправляем в Москву в федеральный аппарат. Там могут напрямую написать в Генеральную прокуратуру либо в МВД Российской Федерации», – пояснила Оксана Степанова.</w:t>
      </w:r>
    </w:p>
    <w:p w:rsidR="003A3DFE" w:rsidRDefault="003A3DFE" w:rsidP="00C25702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02DCA" w:rsidRDefault="00002DCA" w:rsidP="00C2570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color w:val="000000"/>
          <w:spacing w:val="6"/>
          <w:sz w:val="27"/>
          <w:szCs w:val="27"/>
          <w:shd w:val="clear" w:color="auto" w:fill="FFFFFF"/>
        </w:rPr>
        <w:t xml:space="preserve">Подробнее беседу </w:t>
      </w:r>
      <w:r>
        <w:rPr>
          <w:color w:val="000000"/>
          <w:spacing w:val="6"/>
          <w:sz w:val="27"/>
          <w:szCs w:val="27"/>
          <w:shd w:val="clear" w:color="auto" w:fill="FFFFFF"/>
        </w:rPr>
        <w:t xml:space="preserve">с уполномоченным по защите прав предпринимателей в Амурской области </w:t>
      </w:r>
      <w:r>
        <w:rPr>
          <w:color w:val="000000"/>
          <w:spacing w:val="6"/>
          <w:sz w:val="27"/>
          <w:szCs w:val="27"/>
          <w:shd w:val="clear" w:color="auto" w:fill="FFFFFF"/>
        </w:rPr>
        <w:t>можно прочитать</w:t>
      </w:r>
      <w:r>
        <w:rPr>
          <w:color w:val="000000"/>
          <w:spacing w:val="6"/>
          <w:sz w:val="27"/>
          <w:szCs w:val="27"/>
          <w:shd w:val="clear" w:color="auto" w:fill="FFFFFF"/>
        </w:rPr>
        <w:t xml:space="preserve"> перейдя по ссылке: </w:t>
      </w:r>
      <w:hyperlink r:id="rId5" w:history="1">
        <w:r w:rsidRPr="00905001">
          <w:rPr>
            <w:rStyle w:val="a4"/>
            <w:rFonts w:cs="Times New Roman"/>
            <w:szCs w:val="28"/>
          </w:rPr>
          <w:t>http://www.amur.info/simple/2017/11/3/8020</w:t>
        </w:r>
      </w:hyperlink>
    </w:p>
    <w:p w:rsidR="00002DCA" w:rsidRDefault="00002DCA" w:rsidP="00C25702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02DCA" w:rsidRDefault="00002DCA" w:rsidP="00C25702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02DCA" w:rsidRPr="00002DCA" w:rsidRDefault="00002DCA" w:rsidP="00C25702">
      <w:pPr>
        <w:spacing w:line="240" w:lineRule="auto"/>
        <w:ind w:firstLine="709"/>
        <w:jc w:val="both"/>
        <w:rPr>
          <w:rFonts w:cs="Times New Roman"/>
          <w:i/>
          <w:szCs w:val="28"/>
        </w:rPr>
      </w:pPr>
      <w:r w:rsidRPr="00002DCA">
        <w:rPr>
          <w:rFonts w:cs="Times New Roman"/>
          <w:i/>
          <w:szCs w:val="28"/>
        </w:rPr>
        <w:t xml:space="preserve">По материалам сайта </w:t>
      </w:r>
      <w:proofErr w:type="spellStart"/>
      <w:r w:rsidRPr="00002DCA">
        <w:rPr>
          <w:rFonts w:cs="Times New Roman"/>
          <w:i/>
          <w:szCs w:val="28"/>
        </w:rPr>
        <w:t>Амур.инфо</w:t>
      </w:r>
      <w:proofErr w:type="spellEnd"/>
      <w:r>
        <w:rPr>
          <w:rFonts w:cs="Times New Roman"/>
          <w:i/>
          <w:szCs w:val="28"/>
        </w:rPr>
        <w:t>.</w:t>
      </w:r>
      <w:bookmarkStart w:id="0" w:name="_GoBack"/>
      <w:bookmarkEnd w:id="0"/>
    </w:p>
    <w:sectPr w:rsidR="00002DCA" w:rsidRPr="0000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2"/>
    <w:rsid w:val="00002DCA"/>
    <w:rsid w:val="003A3DFE"/>
    <w:rsid w:val="00A05605"/>
    <w:rsid w:val="00AF0CC8"/>
    <w:rsid w:val="00C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28B"/>
  <w15:chartTrackingRefBased/>
  <w15:docId w15:val="{1D40086E-EF33-4BE9-9274-43A68B3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25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57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7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0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r.info/simple/2017/11/3/8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2017-11-08T03:17:00Z</dcterms:created>
  <dcterms:modified xsi:type="dcterms:W3CDTF">2017-11-08T03:26:00Z</dcterms:modified>
</cp:coreProperties>
</file>