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461640">
        <w:rPr>
          <w:rFonts w:ascii="Times New Roman" w:hAnsi="Times New Roman" w:cs="Times New Roman"/>
          <w:b/>
          <w:bCs/>
          <w:sz w:val="28"/>
          <w:szCs w:val="28"/>
        </w:rPr>
        <w:t>ПРАВИТЕЛЬСТВО АМУРСКОЙ ОБЛАСТИ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64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640">
        <w:rPr>
          <w:rFonts w:ascii="Times New Roman" w:hAnsi="Times New Roman" w:cs="Times New Roman"/>
          <w:b/>
          <w:bCs/>
          <w:sz w:val="28"/>
          <w:szCs w:val="28"/>
        </w:rPr>
        <w:t>от 23 января 2014 г. N 23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640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МИНИМАЛЬНОГО РАЗМЕРА ВЗНОСА НА </w:t>
      </w:r>
      <w:proofErr w:type="gramStart"/>
      <w:r w:rsidRPr="00461640">
        <w:rPr>
          <w:rFonts w:ascii="Times New Roman" w:hAnsi="Times New Roman" w:cs="Times New Roman"/>
          <w:b/>
          <w:bCs/>
          <w:sz w:val="28"/>
          <w:szCs w:val="28"/>
        </w:rPr>
        <w:t>КАПИТАЛЬНЫЙ</w:t>
      </w:r>
      <w:proofErr w:type="gramEnd"/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640">
        <w:rPr>
          <w:rFonts w:ascii="Times New Roman" w:hAnsi="Times New Roman" w:cs="Times New Roman"/>
          <w:b/>
          <w:bCs/>
          <w:sz w:val="28"/>
          <w:szCs w:val="28"/>
        </w:rPr>
        <w:t>РЕМОНТ ОБЩЕГО ИМУЩЕСТВА В МНОГОКВАРТИРНЫХ ДОМАХ,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1640"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 w:rsidRPr="00461640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АМУРСКОЙ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640">
        <w:rPr>
          <w:rFonts w:ascii="Times New Roman" w:hAnsi="Times New Roman" w:cs="Times New Roman"/>
          <w:b/>
          <w:bCs/>
          <w:sz w:val="28"/>
          <w:szCs w:val="28"/>
        </w:rPr>
        <w:t>ОБЛАСТИ, НА 2014 ГОД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6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61640">
          <w:rPr>
            <w:rFonts w:ascii="Times New Roman" w:hAnsi="Times New Roman" w:cs="Times New Roman"/>
            <w:color w:val="0000FF"/>
            <w:sz w:val="28"/>
            <w:szCs w:val="28"/>
          </w:rPr>
          <w:t>частью 8.1 статьи 156</w:t>
        </w:r>
      </w:hyperlink>
      <w:r w:rsidRPr="0046164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461640">
          <w:rPr>
            <w:rFonts w:ascii="Times New Roman" w:hAnsi="Times New Roman" w:cs="Times New Roman"/>
            <w:color w:val="0000FF"/>
            <w:sz w:val="28"/>
            <w:szCs w:val="28"/>
          </w:rPr>
          <w:t>статьей 167</w:t>
        </w:r>
      </w:hyperlink>
      <w:r w:rsidRPr="0046164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" w:history="1">
        <w:r w:rsidRPr="00461640">
          <w:rPr>
            <w:rFonts w:ascii="Times New Roman" w:hAnsi="Times New Roman" w:cs="Times New Roman"/>
            <w:color w:val="0000FF"/>
            <w:sz w:val="28"/>
            <w:szCs w:val="28"/>
          </w:rPr>
          <w:t>статьей 2</w:t>
        </w:r>
      </w:hyperlink>
      <w:r w:rsidRPr="00461640">
        <w:rPr>
          <w:rFonts w:ascii="Times New Roman" w:hAnsi="Times New Roman" w:cs="Times New Roman"/>
          <w:sz w:val="28"/>
          <w:szCs w:val="28"/>
        </w:rPr>
        <w:t xml:space="preserve"> Закона Амурской области от 8 июля 2013 г. N 200-ОЗ "Об организации проведения капитального ремонта общего имущества в многоквартирных домах в Амурской области", </w:t>
      </w:r>
      <w:hyperlink r:id="rId7" w:history="1">
        <w:r w:rsidRPr="004616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616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февраля 2013 г. N 146 "О федеральных стандартах оплаты жилого помещения и коммунальных услуг на 2013</w:t>
      </w:r>
      <w:proofErr w:type="gramEnd"/>
      <w:r w:rsidRPr="00461640">
        <w:rPr>
          <w:rFonts w:ascii="Times New Roman" w:hAnsi="Times New Roman" w:cs="Times New Roman"/>
          <w:sz w:val="28"/>
          <w:szCs w:val="28"/>
        </w:rPr>
        <w:t xml:space="preserve"> - 2015 годы" Правительство Амурской области постановляет: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640">
        <w:rPr>
          <w:rFonts w:ascii="Times New Roman" w:hAnsi="Times New Roman" w:cs="Times New Roman"/>
          <w:sz w:val="28"/>
          <w:szCs w:val="28"/>
        </w:rPr>
        <w:t>1. Установить минимальный размер взноса на капитальный ремонт общего имущества в многоквартирных домах, расположенных на территории Амурской области, на 2014 год: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640">
        <w:rPr>
          <w:rFonts w:ascii="Times New Roman" w:hAnsi="Times New Roman" w:cs="Times New Roman"/>
          <w:sz w:val="28"/>
          <w:szCs w:val="28"/>
        </w:rPr>
        <w:t>для физических лиц - собственников жилых помещений в многоквартирном доме - 7,1 рубля в месяц на 1 квадратный метр общей площади помещения, принадлежащего собственнику, в многоквартирном доме;</w:t>
      </w:r>
      <w:proofErr w:type="gramEnd"/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640">
        <w:rPr>
          <w:rFonts w:ascii="Times New Roman" w:hAnsi="Times New Roman" w:cs="Times New Roman"/>
          <w:sz w:val="28"/>
          <w:szCs w:val="28"/>
        </w:rPr>
        <w:t xml:space="preserve">для физических лиц - собственников нежилых помещений, юридических лиц независимо от организационно-правовой формы и индивидуальных предпринимателей - собственников помещений в многоквартирных домах по муниципальным образованиям Амурской области - согласно </w:t>
      </w:r>
      <w:hyperlink w:anchor="Par31" w:history="1">
        <w:r w:rsidRPr="00461640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461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6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1640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6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16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6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640">
        <w:rPr>
          <w:rFonts w:ascii="Times New Roman" w:hAnsi="Times New Roman" w:cs="Times New Roman"/>
          <w:sz w:val="28"/>
          <w:szCs w:val="28"/>
        </w:rPr>
        <w:t>Губернатор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640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640">
        <w:rPr>
          <w:rFonts w:ascii="Times New Roman" w:hAnsi="Times New Roman" w:cs="Times New Roman"/>
          <w:sz w:val="28"/>
          <w:szCs w:val="28"/>
        </w:rPr>
        <w:t>О.Н.КОЖЕМЯКО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</w:p>
    <w:p w:rsid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16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64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64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640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640">
        <w:rPr>
          <w:rFonts w:ascii="Times New Roman" w:hAnsi="Times New Roman" w:cs="Times New Roman"/>
          <w:sz w:val="28"/>
          <w:szCs w:val="28"/>
        </w:rPr>
        <w:t>от 23 января 2014 г. N 23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1"/>
      <w:bookmarkEnd w:id="2"/>
      <w:r w:rsidRPr="00461640">
        <w:rPr>
          <w:rFonts w:ascii="Times New Roman" w:hAnsi="Times New Roman" w:cs="Times New Roman"/>
          <w:b/>
          <w:bCs/>
          <w:sz w:val="28"/>
          <w:szCs w:val="28"/>
        </w:rPr>
        <w:t>МИНИМАЛЬНЫЙ РАЗМЕР ВЗНОСА НА КАПИТАЛЬНЫЙ РЕМОНТ ОБЩЕГО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640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МНОГОКВАРТИРНЫХ ДОМАХ, РАСПОЛОЖЕННЫХ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640">
        <w:rPr>
          <w:rFonts w:ascii="Times New Roman" w:hAnsi="Times New Roman" w:cs="Times New Roman"/>
          <w:b/>
          <w:bCs/>
          <w:sz w:val="28"/>
          <w:szCs w:val="28"/>
        </w:rPr>
        <w:t>НА ТЕРРИТОРИИ АМУРСКОЙ ОБЛАСТИ, ДЛЯ ФИЗИЧЕСКИХ ЛИЦ -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640">
        <w:rPr>
          <w:rFonts w:ascii="Times New Roman" w:hAnsi="Times New Roman" w:cs="Times New Roman"/>
          <w:b/>
          <w:bCs/>
          <w:sz w:val="28"/>
          <w:szCs w:val="28"/>
        </w:rPr>
        <w:t>СОБСТВЕННИКОВ НЕЖИЛЫХ ПОМЕЩЕНИЙ, ЮРИДИЧЕСКИХ ЛИЦ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640">
        <w:rPr>
          <w:rFonts w:ascii="Times New Roman" w:hAnsi="Times New Roman" w:cs="Times New Roman"/>
          <w:b/>
          <w:bCs/>
          <w:sz w:val="28"/>
          <w:szCs w:val="28"/>
        </w:rPr>
        <w:t>НЕЗАВИСИМО ОТ ОРГАНИЗАЦИОННО-ПРАВОВОЙ ФОРМЫ И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640">
        <w:rPr>
          <w:rFonts w:ascii="Times New Roman" w:hAnsi="Times New Roman" w:cs="Times New Roman"/>
          <w:b/>
          <w:bCs/>
          <w:sz w:val="28"/>
          <w:szCs w:val="28"/>
        </w:rPr>
        <w:t>ИНДИВИДУАЛЬНЫХ ПРЕДПРИНИМАТЕЛЕЙ - СОБСТВЕННИКОВ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640">
        <w:rPr>
          <w:rFonts w:ascii="Times New Roman" w:hAnsi="Times New Roman" w:cs="Times New Roman"/>
          <w:b/>
          <w:bCs/>
          <w:sz w:val="28"/>
          <w:szCs w:val="28"/>
        </w:rPr>
        <w:t>ПОМЕЩЕНИЙ В МНОГОКВАРТИРНЫХ ДОМАХ</w:t>
      </w: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5"/>
        <w:gridCol w:w="2665"/>
      </w:tblGrid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Размер взноса общего имущества в многоквартирном доме (руб./кв. метр в месяц)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г. Белогорск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10,16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г. Благовещенск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10,06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г. Зея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10,68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 xml:space="preserve"> Прогресс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10,51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г. Райчихинск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10,13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г. Свободный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11,72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г. Тында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ЗАТО Углегорск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9,41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г. Шимановск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10,61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Архаринский</w:t>
            </w:r>
            <w:proofErr w:type="spellEnd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Белогорский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11,03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Благовещенский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11,68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Бурейский</w:t>
            </w:r>
            <w:proofErr w:type="spellEnd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11,05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Завитинский</w:t>
            </w:r>
            <w:proofErr w:type="spellEnd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10,58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Зейский</w:t>
            </w:r>
            <w:proofErr w:type="spellEnd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13,18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Ивановский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11,53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Константиновский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14,77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Магдагачинский</w:t>
            </w:r>
            <w:proofErr w:type="spellEnd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11,24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Мазановский</w:t>
            </w:r>
            <w:proofErr w:type="spellEnd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13,55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Михайловский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11,83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13,02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Ромненский</w:t>
            </w:r>
            <w:proofErr w:type="spellEnd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11,88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Свободненский</w:t>
            </w:r>
            <w:proofErr w:type="spellEnd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Селемджинский</w:t>
            </w:r>
            <w:proofErr w:type="spellEnd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11,13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Серышевский</w:t>
            </w:r>
            <w:proofErr w:type="spellEnd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11,49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Сковородинский</w:t>
            </w:r>
            <w:proofErr w:type="spellEnd"/>
            <w:r w:rsidRPr="0046164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11,52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Тамбовский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Тындинский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11,76</w:t>
            </w:r>
          </w:p>
        </w:tc>
      </w:tr>
      <w:tr w:rsidR="00461640" w:rsidRPr="004616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Шимановский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64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40">
              <w:rPr>
                <w:rFonts w:ascii="Times New Roman" w:hAnsi="Times New Roman" w:cs="Times New Roman"/>
                <w:sz w:val="28"/>
                <w:szCs w:val="28"/>
              </w:rPr>
              <w:t>20,85</w:t>
            </w:r>
          </w:p>
        </w:tc>
      </w:tr>
    </w:tbl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40" w:rsidRPr="00461640" w:rsidRDefault="00461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40" w:rsidRPr="00461640" w:rsidRDefault="004616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6B7" w:rsidRPr="00461640" w:rsidRDefault="002466B7">
      <w:pPr>
        <w:rPr>
          <w:rFonts w:ascii="Times New Roman" w:hAnsi="Times New Roman" w:cs="Times New Roman"/>
          <w:sz w:val="28"/>
          <w:szCs w:val="28"/>
        </w:rPr>
      </w:pPr>
    </w:p>
    <w:sectPr w:rsidR="002466B7" w:rsidRPr="00461640" w:rsidSect="001F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640"/>
    <w:rsid w:val="002466B7"/>
    <w:rsid w:val="00461640"/>
    <w:rsid w:val="00B0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7AF20137D538733A64877C75614C578F5E268EDA42C8F62F8474AC92EA1A5EE4AB95DEA56F4203M9M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7AF20137D538733A649971630D12528E517A87DF46C6A176DB2FF1C5E31009A3E4CC9CE16242039CC343M8M9F" TargetMode="External"/><Relationship Id="rId5" Type="http://schemas.openxmlformats.org/officeDocument/2006/relationships/hyperlink" Target="consultantplus://offline/ref=A87AF20137D538733A64877C75614C578F5F228FD047C8F62F8474AC92EA1A5EE4AB95DDA4M6M6F" TargetMode="External"/><Relationship Id="rId4" Type="http://schemas.openxmlformats.org/officeDocument/2006/relationships/hyperlink" Target="consultantplus://offline/ref=A87AF20137D538733A64877C75614C578F5F228FD047C8F62F8474AC92EA1A5EE4AB95DEACM6M9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2014-03-18T05:12:00Z</cp:lastPrinted>
  <dcterms:created xsi:type="dcterms:W3CDTF">2014-03-18T05:12:00Z</dcterms:created>
  <dcterms:modified xsi:type="dcterms:W3CDTF">2014-03-18T05:15:00Z</dcterms:modified>
</cp:coreProperties>
</file>