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4E6" w:rsidRDefault="002604E6" w:rsidP="002604E6">
      <w:pPr>
        <w:shd w:val="clear" w:color="auto" w:fill="FFFFFF"/>
        <w:ind w:firstLine="709"/>
        <w:jc w:val="center"/>
        <w:outlineLvl w:val="0"/>
        <w:rPr>
          <w:rFonts w:eastAsia="Times New Roman"/>
          <w:b/>
          <w:kern w:val="36"/>
          <w:szCs w:val="28"/>
          <w:lang w:val="ru-RU" w:eastAsia="ru-RU" w:bidi="ar-SA"/>
        </w:rPr>
      </w:pPr>
    </w:p>
    <w:p w:rsidR="002604E6" w:rsidRDefault="002604E6" w:rsidP="002604E6">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9264" behindDoc="0" locked="0" layoutInCell="1" allowOverlap="1" wp14:anchorId="405F9869" wp14:editId="2E66C1D9">
                <wp:simplePos x="0" y="0"/>
                <wp:positionH relativeFrom="column">
                  <wp:posOffset>1203325</wp:posOffset>
                </wp:positionH>
                <wp:positionV relativeFrom="paragraph">
                  <wp:posOffset>-635</wp:posOffset>
                </wp:positionV>
                <wp:extent cx="4533900" cy="972820"/>
                <wp:effectExtent l="6985" t="12700" r="12065" b="508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2604E6" w:rsidRPr="0084372C" w:rsidRDefault="002604E6" w:rsidP="002604E6">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2604E6" w:rsidRPr="00180878" w:rsidRDefault="002604E6" w:rsidP="002604E6">
                            <w:pPr>
                              <w:jc w:val="center"/>
                              <w:rPr>
                                <w:rFonts w:asciiTheme="minorHAnsi" w:hAnsiTheme="minorHAnsi"/>
                                <w:sz w:val="12"/>
                                <w:szCs w:val="22"/>
                                <w:lang w:val="ru-RU"/>
                              </w:rPr>
                            </w:pPr>
                          </w:p>
                          <w:p w:rsidR="002604E6" w:rsidRPr="00180878" w:rsidRDefault="002604E6" w:rsidP="002604E6">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2604E6" w:rsidRPr="00180878" w:rsidRDefault="00A64ACB" w:rsidP="002604E6">
                            <w:pPr>
                              <w:jc w:val="center"/>
                              <w:rPr>
                                <w:rFonts w:asciiTheme="minorHAnsi" w:hAnsiTheme="minorHAnsi"/>
                                <w:sz w:val="22"/>
                                <w:szCs w:val="22"/>
                                <w:lang w:val="pt-BR"/>
                              </w:rPr>
                            </w:pPr>
                            <w:hyperlink r:id="rId6" w:history="1">
                              <w:r w:rsidR="002604E6" w:rsidRPr="00180878">
                                <w:rPr>
                                  <w:rStyle w:val="a4"/>
                                  <w:rFonts w:asciiTheme="minorHAnsi" w:eastAsiaTheme="majorEastAsia" w:hAnsiTheme="minorHAnsi"/>
                                  <w:sz w:val="22"/>
                                  <w:szCs w:val="22"/>
                                  <w:lang w:val="pt-BR"/>
                                </w:rPr>
                                <w:t>www.opamur.ru</w:t>
                              </w:r>
                            </w:hyperlink>
                            <w:r w:rsidR="002604E6" w:rsidRPr="00180878">
                              <w:rPr>
                                <w:rFonts w:asciiTheme="minorHAnsi" w:hAnsiTheme="minorHAnsi"/>
                                <w:sz w:val="22"/>
                                <w:szCs w:val="22"/>
                                <w:lang w:val="pt-BR"/>
                              </w:rPr>
                              <w:t xml:space="preserve">, e-mail: </w:t>
                            </w:r>
                            <w:r w:rsidR="002604E6">
                              <w:fldChar w:fldCharType="begin"/>
                            </w:r>
                            <w:r w:rsidR="002604E6" w:rsidRPr="006A065E">
                              <w:instrText xml:space="preserve"> </w:instrText>
                            </w:r>
                            <w:r w:rsidR="002604E6">
                              <w:instrText>HYPERLINK</w:instrText>
                            </w:r>
                            <w:r w:rsidR="002604E6" w:rsidRPr="006A065E">
                              <w:instrText xml:space="preserve"> "</w:instrText>
                            </w:r>
                            <w:r w:rsidR="002604E6">
                              <w:instrText>mailto</w:instrText>
                            </w:r>
                            <w:r w:rsidR="002604E6" w:rsidRPr="006A065E">
                              <w:instrText>:</w:instrText>
                            </w:r>
                            <w:r w:rsidR="002604E6">
                              <w:instrText>op</w:instrText>
                            </w:r>
                            <w:r w:rsidR="002604E6" w:rsidRPr="006A065E">
                              <w:instrText>-</w:instrText>
                            </w:r>
                            <w:r w:rsidR="002604E6">
                              <w:instrText>adm</w:instrText>
                            </w:r>
                            <w:r w:rsidR="002604E6" w:rsidRPr="006A065E">
                              <w:instrText>@</w:instrText>
                            </w:r>
                            <w:r w:rsidR="002604E6">
                              <w:instrText>mail</w:instrText>
                            </w:r>
                            <w:r w:rsidR="002604E6" w:rsidRPr="006A065E">
                              <w:instrText>.</w:instrText>
                            </w:r>
                            <w:r w:rsidR="002604E6">
                              <w:instrText>ru</w:instrText>
                            </w:r>
                            <w:r w:rsidR="002604E6" w:rsidRPr="006A065E">
                              <w:instrText xml:space="preserve">" </w:instrText>
                            </w:r>
                            <w:r w:rsidR="002604E6">
                              <w:fldChar w:fldCharType="separate"/>
                            </w:r>
                            <w:r w:rsidR="002604E6" w:rsidRPr="00180878">
                              <w:rPr>
                                <w:rStyle w:val="a4"/>
                                <w:rFonts w:asciiTheme="minorHAnsi" w:eastAsiaTheme="majorEastAsia" w:hAnsiTheme="minorHAnsi"/>
                                <w:sz w:val="22"/>
                                <w:szCs w:val="22"/>
                                <w:lang w:val="pt-BR"/>
                              </w:rPr>
                              <w:t>op-adm@mail.ru</w:t>
                            </w:r>
                            <w:r w:rsidR="002604E6">
                              <w:rPr>
                                <w:rStyle w:val="a4"/>
                                <w:rFonts w:asciiTheme="minorHAnsi" w:eastAsiaTheme="majorEastAsia" w:hAnsiTheme="minorHAnsi"/>
                                <w:sz w:val="22"/>
                                <w:szCs w:val="22"/>
                                <w:lang w:val="pt-BR"/>
                              </w:rPr>
                              <w:fldChar w:fldCharType="end"/>
                            </w:r>
                            <w:r w:rsidR="002604E6" w:rsidRPr="00180878">
                              <w:rPr>
                                <w:rFonts w:asciiTheme="minorHAnsi" w:hAnsiTheme="minorHAnsi"/>
                                <w:sz w:val="22"/>
                                <w:szCs w:val="22"/>
                                <w:lang w:val="pt-BR"/>
                              </w:rPr>
                              <w:t>;</w:t>
                            </w:r>
                          </w:p>
                          <w:p w:rsidR="002604E6" w:rsidRPr="006757A3" w:rsidRDefault="002604E6" w:rsidP="002604E6">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2604E6" w:rsidRDefault="002604E6" w:rsidP="002604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F9869"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2604E6" w:rsidRPr="0084372C" w:rsidRDefault="002604E6" w:rsidP="002604E6">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2604E6" w:rsidRPr="00180878" w:rsidRDefault="002604E6" w:rsidP="002604E6">
                      <w:pPr>
                        <w:jc w:val="center"/>
                        <w:rPr>
                          <w:rFonts w:asciiTheme="minorHAnsi" w:hAnsiTheme="minorHAnsi"/>
                          <w:sz w:val="12"/>
                          <w:szCs w:val="22"/>
                          <w:lang w:val="ru-RU"/>
                        </w:rPr>
                      </w:pPr>
                    </w:p>
                    <w:p w:rsidR="002604E6" w:rsidRPr="00180878" w:rsidRDefault="002604E6" w:rsidP="002604E6">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2604E6" w:rsidRPr="00180878" w:rsidRDefault="000C3B7B" w:rsidP="002604E6">
                      <w:pPr>
                        <w:jc w:val="center"/>
                        <w:rPr>
                          <w:rFonts w:asciiTheme="minorHAnsi" w:hAnsiTheme="minorHAnsi"/>
                          <w:sz w:val="22"/>
                          <w:szCs w:val="22"/>
                          <w:lang w:val="pt-BR"/>
                        </w:rPr>
                      </w:pPr>
                      <w:hyperlink r:id="rId7" w:history="1">
                        <w:r w:rsidR="002604E6" w:rsidRPr="00180878">
                          <w:rPr>
                            <w:rStyle w:val="a4"/>
                            <w:rFonts w:asciiTheme="minorHAnsi" w:eastAsiaTheme="majorEastAsia" w:hAnsiTheme="minorHAnsi"/>
                            <w:sz w:val="22"/>
                            <w:szCs w:val="22"/>
                            <w:lang w:val="pt-BR"/>
                          </w:rPr>
                          <w:t>www.opamur.ru</w:t>
                        </w:r>
                      </w:hyperlink>
                      <w:r w:rsidR="002604E6" w:rsidRPr="00180878">
                        <w:rPr>
                          <w:rFonts w:asciiTheme="minorHAnsi" w:hAnsiTheme="minorHAnsi"/>
                          <w:sz w:val="22"/>
                          <w:szCs w:val="22"/>
                          <w:lang w:val="pt-BR"/>
                        </w:rPr>
                        <w:t xml:space="preserve">, e-mail: </w:t>
                      </w:r>
                      <w:r w:rsidR="002604E6">
                        <w:fldChar w:fldCharType="begin"/>
                      </w:r>
                      <w:r w:rsidR="002604E6" w:rsidRPr="006A065E">
                        <w:instrText xml:space="preserve"> </w:instrText>
                      </w:r>
                      <w:r w:rsidR="002604E6">
                        <w:instrText>HYPERLINK</w:instrText>
                      </w:r>
                      <w:r w:rsidR="002604E6" w:rsidRPr="006A065E">
                        <w:instrText xml:space="preserve"> "</w:instrText>
                      </w:r>
                      <w:r w:rsidR="002604E6">
                        <w:instrText>mailto</w:instrText>
                      </w:r>
                      <w:r w:rsidR="002604E6" w:rsidRPr="006A065E">
                        <w:instrText>:</w:instrText>
                      </w:r>
                      <w:r w:rsidR="002604E6">
                        <w:instrText>op</w:instrText>
                      </w:r>
                      <w:r w:rsidR="002604E6" w:rsidRPr="006A065E">
                        <w:instrText>-</w:instrText>
                      </w:r>
                      <w:r w:rsidR="002604E6">
                        <w:instrText>adm</w:instrText>
                      </w:r>
                      <w:r w:rsidR="002604E6" w:rsidRPr="006A065E">
                        <w:instrText>@</w:instrText>
                      </w:r>
                      <w:r w:rsidR="002604E6">
                        <w:instrText>mail</w:instrText>
                      </w:r>
                      <w:r w:rsidR="002604E6" w:rsidRPr="006A065E">
                        <w:instrText>.</w:instrText>
                      </w:r>
                      <w:r w:rsidR="002604E6">
                        <w:instrText>ru</w:instrText>
                      </w:r>
                      <w:r w:rsidR="002604E6" w:rsidRPr="006A065E">
                        <w:instrText xml:space="preserve">" </w:instrText>
                      </w:r>
                      <w:r w:rsidR="002604E6">
                        <w:fldChar w:fldCharType="separate"/>
                      </w:r>
                      <w:r w:rsidR="002604E6" w:rsidRPr="00180878">
                        <w:rPr>
                          <w:rStyle w:val="a4"/>
                          <w:rFonts w:asciiTheme="minorHAnsi" w:eastAsiaTheme="majorEastAsia" w:hAnsiTheme="minorHAnsi"/>
                          <w:sz w:val="22"/>
                          <w:szCs w:val="22"/>
                          <w:lang w:val="pt-BR"/>
                        </w:rPr>
                        <w:t>op-adm@mail.ru</w:t>
                      </w:r>
                      <w:r w:rsidR="002604E6">
                        <w:rPr>
                          <w:rStyle w:val="a4"/>
                          <w:rFonts w:asciiTheme="minorHAnsi" w:eastAsiaTheme="majorEastAsia" w:hAnsiTheme="minorHAnsi"/>
                          <w:sz w:val="22"/>
                          <w:szCs w:val="22"/>
                          <w:lang w:val="pt-BR"/>
                        </w:rPr>
                        <w:fldChar w:fldCharType="end"/>
                      </w:r>
                      <w:r w:rsidR="002604E6" w:rsidRPr="00180878">
                        <w:rPr>
                          <w:rFonts w:asciiTheme="minorHAnsi" w:hAnsiTheme="minorHAnsi"/>
                          <w:sz w:val="22"/>
                          <w:szCs w:val="22"/>
                          <w:lang w:val="pt-BR"/>
                        </w:rPr>
                        <w:t>;</w:t>
                      </w:r>
                    </w:p>
                    <w:p w:rsidR="002604E6" w:rsidRPr="006757A3" w:rsidRDefault="002604E6" w:rsidP="002604E6">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2604E6" w:rsidRDefault="002604E6" w:rsidP="002604E6"/>
                  </w:txbxContent>
                </v:textbox>
              </v:shape>
            </w:pict>
          </mc:Fallback>
        </mc:AlternateContent>
      </w:r>
      <w:r w:rsidRPr="00180878">
        <w:rPr>
          <w:rFonts w:eastAsia="Times New Roman"/>
          <w:b/>
          <w:noProof/>
          <w:kern w:val="36"/>
          <w:szCs w:val="28"/>
          <w:lang w:val="ru-RU" w:eastAsia="ru-RU" w:bidi="ar-SA"/>
        </w:rPr>
        <w:drawing>
          <wp:inline distT="0" distB="0" distL="0" distR="0" wp14:anchorId="3727632C" wp14:editId="7D145171">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8"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2604E6" w:rsidRDefault="002604E6" w:rsidP="002604E6">
      <w:pPr>
        <w:shd w:val="clear" w:color="auto" w:fill="FFFFFF"/>
        <w:ind w:firstLine="709"/>
        <w:jc w:val="center"/>
        <w:outlineLvl w:val="0"/>
        <w:rPr>
          <w:rFonts w:eastAsia="Times New Roman"/>
          <w:b/>
          <w:kern w:val="36"/>
          <w:szCs w:val="28"/>
          <w:lang w:val="ru-RU" w:eastAsia="ru-RU" w:bidi="ar-SA"/>
        </w:rPr>
      </w:pPr>
    </w:p>
    <w:p w:rsidR="002604E6" w:rsidRDefault="002604E6" w:rsidP="002604E6">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2604E6" w:rsidRDefault="002604E6" w:rsidP="002604E6">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2604E6" w:rsidRDefault="002604E6" w:rsidP="002604E6">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в феврале 2017 года</w:t>
      </w:r>
    </w:p>
    <w:p w:rsidR="002604E6" w:rsidRPr="003B2FD5" w:rsidRDefault="002604E6" w:rsidP="003B2FD5">
      <w:pPr>
        <w:ind w:firstLine="709"/>
        <w:jc w:val="both"/>
        <w:rPr>
          <w:b/>
          <w:szCs w:val="28"/>
          <w:lang w:val="ru-RU"/>
        </w:rPr>
      </w:pPr>
    </w:p>
    <w:p w:rsidR="003B2FD5" w:rsidRPr="00DA1481" w:rsidRDefault="003B2FD5" w:rsidP="00DA1481">
      <w:pPr>
        <w:pStyle w:val="1"/>
        <w:shd w:val="clear" w:color="auto" w:fill="FFFFFF"/>
        <w:spacing w:before="0" w:beforeAutospacing="0" w:after="0" w:afterAutospacing="0"/>
        <w:jc w:val="center"/>
        <w:rPr>
          <w:bCs w:val="0"/>
          <w:sz w:val="28"/>
          <w:szCs w:val="28"/>
        </w:rPr>
      </w:pPr>
      <w:r w:rsidRPr="00DA1481">
        <w:rPr>
          <w:bCs w:val="0"/>
          <w:sz w:val="28"/>
          <w:szCs w:val="28"/>
        </w:rPr>
        <w:t>Глава Минтранса России ответил на вопросы граждан в рамках проекта «Час с министром»</w:t>
      </w:r>
    </w:p>
    <w:p w:rsidR="003B2FD5" w:rsidRPr="00DA1481" w:rsidRDefault="003B2FD5" w:rsidP="003B2FD5">
      <w:pPr>
        <w:pStyle w:val="aa"/>
        <w:shd w:val="clear" w:color="auto" w:fill="FFFFFF"/>
        <w:spacing w:before="0" w:beforeAutospacing="0" w:after="0" w:afterAutospacing="0"/>
        <w:ind w:firstLine="709"/>
        <w:jc w:val="both"/>
        <w:rPr>
          <w:i/>
          <w:sz w:val="28"/>
          <w:szCs w:val="28"/>
        </w:rPr>
      </w:pPr>
      <w:r w:rsidRPr="003B2FD5">
        <w:rPr>
          <w:noProof/>
          <w:sz w:val="28"/>
          <w:szCs w:val="28"/>
        </w:rPr>
        <w:drawing>
          <wp:anchor distT="0" distB="0" distL="114300" distR="114300" simplePos="0" relativeHeight="251660288" behindDoc="1" locked="0" layoutInCell="1" allowOverlap="1">
            <wp:simplePos x="0" y="0"/>
            <wp:positionH relativeFrom="column">
              <wp:posOffset>2559</wp:posOffset>
            </wp:positionH>
            <wp:positionV relativeFrom="paragraph">
              <wp:posOffset>1714</wp:posOffset>
            </wp:positionV>
            <wp:extent cx="2113235" cy="1608798"/>
            <wp:effectExtent l="0" t="0" r="1905" b="0"/>
            <wp:wrapTight wrapText="bothSides">
              <wp:wrapPolygon edited="0">
                <wp:start x="0" y="0"/>
                <wp:lineTo x="0" y="21233"/>
                <wp:lineTo x="21425" y="21233"/>
                <wp:lineTo x="21425" y="0"/>
                <wp:lineTo x="0" y="0"/>
              </wp:wrapPolygon>
            </wp:wrapTight>
            <wp:docPr id="2" name="Рисунок 2" descr="http://www.opamur.ru/wp-content/uploads/2017/02/headmin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7/02/headmintran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3235" cy="16087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FD5">
        <w:rPr>
          <w:sz w:val="28"/>
          <w:szCs w:val="28"/>
        </w:rPr>
        <w:t>На ставшем уже традиционным проекте Общественной палаты Российской Федерации «Час с министром» на вопросы граждан 01 февраля 2017 года ответил глава Минтранса России Соколов Максим Юрьевич.</w:t>
      </w:r>
      <w:r w:rsidR="00DA1481" w:rsidRPr="00DA1481">
        <w:rPr>
          <w:rStyle w:val="ab"/>
          <w:sz w:val="28"/>
          <w:szCs w:val="28"/>
        </w:rPr>
        <w:t xml:space="preserve"> </w:t>
      </w:r>
      <w:r w:rsidR="00DA1481" w:rsidRPr="00DA1481">
        <w:rPr>
          <w:rStyle w:val="ab"/>
          <w:i w:val="0"/>
          <w:sz w:val="28"/>
          <w:szCs w:val="28"/>
        </w:rPr>
        <w:t>Глава Минтранса России и секретарь Общественной палаты Российской Федерации договорились о сотрудничестве и общественном контроле в транспортных вопросах</w:t>
      </w:r>
      <w:r w:rsidR="00DA1481">
        <w:rPr>
          <w:rStyle w:val="ab"/>
          <w:i w:val="0"/>
          <w:sz w:val="28"/>
          <w:szCs w:val="28"/>
        </w:rPr>
        <w:t>.</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Открывая мероприятие, секретарь Общественной палаты Российской Федерации</w:t>
      </w:r>
      <w:r w:rsidR="00DA1481">
        <w:rPr>
          <w:sz w:val="28"/>
          <w:szCs w:val="28"/>
        </w:rPr>
        <w:t xml:space="preserve"> </w:t>
      </w:r>
      <w:hyperlink r:id="rId10" w:history="1">
        <w:proofErr w:type="spellStart"/>
        <w:r w:rsidRPr="00DA1481">
          <w:rPr>
            <w:rStyle w:val="a4"/>
            <w:color w:val="auto"/>
            <w:sz w:val="28"/>
            <w:szCs w:val="28"/>
            <w:u w:val="none"/>
          </w:rPr>
          <w:t>Бречалов</w:t>
        </w:r>
        <w:proofErr w:type="spellEnd"/>
      </w:hyperlink>
      <w:r w:rsidR="00DA1481">
        <w:rPr>
          <w:sz w:val="28"/>
          <w:szCs w:val="28"/>
        </w:rPr>
        <w:t xml:space="preserve"> </w:t>
      </w:r>
      <w:r w:rsidRPr="003B2FD5">
        <w:rPr>
          <w:sz w:val="28"/>
          <w:szCs w:val="28"/>
        </w:rPr>
        <w:t>Александр Владимирович напомнил, что встречи проекта «Час с министром» формируются, исходя из запросов граждан, и к министру транспорта поступило очень много вопросов: «У нас есть понимание, что необходимо формирование культуры общения чиновника и гражданина, и открытость министерства — это ориентир для коллег в регионах. Большая часть вопросов регионального, муниципального уровней. Призываю коллег и министра в регионах к открытости обсуждения проблем».</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Министр транспорта Российской Федерации Соколов Максим Юрьевич отметил, что для него лично и всего министерства очень важно не только реализовывать масштабные проекты, но и взаимодействовать с общественностью: «Мы должны поставлять услугу вовремя, качественно, она должна соответствовать требованиям пассажиров. Наиболее публичный, скажем так, вид транспортных услуг — это авиация. Это своего рода лакмусовая бумажка работы нашей отрасли. Несмотря на закрытие целого ряда направлений, мы перевезли около 88 млн. человек. Внутренние авиаперевозки достигли рекордной планки в 55 млн. человек. Идет развитие и портовой инфраструктуры. Объем морских перевозок в 2016 году показал рост в 7,6%. Открыты и морские вокзалы для пассажиров. Тема дорог для нашей страны много лет и даже столетий является одной из главных. Здесь мы тоже достигли серьезного прогресса. Содержание их в нормативном состоянии составило 71%. Стремимся на 100% закрыть извечную российскую проблему».</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Первый вопрос главе Минтранса от члена федеральной Общественной палаты</w:t>
      </w:r>
      <w:r w:rsidR="00DA1481">
        <w:rPr>
          <w:sz w:val="28"/>
          <w:szCs w:val="28"/>
        </w:rPr>
        <w:t xml:space="preserve"> </w:t>
      </w:r>
      <w:hyperlink r:id="rId11" w:history="1">
        <w:proofErr w:type="spellStart"/>
        <w:r w:rsidRPr="00DA1481">
          <w:rPr>
            <w:rStyle w:val="a4"/>
            <w:color w:val="auto"/>
            <w:sz w:val="28"/>
            <w:szCs w:val="28"/>
            <w:u w:val="none"/>
          </w:rPr>
          <w:t>Зимовой</w:t>
        </w:r>
        <w:proofErr w:type="spellEnd"/>
      </w:hyperlink>
      <w:r w:rsidR="00DA1481">
        <w:rPr>
          <w:sz w:val="28"/>
          <w:szCs w:val="28"/>
        </w:rPr>
        <w:t xml:space="preserve"> </w:t>
      </w:r>
      <w:r w:rsidRPr="003B2FD5">
        <w:rPr>
          <w:sz w:val="28"/>
          <w:szCs w:val="28"/>
        </w:rPr>
        <w:t xml:space="preserve">Юлии Константиновны касался высадки детей из транспорта </w:t>
      </w:r>
      <w:r w:rsidRPr="003B2FD5">
        <w:rPr>
          <w:sz w:val="28"/>
          <w:szCs w:val="28"/>
        </w:rPr>
        <w:lastRenderedPageBreak/>
        <w:t>в мороз за неуплату проезда. Министр сообщил, что уже внесен проект по внесению изменений в правила перевозки, запрещающие такие действия, идет работа над тем, чтобы вывести их на уровень административного правонарушения.</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 xml:space="preserve">Были вопросы по экологии транспорта. В частности, из Общественной палаты Тамбовской области напомнили, что 80% вредных выбросов в атмосферу — это вина автомобилей. Максим Юрьевич отметил, что вопрос межведомственный, и сразу несколько министерств занимаются этой темой, в частности, </w:t>
      </w:r>
      <w:proofErr w:type="spellStart"/>
      <w:r w:rsidRPr="003B2FD5">
        <w:rPr>
          <w:sz w:val="28"/>
          <w:szCs w:val="28"/>
        </w:rPr>
        <w:t>минпром</w:t>
      </w:r>
      <w:proofErr w:type="spellEnd"/>
      <w:r w:rsidRPr="003B2FD5">
        <w:rPr>
          <w:sz w:val="28"/>
          <w:szCs w:val="28"/>
        </w:rPr>
        <w:t>: «Минтрансом предусмотрено развитие экологических видов транспорта, в том числе велосипедов. Мы устанавливаем знаки, запрещающие в ряде муниципалитетов использование транспорта с повышенным содержанием вредных выбросов. Сейчас получили развитие электробусы, планируется развитие программ по видам техники, работающим на газомоторном топливе или электрической тяге».</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 xml:space="preserve">Руководитель инспекции ОНФ «Оценим качество дорог» прислал </w:t>
      </w:r>
      <w:proofErr w:type="spellStart"/>
      <w:r w:rsidRPr="003B2FD5">
        <w:rPr>
          <w:sz w:val="28"/>
          <w:szCs w:val="28"/>
        </w:rPr>
        <w:t>видеовопрос</w:t>
      </w:r>
      <w:proofErr w:type="spellEnd"/>
      <w:r w:rsidRPr="003B2FD5">
        <w:rPr>
          <w:sz w:val="28"/>
          <w:szCs w:val="28"/>
        </w:rPr>
        <w:t xml:space="preserve"> про ямы на дорогах и работу новой государственной программы «Безопасные и качественные дороги», которая нацелена на крупные города с населением свыше 500 тысяч человек. Министр ответил, что ведомство стремится к тому, чтобы на дороге любого уровня водитель чувствовал себя комфортно. Поэтому 10 млрд. рублей будут распределены в те регионы, где не реализуется проект «Качественные и безопасные дороги» (в рамках которого распределены еще 30 млрд. рублей)». Максим Юрьевич также поддержал Александра Владимировича в предложении по проведению общественного контроля по распределению этих средств.</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 xml:space="preserve">Пользователи </w:t>
      </w:r>
      <w:proofErr w:type="spellStart"/>
      <w:r w:rsidRPr="003B2FD5">
        <w:rPr>
          <w:sz w:val="28"/>
          <w:szCs w:val="28"/>
        </w:rPr>
        <w:t>соцсетей</w:t>
      </w:r>
      <w:proofErr w:type="spellEnd"/>
      <w:r w:rsidRPr="003B2FD5">
        <w:rPr>
          <w:sz w:val="28"/>
          <w:szCs w:val="28"/>
        </w:rPr>
        <w:t xml:space="preserve"> подняли проблему доступности общественного транспорта для инвалидов, в частности колясочников. Министр отметил, что новые модели транспорта обязательно учитывают соответствующие нормативы, включая автобусы, трамваи, поезда: «Это является приоритетом транспортной системы. Переоборудовать всю инфраструктуру, самую протяженную в мире, в краткие сроки невозможно по многим параметрам. Мы в Минтрансе внимательно следим за этим направлением, у нас есть рабочая группа по этим вопросам, предлагаю рассмотреть этот вопрос на следующем заседании Общественного совета в Минтрансе».</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Был вопрос и по отсутствующим дорожным знакам, необорудованным остановкам, аварийным участкам дорог, где происходят смертельные случаи из-за отсутствия предупреждающих знаков. Министр и тут сказал о важности привлечения общественности: «Давайте возьмем эту тему совместно на контроль. Должны подключаться и на муниципальном и региональном уровне».</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 xml:space="preserve">От «Комсомольской правды» поступил вопрос про работу системы «Платон». Министр рассказал, что за счет системы собрано уже больше 20 млрд. в федеральный бюджет; оттуда деньги идут в Федеральный дорожный фонд, откуда средства могут быть направлены и на поддержку региональных проектов и дорог, и даже муниципальных: «Расходные обязательства тоже </w:t>
      </w:r>
      <w:r w:rsidRPr="003B2FD5">
        <w:rPr>
          <w:sz w:val="28"/>
          <w:szCs w:val="28"/>
        </w:rPr>
        <w:lastRenderedPageBreak/>
        <w:t>есть, порядка 40 млрд. Средств пока недостаточно, тариф не изменился и по-прежнему носит льготный характер. Мы надеемся вернуться к такой системе, чтобы создать сбалансированные условия для движения грузов по нашей стране, перемещать их на другие транспортные артерии, кроме автомобильных, речные, железнодорожные».</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 xml:space="preserve">Председатель Комиссии по безопасности и взаимодействию с ОНК задал вопрос по нелегальным перевозчикам. Министр признал, что многие аспекты вопроса связаны с неконтролируемой либерализацией сферы в последние годы: «Коррупция на любом уровне недопустима, и с ней надо бороться — эту тему мы держим на контроле. А что касается дальнейшего регулирования рынка автобусных перевозок, здесь нам необходимо обеспечение стабильных „правил игры“ и создание </w:t>
      </w:r>
      <w:proofErr w:type="spellStart"/>
      <w:r w:rsidRPr="003B2FD5">
        <w:rPr>
          <w:sz w:val="28"/>
          <w:szCs w:val="28"/>
        </w:rPr>
        <w:t>небюджетных</w:t>
      </w:r>
      <w:proofErr w:type="spellEnd"/>
      <w:r w:rsidRPr="003B2FD5">
        <w:rPr>
          <w:sz w:val="28"/>
          <w:szCs w:val="28"/>
        </w:rPr>
        <w:t xml:space="preserve"> инвестиций».</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 xml:space="preserve">Секретарь Общественной палаты России и глава </w:t>
      </w:r>
      <w:proofErr w:type="spellStart"/>
      <w:r w:rsidRPr="003B2FD5">
        <w:rPr>
          <w:sz w:val="28"/>
          <w:szCs w:val="28"/>
        </w:rPr>
        <w:t>минтранса</w:t>
      </w:r>
      <w:proofErr w:type="spellEnd"/>
      <w:r w:rsidRPr="003B2FD5">
        <w:rPr>
          <w:sz w:val="28"/>
          <w:szCs w:val="28"/>
        </w:rPr>
        <w:t xml:space="preserve"> договорились продолжить работу по присланным вопросам после мероприятия. Максим Соколов заверил присутствующих, что по всем поднятым проблемам министерство ответит и выскажет свою позицию.</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 xml:space="preserve">Это касается и вопроса о проблемах, возникающих при осуществлении грузоперевозок железнодорожным транспортом, который направил министру председатель комиссии Общественной палаты Амурской области по социально-экономическому развитию </w:t>
      </w:r>
      <w:proofErr w:type="spellStart"/>
      <w:r w:rsidRPr="003B2FD5">
        <w:rPr>
          <w:sz w:val="28"/>
          <w:szCs w:val="28"/>
        </w:rPr>
        <w:t>Маркитан</w:t>
      </w:r>
      <w:proofErr w:type="spellEnd"/>
      <w:r w:rsidRPr="003B2FD5">
        <w:rPr>
          <w:sz w:val="28"/>
          <w:szCs w:val="28"/>
        </w:rPr>
        <w:t xml:space="preserve"> Юрий Васильевич.</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 xml:space="preserve">У предпринимателей возникают проблемы при транспортировке грузов, в частности горюче-смазочных материалов, железнодорожным транспортом. В Амурской области 181 автозаправочная станция, около 65 АЗС принадлежат ННК «Амурнефтепродукт», 5 АЗС – ПАО НК «Роснефть», остальные – независимым поставщикам. Качественный продукт приобретается через биржи Москвы и Санкт-Петербурга. В связи с трудностями регистрации на бирже (необходимость внесения залога, большие объемы закупаемой продукции и т.д.) мелкие предприятия приобретают топливо у крупных </w:t>
      </w:r>
      <w:proofErr w:type="spellStart"/>
      <w:r w:rsidRPr="003B2FD5">
        <w:rPr>
          <w:sz w:val="28"/>
          <w:szCs w:val="28"/>
        </w:rPr>
        <w:t>нефтетрейдеров</w:t>
      </w:r>
      <w:proofErr w:type="spellEnd"/>
      <w:r w:rsidRPr="003B2FD5">
        <w:rPr>
          <w:sz w:val="28"/>
          <w:szCs w:val="28"/>
        </w:rPr>
        <w:t>, имеющих возможность зарегистрироваться на обеих биржах. При регистрации на бирже в качестве покупателя необходимо подписать ряд документов, в том числе договор поставки железнодорожным транспортом. Протоколы разногласий биржей не рассматриваются. Положения договора поставки автоматически переносится в договор с конечным покупателем. Один из пунктов такого договора описывает нормативное время для выгрузки нефтепродуктов и возврата порожних вагонов, где под этим временем понимается время нахождения вагонов на железнодорожной станции назначения и составляет двое суток.</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Согласно статьи 38 Федерального закона от 10.01.2003 № 18-ФЗ «Устав железнодорожного транспорта Российской Федерации» перевозчик обязан передать груз к предусмотренному месту выгрузки в течение 24 часов после оформления документов о выдаче груза. Часто простои возникают не по вине грузополучателя, а из-за отсутствия заготовок в АС «</w:t>
      </w:r>
      <w:proofErr w:type="spellStart"/>
      <w:r w:rsidRPr="003B2FD5">
        <w:rPr>
          <w:sz w:val="28"/>
          <w:szCs w:val="28"/>
        </w:rPr>
        <w:t>Этран</w:t>
      </w:r>
      <w:proofErr w:type="spellEnd"/>
      <w:r w:rsidRPr="003B2FD5">
        <w:rPr>
          <w:sz w:val="28"/>
          <w:szCs w:val="28"/>
        </w:rPr>
        <w:t xml:space="preserve">», запрета ОАО «РЖД» на прием вагона к перевозке; погодных условий; загруженности </w:t>
      </w:r>
      <w:r w:rsidRPr="003B2FD5">
        <w:rPr>
          <w:sz w:val="28"/>
          <w:szCs w:val="28"/>
        </w:rPr>
        <w:lastRenderedPageBreak/>
        <w:t>станции и т.д. Грузополучатель согласно Федерального закона от 10.01.2003 № 18-ФЗ и Приказа МПС РФ от 18.06.2003 № 45 «Об утверждении правил составления актов при перевозках грузов железнодорожным транспортом» имеет право потребовать, а перевозчик обязан, составить коммерческий акт либо внести в железнодорожную накладную отметки о дате и времени фактической выдачи груза. Очень часто грузоперевозчик под разными предлогами отказывает грузополучателю в предоставлении этих документов, что влечет за собой наложение на грузополучателя необоснованных штрафов. Арбитражные суды без документального подтверждения причин простоя встают на сторону грузоперевозчика, руководствуясь условиями подписанного договора поставки.</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Оплата простоев, допущенных не по вине грузополучателя, неизбежно приведет к повышению цены на розничную продажу бензина либо к банкротству предприятия — владельца АЗС.</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Общественная палата Амурской области взяла эту проблему на контроль и к 01 марта ждет позицию федерального министерства по данному вопросу.</w:t>
      </w:r>
    </w:p>
    <w:p w:rsidR="003B2FD5" w:rsidRPr="003B2FD5" w:rsidRDefault="003B2FD5" w:rsidP="003B2FD5">
      <w:pPr>
        <w:ind w:firstLine="709"/>
        <w:jc w:val="both"/>
        <w:rPr>
          <w:b/>
          <w:szCs w:val="28"/>
          <w:lang w:val="ru-RU"/>
        </w:rPr>
      </w:pPr>
    </w:p>
    <w:p w:rsidR="003B2FD5" w:rsidRPr="00DA1481" w:rsidRDefault="003B2FD5" w:rsidP="00DA1481">
      <w:pPr>
        <w:pStyle w:val="1"/>
        <w:shd w:val="clear" w:color="auto" w:fill="FFFFFF"/>
        <w:spacing w:before="0" w:beforeAutospacing="0" w:after="0" w:afterAutospacing="0"/>
        <w:jc w:val="center"/>
        <w:rPr>
          <w:bCs w:val="0"/>
          <w:sz w:val="28"/>
          <w:szCs w:val="28"/>
        </w:rPr>
      </w:pPr>
      <w:r w:rsidRPr="00DA1481">
        <w:rPr>
          <w:bCs w:val="0"/>
          <w:sz w:val="28"/>
          <w:szCs w:val="28"/>
        </w:rPr>
        <w:t>В общественно-культурном центре состоялась встреча-прием губернатора области с представителями СМИ региона</w:t>
      </w:r>
    </w:p>
    <w:p w:rsidR="003B2FD5" w:rsidRPr="003B2FD5" w:rsidRDefault="003B2FD5" w:rsidP="00DA1481">
      <w:pPr>
        <w:pStyle w:val="aa"/>
        <w:shd w:val="clear" w:color="auto" w:fill="FFFFFF"/>
        <w:spacing w:before="0" w:beforeAutospacing="0" w:after="0" w:afterAutospacing="0"/>
        <w:jc w:val="both"/>
        <w:rPr>
          <w:sz w:val="28"/>
          <w:szCs w:val="28"/>
        </w:rPr>
      </w:pPr>
      <w:r w:rsidRPr="003B2FD5">
        <w:rPr>
          <w:noProof/>
          <w:sz w:val="28"/>
          <w:szCs w:val="28"/>
        </w:rPr>
        <w:drawing>
          <wp:inline distT="0" distB="0" distL="0" distR="0" wp14:anchorId="2E290109" wp14:editId="761990DB">
            <wp:extent cx="5940796" cy="1923984"/>
            <wp:effectExtent l="0" t="0" r="3175" b="635"/>
            <wp:docPr id="5" name="Рисунок 5" descr="http://www.opamur.ru/wp-content/uploads/2017/02/ballpr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17/02/ballpress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8567" b="13794"/>
                    <a:stretch/>
                  </pic:blipFill>
                  <pic:spPr bwMode="auto">
                    <a:xfrm>
                      <a:off x="0" y="0"/>
                      <a:ext cx="6026646" cy="1951787"/>
                    </a:xfrm>
                    <a:prstGeom prst="rect">
                      <a:avLst/>
                    </a:prstGeom>
                    <a:noFill/>
                    <a:ln>
                      <a:noFill/>
                    </a:ln>
                    <a:extLst>
                      <a:ext uri="{53640926-AAD7-44D8-BBD7-CCE9431645EC}">
                        <a14:shadowObscured xmlns:a14="http://schemas.microsoft.com/office/drawing/2010/main"/>
                      </a:ext>
                    </a:extLst>
                  </pic:spPr>
                </pic:pic>
              </a:graphicData>
            </a:graphic>
          </wp:inline>
        </w:drawing>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03 февраля 2017 года в общественно-культурном центре состоялась традиционная встреча-прием губернатора области с представителями СМИ региона приуроченная ко Дню российской печати. Участие во встрече с главой региона приняло более 100 представителей СМИ из городов Благовещенск, Свободный, Белогорск и районов Приамурья.</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61312" behindDoc="1" locked="0" layoutInCell="1" allowOverlap="1">
            <wp:simplePos x="0" y="0"/>
            <wp:positionH relativeFrom="margin">
              <wp:align>left</wp:align>
            </wp:positionH>
            <wp:positionV relativeFrom="paragraph">
              <wp:posOffset>6880</wp:posOffset>
            </wp:positionV>
            <wp:extent cx="2578735" cy="1542415"/>
            <wp:effectExtent l="0" t="0" r="0" b="635"/>
            <wp:wrapTight wrapText="bothSides">
              <wp:wrapPolygon edited="0">
                <wp:start x="0" y="0"/>
                <wp:lineTo x="0" y="21342"/>
                <wp:lineTo x="21382" y="21342"/>
                <wp:lineTo x="21382" y="0"/>
                <wp:lineTo x="0" y="0"/>
              </wp:wrapPolygon>
            </wp:wrapTight>
            <wp:docPr id="4" name="Рисунок 4" descr="http://www.opamur.ru/wp-content/uploads/2017/02/ballpr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17/02/ballpress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8735"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FD5">
        <w:rPr>
          <w:sz w:val="28"/>
          <w:szCs w:val="28"/>
        </w:rPr>
        <w:t xml:space="preserve">После выступления губернатора Амурской области Козлова Александра Александровича об итогах прожитого года и планах </w:t>
      </w:r>
      <w:proofErr w:type="gramStart"/>
      <w:r w:rsidRPr="003B2FD5">
        <w:rPr>
          <w:sz w:val="28"/>
          <w:szCs w:val="28"/>
        </w:rPr>
        <w:t>на год</w:t>
      </w:r>
      <w:proofErr w:type="gramEnd"/>
      <w:r w:rsidRPr="003B2FD5">
        <w:rPr>
          <w:sz w:val="28"/>
          <w:szCs w:val="28"/>
        </w:rPr>
        <w:t xml:space="preserve"> наступивший состоялось награждение журналистов за освещение важных событий Приамурья. Качественные материалы печатных и электронных средств массовой информации помогают своевременно реагировать на проблемы жителей региона, принимать соответствующие решения.</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noProof/>
          <w:sz w:val="28"/>
          <w:szCs w:val="28"/>
        </w:rPr>
        <w:lastRenderedPageBreak/>
        <w:drawing>
          <wp:anchor distT="0" distB="0" distL="114300" distR="114300" simplePos="0" relativeHeight="251662336" behindDoc="1" locked="0" layoutInCell="1" allowOverlap="1">
            <wp:simplePos x="0" y="0"/>
            <wp:positionH relativeFrom="margin">
              <wp:align>left</wp:align>
            </wp:positionH>
            <wp:positionV relativeFrom="paragraph">
              <wp:posOffset>60960</wp:posOffset>
            </wp:positionV>
            <wp:extent cx="2338705" cy="1558925"/>
            <wp:effectExtent l="0" t="0" r="4445" b="3175"/>
            <wp:wrapTight wrapText="bothSides">
              <wp:wrapPolygon edited="0">
                <wp:start x="0" y="0"/>
                <wp:lineTo x="0" y="21380"/>
                <wp:lineTo x="21465" y="21380"/>
                <wp:lineTo x="21465" y="0"/>
                <wp:lineTo x="0" y="0"/>
              </wp:wrapPolygon>
            </wp:wrapTight>
            <wp:docPr id="3" name="Рисунок 3" descr="http://www.opamur.ru/wp-content/uploads/2017/02/ballpre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17/02/ballpress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8705"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FD5">
        <w:rPr>
          <w:sz w:val="28"/>
          <w:szCs w:val="28"/>
        </w:rPr>
        <w:t xml:space="preserve">Благодарности Общественной палаты Амурской области за активное участие в реализации проекта «Связь поколений» вручил секретарь Седов Владимир Валентинович. Их получили председатель Амурского отделения Союза журналистов России </w:t>
      </w:r>
      <w:proofErr w:type="spellStart"/>
      <w:r w:rsidRPr="003B2FD5">
        <w:rPr>
          <w:sz w:val="28"/>
          <w:szCs w:val="28"/>
        </w:rPr>
        <w:t>Дуюнов</w:t>
      </w:r>
      <w:proofErr w:type="spellEnd"/>
      <w:r w:rsidRPr="003B2FD5">
        <w:rPr>
          <w:sz w:val="28"/>
          <w:szCs w:val="28"/>
        </w:rPr>
        <w:t xml:space="preserve"> Евгений Викторович, члены Союза журналистов России </w:t>
      </w:r>
      <w:proofErr w:type="spellStart"/>
      <w:r w:rsidRPr="003B2FD5">
        <w:rPr>
          <w:sz w:val="28"/>
          <w:szCs w:val="28"/>
        </w:rPr>
        <w:t>Кохно</w:t>
      </w:r>
      <w:proofErr w:type="spellEnd"/>
      <w:r w:rsidRPr="003B2FD5">
        <w:rPr>
          <w:sz w:val="28"/>
          <w:szCs w:val="28"/>
        </w:rPr>
        <w:t xml:space="preserve"> Вера Ивановна и Кобзарь Валентина Петровна.</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 xml:space="preserve">Владимир Валентинович отметил, что впервые за последние 30 лет состоялась работа по формированию будущего журналистского корпуса, способного создать и подчеркнуть привлекательный образ и перспективы развития Амурской области: «Проект «Связь поколений» посвящен 120-летию амурской журналистики и реализован на средства президентского гранта, что позволило привлечь федеральные деньги в Амурскую область. Амурская областная общественная организация «Открытое сердце», которую возглавляет член Общественной палаты Амурской области Павлова Лариса </w:t>
      </w:r>
      <w:proofErr w:type="spellStart"/>
      <w:r w:rsidRPr="003B2FD5">
        <w:rPr>
          <w:sz w:val="28"/>
          <w:szCs w:val="28"/>
        </w:rPr>
        <w:t>Болеславовна</w:t>
      </w:r>
      <w:proofErr w:type="spellEnd"/>
      <w:r w:rsidRPr="003B2FD5">
        <w:rPr>
          <w:sz w:val="28"/>
          <w:szCs w:val="28"/>
        </w:rPr>
        <w:t>, совместно с Амурской областной организацией Союза журналистов России работала над проектом в течение 7 месяцев».</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 xml:space="preserve">В Амурской области никогда не было справочно-информационного издания о деятельности СМИ, а со времен Советского Союза не велась целенаправленная и масштабная работа с </w:t>
      </w:r>
      <w:proofErr w:type="spellStart"/>
      <w:r w:rsidRPr="003B2FD5">
        <w:rPr>
          <w:sz w:val="28"/>
          <w:szCs w:val="28"/>
        </w:rPr>
        <w:t>юнкорами</w:t>
      </w:r>
      <w:proofErr w:type="spellEnd"/>
      <w:r w:rsidRPr="003B2FD5">
        <w:rPr>
          <w:sz w:val="28"/>
          <w:szCs w:val="28"/>
        </w:rPr>
        <w:t>. На территории постсоветского пространства впервые показан пример яркий пример работы с будущими журналистами в связке с опытными наставниками.</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Успешность и социальная значимость проекта «Связь поколений» признана на федеральном уровне — единственный дальневосточный проект стал победителем Всероссийского конкурса социальных проектов и программ «СоДействие-2016».</w:t>
      </w:r>
    </w:p>
    <w:p w:rsidR="003B2FD5" w:rsidRPr="003B2FD5" w:rsidRDefault="003B2FD5" w:rsidP="003B2FD5">
      <w:pPr>
        <w:ind w:firstLine="709"/>
        <w:jc w:val="both"/>
        <w:rPr>
          <w:b/>
          <w:szCs w:val="28"/>
          <w:lang w:val="ru-RU"/>
        </w:rPr>
      </w:pPr>
    </w:p>
    <w:p w:rsidR="003B2FD5" w:rsidRPr="00DA1481" w:rsidRDefault="003B2FD5" w:rsidP="00DA1481">
      <w:pPr>
        <w:pStyle w:val="1"/>
        <w:shd w:val="clear" w:color="auto" w:fill="FFFFFF"/>
        <w:spacing w:before="0" w:beforeAutospacing="0" w:after="0" w:afterAutospacing="0"/>
        <w:ind w:firstLine="709"/>
        <w:jc w:val="center"/>
        <w:rPr>
          <w:bCs w:val="0"/>
          <w:sz w:val="28"/>
          <w:szCs w:val="28"/>
        </w:rPr>
      </w:pPr>
      <w:r w:rsidRPr="00DA1481">
        <w:rPr>
          <w:bCs w:val="0"/>
          <w:sz w:val="28"/>
          <w:szCs w:val="28"/>
        </w:rPr>
        <w:t>Исполнение в Амурской области майских Указов Президента</w:t>
      </w:r>
    </w:p>
    <w:p w:rsidR="003B2FD5" w:rsidRPr="003B2FD5" w:rsidRDefault="00DA1481"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63360" behindDoc="1" locked="0" layoutInCell="1" allowOverlap="1" wp14:anchorId="708607F1" wp14:editId="60EBA9CD">
            <wp:simplePos x="0" y="0"/>
            <wp:positionH relativeFrom="margin">
              <wp:align>left</wp:align>
            </wp:positionH>
            <wp:positionV relativeFrom="paragraph">
              <wp:posOffset>19685</wp:posOffset>
            </wp:positionV>
            <wp:extent cx="2925445" cy="1396365"/>
            <wp:effectExtent l="0" t="0" r="8255" b="0"/>
            <wp:wrapTight wrapText="bothSides">
              <wp:wrapPolygon edited="0">
                <wp:start x="0" y="0"/>
                <wp:lineTo x="0" y="21217"/>
                <wp:lineTo x="21520" y="21217"/>
                <wp:lineTo x="21520" y="0"/>
                <wp:lineTo x="0" y="0"/>
              </wp:wrapPolygon>
            </wp:wrapTight>
            <wp:docPr id="14" name="Рисунок 14" descr="http://www.opamur.ru/wp-content/uploads/2017/02/ispolnmaiskukaz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pamur.ru/wp-content/uploads/2017/02/ispolnmaiskukazov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671" b="23623"/>
                    <a:stretch/>
                  </pic:blipFill>
                  <pic:spPr bwMode="auto">
                    <a:xfrm>
                      <a:off x="0" y="0"/>
                      <a:ext cx="2925445" cy="139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FD5" w:rsidRPr="003B2FD5">
        <w:rPr>
          <w:sz w:val="28"/>
          <w:szCs w:val="28"/>
        </w:rPr>
        <w:t>16 февраля 2017 года посредством селекторного совещания с органами местного самоуправления и муниципальными общественными палатами состоялся «круглый стол» Общественной палаты Амурской области на тему «О качестве исполнения Указов Президента от 07.05.2012 № 596-606 в Амурской области».</w:t>
      </w:r>
    </w:p>
    <w:p w:rsidR="003B2FD5" w:rsidRPr="003B2FD5" w:rsidRDefault="00DA1481"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65408" behindDoc="1" locked="0" layoutInCell="1" allowOverlap="1" wp14:anchorId="16241C1A" wp14:editId="0256D2A3">
            <wp:simplePos x="0" y="0"/>
            <wp:positionH relativeFrom="column">
              <wp:posOffset>4243070</wp:posOffset>
            </wp:positionH>
            <wp:positionV relativeFrom="paragraph">
              <wp:posOffset>5715</wp:posOffset>
            </wp:positionV>
            <wp:extent cx="1769110" cy="1239520"/>
            <wp:effectExtent l="0" t="0" r="2540" b="0"/>
            <wp:wrapTight wrapText="bothSides">
              <wp:wrapPolygon edited="0">
                <wp:start x="0" y="0"/>
                <wp:lineTo x="0" y="21246"/>
                <wp:lineTo x="21398" y="21246"/>
                <wp:lineTo x="21398" y="0"/>
                <wp:lineTo x="0" y="0"/>
              </wp:wrapPolygon>
            </wp:wrapTight>
            <wp:docPr id="13" name="Рисунок 13" descr="http://www.opamur.ru/wp-content/uploads/2017/02/ispolnmaiskukaz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pamur.ru/wp-content/uploads/2017/02/ispolnmaiskukazov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911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FD5" w:rsidRPr="003B2FD5">
        <w:rPr>
          <w:sz w:val="28"/>
          <w:szCs w:val="28"/>
        </w:rPr>
        <w:t xml:space="preserve">Еще в 2012 году Рабочей группой Комиссии при Президенте Российской Федерации по мониторингу достижения целевых показателей социально-экономического развития Российской Федерации, определенных Президентом Российской Федерации, было принято решение организовать общественный </w:t>
      </w:r>
      <w:r w:rsidR="003B2FD5" w:rsidRPr="003B2FD5">
        <w:rPr>
          <w:sz w:val="28"/>
          <w:szCs w:val="28"/>
        </w:rPr>
        <w:lastRenderedPageBreak/>
        <w:t>мониторинг реализации социальных задач, определенных в майских Указах Президента. Эти Указы затрагивают основные сферы жизни россиян и предполагают модернизацию здравоохранения, совершенствование системы образования, развитие социальной политики, обеспечение устойчивости экономического роста и др.</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66432" behindDoc="1" locked="0" layoutInCell="1" allowOverlap="1">
            <wp:simplePos x="0" y="0"/>
            <wp:positionH relativeFrom="margin">
              <wp:align>left</wp:align>
            </wp:positionH>
            <wp:positionV relativeFrom="paragraph">
              <wp:posOffset>3810</wp:posOffset>
            </wp:positionV>
            <wp:extent cx="1732915" cy="1830705"/>
            <wp:effectExtent l="0" t="0" r="635" b="0"/>
            <wp:wrapTight wrapText="bothSides">
              <wp:wrapPolygon edited="0">
                <wp:start x="0" y="0"/>
                <wp:lineTo x="0" y="21353"/>
                <wp:lineTo x="21370" y="21353"/>
                <wp:lineTo x="21370" y="0"/>
                <wp:lineTo x="0" y="0"/>
              </wp:wrapPolygon>
            </wp:wrapTight>
            <wp:docPr id="12" name="Рисунок 12" descr="http://www.opamur.ru/wp-content/uploads/2017/02/ispolnmaiskukazo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pamur.ru/wp-content/uploads/2017/02/ispolnmaiskukazov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666" r="18358"/>
                    <a:stretch/>
                  </pic:blipFill>
                  <pic:spPr bwMode="auto">
                    <a:xfrm>
                      <a:off x="0" y="0"/>
                      <a:ext cx="1732915" cy="183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2FD5">
        <w:rPr>
          <w:sz w:val="28"/>
          <w:szCs w:val="28"/>
        </w:rPr>
        <w:t>С 2013 года Общественная палата Амурской области выпустила более 10 аналитических материалов, подготовленных по итогам общественного мониторинга, таких как «Мониторинг социальных аспектов образования в Амурской области», «Мониторинг реализации государственной политики формирования здорового образа жизни граждан Амурской области», «Мониторинг реализации государственной социальной политики в Амурской области», «Мониторинг поддержки граждан с ограниченными возможностями здоровья в Амурской области» и др.</w:t>
      </w:r>
    </w:p>
    <w:p w:rsidR="003B2FD5" w:rsidRPr="003B2FD5" w:rsidRDefault="00412EE9"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67456" behindDoc="1" locked="0" layoutInCell="1" allowOverlap="1">
            <wp:simplePos x="0" y="0"/>
            <wp:positionH relativeFrom="margin">
              <wp:align>right</wp:align>
            </wp:positionH>
            <wp:positionV relativeFrom="paragraph">
              <wp:posOffset>31750</wp:posOffset>
            </wp:positionV>
            <wp:extent cx="3235325" cy="1715770"/>
            <wp:effectExtent l="0" t="0" r="3175" b="0"/>
            <wp:wrapTight wrapText="bothSides">
              <wp:wrapPolygon edited="0">
                <wp:start x="0" y="0"/>
                <wp:lineTo x="0" y="21344"/>
                <wp:lineTo x="21494" y="21344"/>
                <wp:lineTo x="21494" y="0"/>
                <wp:lineTo x="0" y="0"/>
              </wp:wrapPolygon>
            </wp:wrapTight>
            <wp:docPr id="11" name="Рисунок 11" descr="http://www.opamur.ru/wp-content/uploads/2017/02/ispolnmaiskukazo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pamur.ru/wp-content/uploads/2017/02/ispolnmaiskukazov4.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4930" b="14309"/>
                    <a:stretch/>
                  </pic:blipFill>
                  <pic:spPr bwMode="auto">
                    <a:xfrm>
                      <a:off x="0" y="0"/>
                      <a:ext cx="3235325" cy="1715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3B2FD5" w:rsidRPr="003B2FD5">
        <w:rPr>
          <w:sz w:val="28"/>
          <w:szCs w:val="28"/>
        </w:rPr>
        <w:t>В связи с тем что</w:t>
      </w:r>
      <w:proofErr w:type="gramEnd"/>
      <w:r w:rsidR="003B2FD5" w:rsidRPr="003B2FD5">
        <w:rPr>
          <w:sz w:val="28"/>
          <w:szCs w:val="28"/>
        </w:rPr>
        <w:t xml:space="preserve"> были трудные в экономическом плане годы, Указы реализовывались не такими темпами, как бы того хотелось. Поэтому на сегодняшний день работа над выполнением Указов продолжается. И благодаря принятым Федеральному закону от 21.07.2014 № 2012-ФЗ «Об основах общественного контроля в Российской Федерации», Закону Амурской области от 29.12.2014 № 478-ОЗ «Об отдельных вопросах организации и осуществления общественного контроля на территории Амурской области» к этой работе, как субъекты общественного контроля, на правовой основе вправе подключиться муниципальные общественные палаты и общественные советы при органах власти.</w:t>
      </w:r>
    </w:p>
    <w:p w:rsidR="003B2FD5" w:rsidRPr="003B2FD5" w:rsidRDefault="00412EE9"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69504" behindDoc="1" locked="0" layoutInCell="1" allowOverlap="1" wp14:anchorId="530DEC78" wp14:editId="583591CE">
            <wp:simplePos x="0" y="0"/>
            <wp:positionH relativeFrom="margin">
              <wp:align>right</wp:align>
            </wp:positionH>
            <wp:positionV relativeFrom="paragraph">
              <wp:posOffset>864839</wp:posOffset>
            </wp:positionV>
            <wp:extent cx="1817165" cy="1632634"/>
            <wp:effectExtent l="0" t="0" r="0" b="5715"/>
            <wp:wrapTight wrapText="bothSides">
              <wp:wrapPolygon edited="0">
                <wp:start x="0" y="0"/>
                <wp:lineTo x="0" y="21424"/>
                <wp:lineTo x="21290" y="21424"/>
                <wp:lineTo x="21290" y="0"/>
                <wp:lineTo x="0" y="0"/>
              </wp:wrapPolygon>
            </wp:wrapTight>
            <wp:docPr id="10" name="Рисунок 10" descr="http://www.opamur.ru/wp-content/uploads/2017/02/ispolnmaiskukazo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pamur.ru/wp-content/uploads/2017/02/ispolnmaiskukazov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040" r="10519"/>
                    <a:stretch/>
                  </pic:blipFill>
                  <pic:spPr bwMode="auto">
                    <a:xfrm>
                      <a:off x="0" y="0"/>
                      <a:ext cx="1817165" cy="1632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FD5" w:rsidRPr="003B2FD5">
        <w:rPr>
          <w:sz w:val="28"/>
          <w:szCs w:val="28"/>
        </w:rPr>
        <w:t>Обсудить это право, а также заслушать информацию о реализации Указов в области собрались представители профильных министерств и ведомств, органов местного самоуправления и общественных организаций, а также члены муниципальных общественных палат и общественных советов при органах власти.</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Секретарь Общественной палаты Амурской области Седов Владимир Валентинович открыл заседание «круглого стола», отметив качественную, всестороннюю и объемную работу председателя комиссии по развитию человеческого потенциала Дмитриевой Лидии Ефимовны по мониторингу Указов.</w:t>
      </w:r>
    </w:p>
    <w:p w:rsidR="003B2FD5" w:rsidRPr="003B2FD5" w:rsidRDefault="00412EE9" w:rsidP="003B2FD5">
      <w:pPr>
        <w:pStyle w:val="aa"/>
        <w:shd w:val="clear" w:color="auto" w:fill="FFFFFF"/>
        <w:spacing w:before="0" w:beforeAutospacing="0" w:after="0" w:afterAutospacing="0"/>
        <w:ind w:firstLine="709"/>
        <w:jc w:val="both"/>
        <w:rPr>
          <w:sz w:val="28"/>
          <w:szCs w:val="28"/>
        </w:rPr>
      </w:pPr>
      <w:r w:rsidRPr="003B2FD5">
        <w:rPr>
          <w:noProof/>
          <w:sz w:val="28"/>
          <w:szCs w:val="28"/>
        </w:rPr>
        <w:lastRenderedPageBreak/>
        <w:drawing>
          <wp:anchor distT="0" distB="0" distL="114300" distR="114300" simplePos="0" relativeHeight="251671552" behindDoc="1" locked="0" layoutInCell="1" allowOverlap="1" wp14:anchorId="18F99F9F" wp14:editId="3B6D5C39">
            <wp:simplePos x="0" y="0"/>
            <wp:positionH relativeFrom="margin">
              <wp:align>right</wp:align>
            </wp:positionH>
            <wp:positionV relativeFrom="paragraph">
              <wp:posOffset>1896305</wp:posOffset>
            </wp:positionV>
            <wp:extent cx="2520911" cy="1379582"/>
            <wp:effectExtent l="0" t="0" r="0" b="0"/>
            <wp:wrapTight wrapText="bothSides">
              <wp:wrapPolygon edited="0">
                <wp:start x="0" y="0"/>
                <wp:lineTo x="0" y="21182"/>
                <wp:lineTo x="21388" y="21182"/>
                <wp:lineTo x="21388" y="0"/>
                <wp:lineTo x="0" y="0"/>
              </wp:wrapPolygon>
            </wp:wrapTight>
            <wp:docPr id="8" name="Рисунок 8" descr="http://www.opamur.ru/wp-content/uploads/2017/02/ispolnmaiskukazo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pamur.ru/wp-content/uploads/2017/02/ispolnmaiskukazov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435" b="7566"/>
                    <a:stretch/>
                  </pic:blipFill>
                  <pic:spPr bwMode="auto">
                    <a:xfrm>
                      <a:off x="0" y="0"/>
                      <a:ext cx="2520911" cy="1379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FD5" w:rsidRPr="003B2FD5">
        <w:rPr>
          <w:noProof/>
          <w:sz w:val="28"/>
          <w:szCs w:val="28"/>
        </w:rPr>
        <w:drawing>
          <wp:anchor distT="0" distB="0" distL="114300" distR="114300" simplePos="0" relativeHeight="251670528" behindDoc="1" locked="0" layoutInCell="1" allowOverlap="1" wp14:anchorId="117CAA6E" wp14:editId="76A2F9D3">
            <wp:simplePos x="0" y="0"/>
            <wp:positionH relativeFrom="margin">
              <wp:align>left</wp:align>
            </wp:positionH>
            <wp:positionV relativeFrom="paragraph">
              <wp:posOffset>67310</wp:posOffset>
            </wp:positionV>
            <wp:extent cx="2734310" cy="1296670"/>
            <wp:effectExtent l="0" t="0" r="8890" b="0"/>
            <wp:wrapTight wrapText="bothSides">
              <wp:wrapPolygon edited="0">
                <wp:start x="0" y="0"/>
                <wp:lineTo x="0" y="21262"/>
                <wp:lineTo x="21520" y="21262"/>
                <wp:lineTo x="21520" y="0"/>
                <wp:lineTo x="0" y="0"/>
              </wp:wrapPolygon>
            </wp:wrapTight>
            <wp:docPr id="9" name="Рисунок 9" descr="http://www.opamur.ru/wp-content/uploads/2017/02/ispolnmaiskukazo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pamur.ru/wp-content/uploads/2017/02/ispolnmaiskukazov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431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FD5" w:rsidRPr="003B2FD5">
        <w:rPr>
          <w:sz w:val="28"/>
          <w:szCs w:val="28"/>
        </w:rPr>
        <w:t>Далее выступили с информацией по реализации майских Указов представители министерства социально защиты населения, министерства здравоохранения, министерства образования и науки, министерства культуры и архивного дела, министерства внутренней и информационной политики, министерства жилищно-коммунального хозяйства, управления занятости населения и управления информатизации.</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Члены Общественной палаты Амурской области, а также члены муниципальных палат через онлайн чат, задавали вопросы выступающим и предложили уделить особое внимание, к примеру, таким показателям, как качество жизни людей с ограниченными возможностями и детей-сирот.</w:t>
      </w:r>
    </w:p>
    <w:p w:rsidR="003B2FD5" w:rsidRPr="003B2FD5" w:rsidRDefault="00412EE9"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72576" behindDoc="1" locked="0" layoutInCell="1" allowOverlap="1">
            <wp:simplePos x="0" y="0"/>
            <wp:positionH relativeFrom="margin">
              <wp:align>left</wp:align>
            </wp:positionH>
            <wp:positionV relativeFrom="paragraph">
              <wp:posOffset>35560</wp:posOffset>
            </wp:positionV>
            <wp:extent cx="2086610" cy="1779905"/>
            <wp:effectExtent l="0" t="0" r="8890" b="0"/>
            <wp:wrapTight wrapText="bothSides">
              <wp:wrapPolygon edited="0">
                <wp:start x="0" y="0"/>
                <wp:lineTo x="0" y="21269"/>
                <wp:lineTo x="21495" y="21269"/>
                <wp:lineTo x="21495" y="0"/>
                <wp:lineTo x="0" y="0"/>
              </wp:wrapPolygon>
            </wp:wrapTight>
            <wp:docPr id="7" name="Рисунок 7" descr="http://www.opamur.ru/wp-content/uploads/2017/02/ispolnmaiskukazo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pamur.ru/wp-content/uploads/2017/02/ispolnmaiskukazov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2139"/>
                    <a:stretch/>
                  </pic:blipFill>
                  <pic:spPr bwMode="auto">
                    <a:xfrm>
                      <a:off x="0" y="0"/>
                      <a:ext cx="2086610" cy="177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FD5" w:rsidRPr="003B2FD5">
        <w:rPr>
          <w:sz w:val="28"/>
          <w:szCs w:val="28"/>
        </w:rPr>
        <w:t>В заключении выступила инициатор мероприятия Дмитриева Лидия Ефимовна, которая обратилась к членам муниципальных общественных палат с предложением взять под свой контроль исполнение Указов Президента Российской Федерации от 07.05.2012 № 596-606 на местах.</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Подводя итоги «круглого стола» Седов Владимир Валентинович поблагодарил всех за участие и выразил надежду на конструктивное сотрудничество.</w:t>
      </w:r>
    </w:p>
    <w:p w:rsidR="003B2FD5" w:rsidRPr="003B2FD5" w:rsidRDefault="003B2FD5" w:rsidP="003B2FD5">
      <w:pPr>
        <w:ind w:firstLine="709"/>
        <w:jc w:val="both"/>
        <w:rPr>
          <w:b/>
          <w:szCs w:val="28"/>
          <w:lang w:val="ru-RU"/>
        </w:rPr>
      </w:pPr>
    </w:p>
    <w:p w:rsidR="003B2FD5" w:rsidRPr="00412EE9" w:rsidRDefault="003B2FD5" w:rsidP="00412EE9">
      <w:pPr>
        <w:pStyle w:val="1"/>
        <w:shd w:val="clear" w:color="auto" w:fill="FFFFFF"/>
        <w:spacing w:before="0" w:beforeAutospacing="0" w:after="0" w:afterAutospacing="0"/>
        <w:jc w:val="center"/>
        <w:rPr>
          <w:bCs w:val="0"/>
          <w:sz w:val="28"/>
          <w:szCs w:val="28"/>
        </w:rPr>
      </w:pPr>
      <w:r w:rsidRPr="00412EE9">
        <w:rPr>
          <w:bCs w:val="0"/>
          <w:sz w:val="28"/>
          <w:szCs w:val="28"/>
        </w:rPr>
        <w:t>В области началось формирование электронной формы книг о государственной регистрации актов гражданского состояния</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13 февраля 2017 года представители Общественной палаты Амурской области приняли участие в заседании коллегии управления ЗАГС Амурской области, на котором заслушали информацию о формировании электронной формы книг государственной регистрации актов гражданского состояния.</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Единый государственный реестр записей актов гражданского состояния будет создан в соответствии с</w:t>
      </w:r>
      <w:r w:rsidR="00412EE9">
        <w:rPr>
          <w:rStyle w:val="apple-converted-space"/>
          <w:sz w:val="28"/>
          <w:szCs w:val="28"/>
        </w:rPr>
        <w:t xml:space="preserve"> </w:t>
      </w:r>
      <w:hyperlink r:id="rId23" w:history="1">
        <w:r w:rsidRPr="00412EE9">
          <w:rPr>
            <w:rStyle w:val="a4"/>
            <w:color w:val="auto"/>
            <w:sz w:val="28"/>
            <w:szCs w:val="28"/>
            <w:u w:val="none"/>
          </w:rPr>
          <w:t>Федеральным законом от 23.06.2016 № 219-ФЗ «О внесении изменений в Федеральный закон «Об актах гражданского состояния</w:t>
        </w:r>
      </w:hyperlink>
      <w:r w:rsidRPr="003B2FD5">
        <w:rPr>
          <w:sz w:val="28"/>
          <w:szCs w:val="28"/>
        </w:rPr>
        <w:t>».</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 xml:space="preserve">Единый государственный реестр записей актов гражданского состояния представляет собой систематизированный свод документированных сведений, получаемых в результате государственной регистрации актов гражданского состояния и совершения иных юридически значимых действий. Оператором федеральной информационной системы, обеспечивающим ее создание и эксплуатацию, определена ФНС России. Положениями закона предусмотрены </w:t>
      </w:r>
      <w:r w:rsidRPr="003B2FD5">
        <w:rPr>
          <w:sz w:val="28"/>
          <w:szCs w:val="28"/>
        </w:rPr>
        <w:lastRenderedPageBreak/>
        <w:t>условия и порядок предоставления сведений из информационной системы, регламентирован порядок проведения работ по переводу в электронную форму книг государственной регистрации актов гражданского состояния путем конвертации записей, составленных на бумажных носителях. Перевод актовых книг в электронную форму должен быть завершен не позднее 31 декабря 2019 года. В Амурской области эту работу планируют завершить уже к концу декабря 2017 года.</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Также на заседании члены коллегии утвердили план мероприятий по празднованию 100-летия со дня образования органов ЗАГС, которое запланировано на 15 декабря 2017 года.</w:t>
      </w:r>
    </w:p>
    <w:p w:rsidR="003B2FD5" w:rsidRPr="003B2FD5" w:rsidRDefault="003B2FD5" w:rsidP="003B2FD5">
      <w:pPr>
        <w:ind w:firstLine="709"/>
        <w:jc w:val="both"/>
        <w:rPr>
          <w:b/>
          <w:szCs w:val="28"/>
          <w:lang w:val="ru-RU"/>
        </w:rPr>
      </w:pPr>
    </w:p>
    <w:p w:rsidR="003B2FD5" w:rsidRPr="00412EE9" w:rsidRDefault="003B2FD5" w:rsidP="00412EE9">
      <w:pPr>
        <w:pStyle w:val="1"/>
        <w:shd w:val="clear" w:color="auto" w:fill="FFFFFF"/>
        <w:spacing w:before="0" w:beforeAutospacing="0" w:after="0" w:afterAutospacing="0"/>
        <w:ind w:firstLine="709"/>
        <w:jc w:val="center"/>
        <w:rPr>
          <w:bCs w:val="0"/>
          <w:sz w:val="28"/>
          <w:szCs w:val="28"/>
        </w:rPr>
      </w:pPr>
      <w:r w:rsidRPr="00412EE9">
        <w:rPr>
          <w:bCs w:val="0"/>
          <w:sz w:val="28"/>
          <w:szCs w:val="28"/>
        </w:rPr>
        <w:t>Национальная политика — основа целостности государства</w:t>
      </w:r>
    </w:p>
    <w:p w:rsidR="003B2FD5" w:rsidRPr="003B2FD5" w:rsidRDefault="00412EE9"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73600" behindDoc="1" locked="0" layoutInCell="1" allowOverlap="1" wp14:anchorId="6774DA78" wp14:editId="08EE14C6">
            <wp:simplePos x="0" y="0"/>
            <wp:positionH relativeFrom="margin">
              <wp:align>left</wp:align>
            </wp:positionH>
            <wp:positionV relativeFrom="paragraph">
              <wp:posOffset>740</wp:posOffset>
            </wp:positionV>
            <wp:extent cx="2010996" cy="2350154"/>
            <wp:effectExtent l="0" t="0" r="8890" b="0"/>
            <wp:wrapTight wrapText="bothSides">
              <wp:wrapPolygon edited="0">
                <wp:start x="0" y="0"/>
                <wp:lineTo x="0" y="21361"/>
                <wp:lineTo x="21491" y="21361"/>
                <wp:lineTo x="21491" y="0"/>
                <wp:lineTo x="0" y="0"/>
              </wp:wrapPolygon>
            </wp:wrapTight>
            <wp:docPr id="24" name="Рисунок 24" descr="http://www.opamur.ru/wp-content/uploads/2017/02/nacionalpol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pamur.ru/wp-content/uploads/2017/02/nacionalpolit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2270"/>
                    <a:stretch/>
                  </pic:blipFill>
                  <pic:spPr bwMode="auto">
                    <a:xfrm>
                      <a:off x="0" y="0"/>
                      <a:ext cx="2010996" cy="23501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FD5" w:rsidRPr="003B2FD5">
        <w:rPr>
          <w:sz w:val="28"/>
          <w:szCs w:val="28"/>
        </w:rPr>
        <w:t xml:space="preserve">В Общественной палате Амурской области прошел «круглый стол» на тему «Роль СМИ в гармонизации </w:t>
      </w:r>
      <w:proofErr w:type="spellStart"/>
      <w:r w:rsidR="003B2FD5" w:rsidRPr="003B2FD5">
        <w:rPr>
          <w:sz w:val="28"/>
          <w:szCs w:val="28"/>
        </w:rPr>
        <w:t>этноконфессиональных</w:t>
      </w:r>
      <w:proofErr w:type="spellEnd"/>
      <w:r w:rsidR="003B2FD5" w:rsidRPr="003B2FD5">
        <w:rPr>
          <w:sz w:val="28"/>
          <w:szCs w:val="28"/>
        </w:rPr>
        <w:t xml:space="preserve"> отношений». Модератор — Павлова Лариса </w:t>
      </w:r>
      <w:proofErr w:type="spellStart"/>
      <w:r w:rsidR="003B2FD5" w:rsidRPr="003B2FD5">
        <w:rPr>
          <w:sz w:val="28"/>
          <w:szCs w:val="28"/>
        </w:rPr>
        <w:t>Болеславовна</w:t>
      </w:r>
      <w:proofErr w:type="spellEnd"/>
      <w:r w:rsidR="003B2FD5" w:rsidRPr="003B2FD5">
        <w:rPr>
          <w:sz w:val="28"/>
          <w:szCs w:val="28"/>
        </w:rPr>
        <w:t xml:space="preserve">, </w:t>
      </w:r>
      <w:proofErr w:type="spellStart"/>
      <w:r w:rsidR="003B2FD5" w:rsidRPr="003B2FD5">
        <w:rPr>
          <w:sz w:val="28"/>
          <w:szCs w:val="28"/>
        </w:rPr>
        <w:t>сомодератор</w:t>
      </w:r>
      <w:proofErr w:type="spellEnd"/>
      <w:r w:rsidR="003B2FD5" w:rsidRPr="003B2FD5">
        <w:rPr>
          <w:sz w:val="28"/>
          <w:szCs w:val="28"/>
        </w:rPr>
        <w:t xml:space="preserve"> </w:t>
      </w:r>
      <w:proofErr w:type="spellStart"/>
      <w:r w:rsidR="003B2FD5" w:rsidRPr="003B2FD5">
        <w:rPr>
          <w:sz w:val="28"/>
          <w:szCs w:val="28"/>
        </w:rPr>
        <w:t>Лунькова</w:t>
      </w:r>
      <w:proofErr w:type="spellEnd"/>
      <w:r w:rsidR="003B2FD5" w:rsidRPr="003B2FD5">
        <w:rPr>
          <w:sz w:val="28"/>
          <w:szCs w:val="28"/>
        </w:rPr>
        <w:t xml:space="preserve"> Екатерина Алексеевна, члены Общественной палаты.</w:t>
      </w:r>
    </w:p>
    <w:p w:rsidR="003B2FD5" w:rsidRPr="003B2FD5" w:rsidRDefault="00412EE9"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74624" behindDoc="1" locked="0" layoutInCell="1" allowOverlap="1">
            <wp:simplePos x="0" y="0"/>
            <wp:positionH relativeFrom="margin">
              <wp:align>right</wp:align>
            </wp:positionH>
            <wp:positionV relativeFrom="paragraph">
              <wp:posOffset>5169</wp:posOffset>
            </wp:positionV>
            <wp:extent cx="1216660" cy="1620520"/>
            <wp:effectExtent l="0" t="0" r="2540" b="0"/>
            <wp:wrapTight wrapText="bothSides">
              <wp:wrapPolygon edited="0">
                <wp:start x="0" y="0"/>
                <wp:lineTo x="0" y="21329"/>
                <wp:lineTo x="21307" y="21329"/>
                <wp:lineTo x="21307" y="0"/>
                <wp:lineTo x="0" y="0"/>
              </wp:wrapPolygon>
            </wp:wrapTight>
            <wp:docPr id="23" name="Рисунок 23" descr="http://www.opamur.ru/wp-content/uploads/2017/02/nacionalpol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pamur.ru/wp-content/uploads/2017/02/nacionalpolit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6660"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FD5" w:rsidRPr="003B2FD5">
        <w:rPr>
          <w:sz w:val="28"/>
          <w:szCs w:val="28"/>
        </w:rPr>
        <w:t xml:space="preserve">В работе участвовали представители министерства культуры и архивного дела, внутренней и информационной политики, представители амурских вузов, </w:t>
      </w:r>
      <w:proofErr w:type="spellStart"/>
      <w:r w:rsidR="003B2FD5" w:rsidRPr="003B2FD5">
        <w:rPr>
          <w:sz w:val="28"/>
          <w:szCs w:val="28"/>
        </w:rPr>
        <w:t>этноконфессиональных</w:t>
      </w:r>
      <w:proofErr w:type="spellEnd"/>
      <w:r w:rsidR="003B2FD5" w:rsidRPr="003B2FD5">
        <w:rPr>
          <w:sz w:val="28"/>
          <w:szCs w:val="28"/>
        </w:rPr>
        <w:t xml:space="preserve"> сообществ, СМИ, Амурская организация Союза журналистов России.</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 xml:space="preserve">Новая ситуация в стране и в мире заставляет взглянуть по-новому на взаимоотношения </w:t>
      </w:r>
      <w:proofErr w:type="spellStart"/>
      <w:r w:rsidRPr="003B2FD5">
        <w:rPr>
          <w:sz w:val="28"/>
          <w:szCs w:val="28"/>
        </w:rPr>
        <w:t>медиапространства</w:t>
      </w:r>
      <w:proofErr w:type="spellEnd"/>
      <w:r w:rsidRPr="003B2FD5">
        <w:rPr>
          <w:sz w:val="28"/>
          <w:szCs w:val="28"/>
        </w:rPr>
        <w:t xml:space="preserve"> и национальных сообществ, в том числе межэтнических. Наш общий дом — Россия, в котором мы все являемся гражданами одной страны.</w:t>
      </w:r>
    </w:p>
    <w:p w:rsidR="003B2FD5" w:rsidRPr="003B2FD5" w:rsidRDefault="009A3F0B"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75648" behindDoc="1" locked="0" layoutInCell="1" allowOverlap="1" wp14:anchorId="72EB093C" wp14:editId="3DCE2ED8">
            <wp:simplePos x="0" y="0"/>
            <wp:positionH relativeFrom="margin">
              <wp:align>left</wp:align>
            </wp:positionH>
            <wp:positionV relativeFrom="paragraph">
              <wp:posOffset>3678</wp:posOffset>
            </wp:positionV>
            <wp:extent cx="1987550" cy="1490980"/>
            <wp:effectExtent l="0" t="0" r="0" b="0"/>
            <wp:wrapTight wrapText="bothSides">
              <wp:wrapPolygon edited="0">
                <wp:start x="0" y="0"/>
                <wp:lineTo x="0" y="21250"/>
                <wp:lineTo x="21324" y="21250"/>
                <wp:lineTo x="21324" y="0"/>
                <wp:lineTo x="0" y="0"/>
              </wp:wrapPolygon>
            </wp:wrapTight>
            <wp:docPr id="22" name="Рисунок 22" descr="http://www.opamur.ru/wp-content/uploads/2017/02/nacionalpol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pamur.ru/wp-content/uploads/2017/02/nacionalpolit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7550"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FD5" w:rsidRPr="003B2FD5">
        <w:rPr>
          <w:sz w:val="28"/>
          <w:szCs w:val="28"/>
        </w:rPr>
        <w:t>01 ноября 2016 года в Астрахани состоялось заседание Совета по межнациональным отношениям, где Президент Российской Федерации назвал межнациональное согласие</w:t>
      </w:r>
      <w:r w:rsidR="00412EE9">
        <w:rPr>
          <w:sz w:val="28"/>
          <w:szCs w:val="28"/>
        </w:rPr>
        <w:t xml:space="preserve"> </w:t>
      </w:r>
      <w:r w:rsidR="003B2FD5" w:rsidRPr="00412EE9">
        <w:rPr>
          <w:rStyle w:val="ac"/>
          <w:b w:val="0"/>
          <w:sz w:val="28"/>
          <w:szCs w:val="28"/>
        </w:rPr>
        <w:t>безусловным приоритетом, важнейшим условием существования самого государства</w:t>
      </w:r>
      <w:r w:rsidR="003B2FD5" w:rsidRPr="003B2FD5">
        <w:rPr>
          <w:sz w:val="28"/>
          <w:szCs w:val="28"/>
        </w:rPr>
        <w:t>. Поэтому актуальность роли СМИ очевидна.</w:t>
      </w:r>
    </w:p>
    <w:p w:rsidR="003B2FD5" w:rsidRPr="003B2FD5" w:rsidRDefault="009A3F0B"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76672" behindDoc="1" locked="0" layoutInCell="1" allowOverlap="1" wp14:anchorId="751E4D9C" wp14:editId="269451A2">
            <wp:simplePos x="0" y="0"/>
            <wp:positionH relativeFrom="margin">
              <wp:align>right</wp:align>
            </wp:positionH>
            <wp:positionV relativeFrom="paragraph">
              <wp:posOffset>291710</wp:posOffset>
            </wp:positionV>
            <wp:extent cx="2541078" cy="1161232"/>
            <wp:effectExtent l="0" t="0" r="0" b="1270"/>
            <wp:wrapTight wrapText="bothSides">
              <wp:wrapPolygon edited="0">
                <wp:start x="0" y="0"/>
                <wp:lineTo x="0" y="21269"/>
                <wp:lineTo x="21379" y="21269"/>
                <wp:lineTo x="21379" y="0"/>
                <wp:lineTo x="0" y="0"/>
              </wp:wrapPolygon>
            </wp:wrapTight>
            <wp:docPr id="20" name="Рисунок 20" descr="http://www.opamur.ru/wp-content/uploads/2017/02/nacionalpoli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pamur.ru/wp-content/uploads/2017/02/nacionalpolit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0301" b="18794"/>
                    <a:stretch/>
                  </pic:blipFill>
                  <pic:spPr bwMode="auto">
                    <a:xfrm>
                      <a:off x="0" y="0"/>
                      <a:ext cx="2541078" cy="11612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FD5" w:rsidRPr="003B2FD5">
        <w:rPr>
          <w:sz w:val="28"/>
          <w:szCs w:val="28"/>
        </w:rPr>
        <w:t xml:space="preserve">Участники «круглого стола» согласились, что одна из основных задач СМИ — формирование морально-нравственных норм, в том числе в сфере межэтнических отношений. Национальный вопрос — это не только праздники и угощения, это фактор нашей жизни, со своими плюсами и </w:t>
      </w:r>
      <w:r w:rsidR="003B2FD5" w:rsidRPr="003B2FD5">
        <w:rPr>
          <w:sz w:val="28"/>
          <w:szCs w:val="28"/>
        </w:rPr>
        <w:lastRenderedPageBreak/>
        <w:t>минусами, с проблемами внутрисемейными, образовательными, адаптационными, желание и нежелание принятия новой культуры, иных способов общения, терпимости к звучанию других языков.</w:t>
      </w:r>
    </w:p>
    <w:p w:rsidR="003B2FD5" w:rsidRPr="003B2FD5" w:rsidRDefault="00412EE9"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77696" behindDoc="1" locked="0" layoutInCell="1" allowOverlap="1" wp14:anchorId="230C865A" wp14:editId="328ADDA6">
            <wp:simplePos x="0" y="0"/>
            <wp:positionH relativeFrom="margin">
              <wp:align>left</wp:align>
            </wp:positionH>
            <wp:positionV relativeFrom="paragraph">
              <wp:posOffset>6202</wp:posOffset>
            </wp:positionV>
            <wp:extent cx="1716405" cy="1644650"/>
            <wp:effectExtent l="0" t="0" r="0" b="0"/>
            <wp:wrapTight wrapText="bothSides">
              <wp:wrapPolygon edited="0">
                <wp:start x="0" y="0"/>
                <wp:lineTo x="0" y="21266"/>
                <wp:lineTo x="21336" y="21266"/>
                <wp:lineTo x="21336" y="0"/>
                <wp:lineTo x="0" y="0"/>
              </wp:wrapPolygon>
            </wp:wrapTight>
            <wp:docPr id="19" name="Рисунок 19" descr="http://www.opamur.ru/wp-content/uploads/2017/02/nacionalpoli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pamur.ru/wp-content/uploads/2017/02/nacionalpolit6.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7347" t="13987" r="17310" b="15312"/>
                    <a:stretch/>
                  </pic:blipFill>
                  <pic:spPr bwMode="auto">
                    <a:xfrm>
                      <a:off x="0" y="0"/>
                      <a:ext cx="1716405" cy="164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FD5" w:rsidRPr="003B2FD5">
        <w:rPr>
          <w:sz w:val="28"/>
          <w:szCs w:val="28"/>
        </w:rPr>
        <w:t xml:space="preserve">Выход один — не бояться освещать межэтническую тематику, грамотно работать с темой, с отдельными представителями. Учиться дискутировать. Национальным сообществам тоже надо поучиться общаться на разные темы со СМИ, в случае проблем не отключать телефоны и не уходить от диалогов. Если не освещать эти темы, они будут загнаны «в подполье», в </w:t>
      </w:r>
      <w:proofErr w:type="spellStart"/>
      <w:r w:rsidR="003B2FD5" w:rsidRPr="003B2FD5">
        <w:rPr>
          <w:sz w:val="28"/>
          <w:szCs w:val="28"/>
        </w:rPr>
        <w:t>соцсети</w:t>
      </w:r>
      <w:proofErr w:type="spellEnd"/>
      <w:r w:rsidR="003B2FD5" w:rsidRPr="003B2FD5">
        <w:rPr>
          <w:sz w:val="28"/>
          <w:szCs w:val="28"/>
        </w:rPr>
        <w:t xml:space="preserve"> с непредсказуемыми последствиями.</w:t>
      </w:r>
    </w:p>
    <w:p w:rsidR="003B2FD5" w:rsidRPr="003B2FD5" w:rsidRDefault="009A3F0B"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80768" behindDoc="1" locked="0" layoutInCell="1" allowOverlap="1" wp14:anchorId="682CA2C8" wp14:editId="136DCF91">
            <wp:simplePos x="0" y="0"/>
            <wp:positionH relativeFrom="margin">
              <wp:posOffset>2240604</wp:posOffset>
            </wp:positionH>
            <wp:positionV relativeFrom="paragraph">
              <wp:posOffset>846135</wp:posOffset>
            </wp:positionV>
            <wp:extent cx="1744345" cy="1887220"/>
            <wp:effectExtent l="0" t="0" r="8255" b="0"/>
            <wp:wrapTight wrapText="bothSides">
              <wp:wrapPolygon edited="0">
                <wp:start x="0" y="0"/>
                <wp:lineTo x="0" y="21367"/>
                <wp:lineTo x="21466" y="21367"/>
                <wp:lineTo x="21466" y="0"/>
                <wp:lineTo x="0" y="0"/>
              </wp:wrapPolygon>
            </wp:wrapTight>
            <wp:docPr id="16" name="Рисунок 16" descr="http://www.opamur.ru/wp-content/uploads/2017/02/nacionalpoli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pamur.ru/wp-content/uploads/2017/02/nacionalpolit9.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8159"/>
                    <a:stretch/>
                  </pic:blipFill>
                  <pic:spPr bwMode="auto">
                    <a:xfrm>
                      <a:off x="0" y="0"/>
                      <a:ext cx="1744345" cy="188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2FD5">
        <w:rPr>
          <w:noProof/>
          <w:sz w:val="28"/>
          <w:szCs w:val="28"/>
        </w:rPr>
        <w:drawing>
          <wp:anchor distT="0" distB="0" distL="114300" distR="114300" simplePos="0" relativeHeight="251679744" behindDoc="1" locked="0" layoutInCell="1" allowOverlap="1" wp14:anchorId="66CA137B" wp14:editId="715A44BA">
            <wp:simplePos x="0" y="0"/>
            <wp:positionH relativeFrom="column">
              <wp:posOffset>30480</wp:posOffset>
            </wp:positionH>
            <wp:positionV relativeFrom="paragraph">
              <wp:posOffset>827405</wp:posOffset>
            </wp:positionV>
            <wp:extent cx="2142490" cy="1898015"/>
            <wp:effectExtent l="0" t="0" r="0" b="6985"/>
            <wp:wrapTight wrapText="bothSides">
              <wp:wrapPolygon edited="0">
                <wp:start x="0" y="0"/>
                <wp:lineTo x="0" y="21463"/>
                <wp:lineTo x="21318" y="21463"/>
                <wp:lineTo x="21318" y="0"/>
                <wp:lineTo x="0" y="0"/>
              </wp:wrapPolygon>
            </wp:wrapTight>
            <wp:docPr id="17" name="Рисунок 17" descr="http://www.opamur.ru/wp-content/uploads/2017/02/nacionalpoli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pamur.ru/wp-content/uploads/2017/02/nacionalpolit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537" t="-859" r="8761" b="859"/>
                    <a:stretch/>
                  </pic:blipFill>
                  <pic:spPr bwMode="auto">
                    <a:xfrm>
                      <a:off x="0" y="0"/>
                      <a:ext cx="2142490" cy="189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FD5" w:rsidRPr="003B2FD5">
        <w:rPr>
          <w:sz w:val="28"/>
          <w:szCs w:val="28"/>
        </w:rPr>
        <w:t>Очевидно, что сегодня образовательный и воспитательный процесс должен включать межэтнический компонент. И в Амурской области министерством образования и науки уже есть наработки, которые будут представлены в ближайшее время.</w:t>
      </w:r>
    </w:p>
    <w:p w:rsidR="003B2FD5" w:rsidRPr="003B2FD5" w:rsidRDefault="009A3F0B"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78720" behindDoc="1" locked="0" layoutInCell="1" allowOverlap="1" wp14:anchorId="24DB0606" wp14:editId="0182DCF0">
            <wp:simplePos x="0" y="0"/>
            <wp:positionH relativeFrom="margin">
              <wp:align>right</wp:align>
            </wp:positionH>
            <wp:positionV relativeFrom="paragraph">
              <wp:posOffset>2506138</wp:posOffset>
            </wp:positionV>
            <wp:extent cx="1507490" cy="1558925"/>
            <wp:effectExtent l="0" t="0" r="0" b="3175"/>
            <wp:wrapTight wrapText="bothSides">
              <wp:wrapPolygon edited="0">
                <wp:start x="0" y="0"/>
                <wp:lineTo x="0" y="21380"/>
                <wp:lineTo x="21291" y="21380"/>
                <wp:lineTo x="21291" y="0"/>
                <wp:lineTo x="0" y="0"/>
              </wp:wrapPolygon>
            </wp:wrapTight>
            <wp:docPr id="18" name="Рисунок 18" descr="http://www.opamur.ru/wp-content/uploads/2017/02/nacionalpoli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pamur.ru/wp-content/uploads/2017/02/nacionalpolit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7490"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FD5">
        <w:rPr>
          <w:noProof/>
          <w:sz w:val="28"/>
          <w:szCs w:val="28"/>
        </w:rPr>
        <w:drawing>
          <wp:anchor distT="0" distB="0" distL="114300" distR="114300" simplePos="0" relativeHeight="251683840" behindDoc="1" locked="0" layoutInCell="1" allowOverlap="1" wp14:anchorId="2368966F" wp14:editId="7E5FD2F9">
            <wp:simplePos x="0" y="0"/>
            <wp:positionH relativeFrom="margin">
              <wp:align>right</wp:align>
            </wp:positionH>
            <wp:positionV relativeFrom="paragraph">
              <wp:posOffset>3973</wp:posOffset>
            </wp:positionV>
            <wp:extent cx="1868805" cy="1911350"/>
            <wp:effectExtent l="0" t="0" r="0" b="0"/>
            <wp:wrapTight wrapText="bothSides">
              <wp:wrapPolygon edited="0">
                <wp:start x="0" y="0"/>
                <wp:lineTo x="0" y="21313"/>
                <wp:lineTo x="21358" y="21313"/>
                <wp:lineTo x="21358" y="0"/>
                <wp:lineTo x="0" y="0"/>
              </wp:wrapPolygon>
            </wp:wrapTight>
            <wp:docPr id="21" name="Рисунок 21" descr="http://www.opamur.ru/wp-content/uploads/2017/02/nacionalpoli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pamur.ru/wp-content/uploads/2017/02/nacionalpolit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571" r="10047"/>
                    <a:stretch/>
                  </pic:blipFill>
                  <pic:spPr bwMode="auto">
                    <a:xfrm>
                      <a:off x="0" y="0"/>
                      <a:ext cx="1868805" cy="191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FD5" w:rsidRPr="003B2FD5">
        <w:rPr>
          <w:sz w:val="28"/>
          <w:szCs w:val="28"/>
        </w:rPr>
        <w:t>В процессе обсуждения прозвучали примеры как некорректного освещения в СМИ национальных и конфессиональных вопросов, так и слова благодарности за профессиональную работу отдельных СМИ. Как положительный пример — благодаря информации на федеральном канале сюжета ГТРК «Амур» о работе уникальной школы для детей-мигрантов (на базе БГПУ), авторитетное издательство «Просвещение» передало в дар комплекты редких пособий и учебников для обучения русскому языку.</w:t>
      </w:r>
    </w:p>
    <w:p w:rsidR="003B2FD5" w:rsidRPr="003B2FD5" w:rsidRDefault="009A3F0B"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81792" behindDoc="1" locked="0" layoutInCell="1" allowOverlap="1" wp14:anchorId="2A78C956" wp14:editId="76D0AD9F">
            <wp:simplePos x="0" y="0"/>
            <wp:positionH relativeFrom="margin">
              <wp:align>left</wp:align>
            </wp:positionH>
            <wp:positionV relativeFrom="paragraph">
              <wp:posOffset>7620</wp:posOffset>
            </wp:positionV>
            <wp:extent cx="1558925" cy="1612900"/>
            <wp:effectExtent l="0" t="0" r="3175" b="6350"/>
            <wp:wrapTight wrapText="bothSides">
              <wp:wrapPolygon edited="0">
                <wp:start x="0" y="0"/>
                <wp:lineTo x="0" y="21430"/>
                <wp:lineTo x="21380" y="21430"/>
                <wp:lineTo x="21380" y="0"/>
                <wp:lineTo x="0" y="0"/>
              </wp:wrapPolygon>
            </wp:wrapTight>
            <wp:docPr id="15" name="Рисунок 15" descr="http://www.opamur.ru/wp-content/uploads/2017/02/nacionalpoli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pamur.ru/wp-content/uploads/2017/02/nacionalpolit10.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22331"/>
                    <a:stretch/>
                  </pic:blipFill>
                  <pic:spPr bwMode="auto">
                    <a:xfrm>
                      <a:off x="0" y="0"/>
                      <a:ext cx="1558925" cy="161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FD5" w:rsidRPr="003B2FD5">
        <w:rPr>
          <w:sz w:val="28"/>
          <w:szCs w:val="28"/>
        </w:rPr>
        <w:t xml:space="preserve">Участники внесли ряд предложений, в числе которых проведение обучающих семинаров для представителей заинтересованных сторон, разработка методического пособия для общения журналистов с представителями </w:t>
      </w:r>
      <w:proofErr w:type="spellStart"/>
      <w:r w:rsidR="003B2FD5" w:rsidRPr="003B2FD5">
        <w:rPr>
          <w:sz w:val="28"/>
          <w:szCs w:val="28"/>
        </w:rPr>
        <w:t>этноконфессиональных</w:t>
      </w:r>
      <w:proofErr w:type="spellEnd"/>
      <w:r w:rsidR="003B2FD5" w:rsidRPr="003B2FD5">
        <w:rPr>
          <w:sz w:val="28"/>
          <w:szCs w:val="28"/>
        </w:rPr>
        <w:t xml:space="preserve"> сообществ, стимулирование СМИ через отдельную номинацию конкурса журналистов и другие.</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По итогам обсуждения приняты рекомендации.</w:t>
      </w:r>
    </w:p>
    <w:p w:rsidR="003B2FD5" w:rsidRPr="003B2FD5" w:rsidRDefault="003B2FD5" w:rsidP="003B2FD5">
      <w:pPr>
        <w:ind w:firstLine="709"/>
        <w:jc w:val="both"/>
        <w:rPr>
          <w:b/>
          <w:szCs w:val="28"/>
          <w:lang w:val="ru-RU"/>
        </w:rPr>
      </w:pPr>
    </w:p>
    <w:p w:rsidR="003B2FD5" w:rsidRPr="009A3F0B" w:rsidRDefault="003B2FD5" w:rsidP="009A3F0B">
      <w:pPr>
        <w:pStyle w:val="1"/>
        <w:shd w:val="clear" w:color="auto" w:fill="FFFFFF"/>
        <w:spacing w:before="0" w:beforeAutospacing="0" w:after="0" w:afterAutospacing="0"/>
        <w:ind w:firstLine="709"/>
        <w:jc w:val="center"/>
        <w:rPr>
          <w:bCs w:val="0"/>
          <w:sz w:val="28"/>
          <w:szCs w:val="28"/>
        </w:rPr>
      </w:pPr>
      <w:r w:rsidRPr="009A3F0B">
        <w:rPr>
          <w:bCs w:val="0"/>
          <w:sz w:val="28"/>
          <w:szCs w:val="28"/>
        </w:rPr>
        <w:lastRenderedPageBreak/>
        <w:t>Сохранением биоразнообразия нужно заниматься серьезно</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По инициативе общественных экологических организаций Общественной палатой Амурской области в 2016 году была сформирована рабочая группа по изучению вопроса о сохранении популяции численности косули в местах ее зимней концентрации.</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 xml:space="preserve">14 февраля 2017 года состоялось заседание рабочей группы, на котором рассматривался вопрос о присоединении части земель особо охраняемым природных территорий и охотничьих хозяйств </w:t>
      </w:r>
      <w:proofErr w:type="gramStart"/>
      <w:r w:rsidRPr="003B2FD5">
        <w:rPr>
          <w:sz w:val="28"/>
          <w:szCs w:val="28"/>
        </w:rPr>
        <w:t>к</w:t>
      </w:r>
      <w:proofErr w:type="gramEnd"/>
      <w:r w:rsidRPr="003B2FD5">
        <w:rPr>
          <w:sz w:val="28"/>
          <w:szCs w:val="28"/>
        </w:rPr>
        <w:t xml:space="preserve"> ЗАТО Циолковский. Расширение </w:t>
      </w:r>
      <w:proofErr w:type="gramStart"/>
      <w:r w:rsidRPr="003B2FD5">
        <w:rPr>
          <w:sz w:val="28"/>
          <w:szCs w:val="28"/>
        </w:rPr>
        <w:t>границ</w:t>
      </w:r>
      <w:proofErr w:type="gramEnd"/>
      <w:r w:rsidRPr="003B2FD5">
        <w:rPr>
          <w:sz w:val="28"/>
          <w:szCs w:val="28"/>
        </w:rPr>
        <w:t xml:space="preserve"> ЗАТО направлено на обеспечение безопасности космической деятельности и закреплено Указом Президента РФ. Предполагаемые изменения границ вызвали ряд вопросов о планируемых мерах защиты популяции косули на указанной территории, поскольку на текущий момент данный вопрос указом не регламентируется.</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 xml:space="preserve">В заседании приняли участие представители экологических организаций, уполномоченных структур в сфере охраны животного мира и деятельности ООПТ, специалисты </w:t>
      </w:r>
      <w:proofErr w:type="gramStart"/>
      <w:r w:rsidRPr="003B2FD5">
        <w:rPr>
          <w:sz w:val="28"/>
          <w:szCs w:val="28"/>
        </w:rPr>
        <w:t>администрации</w:t>
      </w:r>
      <w:proofErr w:type="gramEnd"/>
      <w:r w:rsidRPr="003B2FD5">
        <w:rPr>
          <w:sz w:val="28"/>
          <w:szCs w:val="28"/>
        </w:rPr>
        <w:t xml:space="preserve"> ЗАТО Циолковский. В рамках повестки обсуждался планируемый статус земель, вопросы обеспечения доступа специалистов уполномоченных ведомств в </w:t>
      </w:r>
      <w:proofErr w:type="spellStart"/>
      <w:r w:rsidRPr="003B2FD5">
        <w:rPr>
          <w:sz w:val="28"/>
          <w:szCs w:val="28"/>
        </w:rPr>
        <w:t>Иверский</w:t>
      </w:r>
      <w:proofErr w:type="spellEnd"/>
      <w:r w:rsidRPr="003B2FD5">
        <w:rPr>
          <w:sz w:val="28"/>
          <w:szCs w:val="28"/>
        </w:rPr>
        <w:t xml:space="preserve"> заказник, единственный проезд к которому оказался ограничен в связи с переходом территории в </w:t>
      </w:r>
      <w:proofErr w:type="gramStart"/>
      <w:r w:rsidRPr="003B2FD5">
        <w:rPr>
          <w:sz w:val="28"/>
          <w:szCs w:val="28"/>
        </w:rPr>
        <w:t>зону</w:t>
      </w:r>
      <w:proofErr w:type="gramEnd"/>
      <w:r w:rsidRPr="003B2FD5">
        <w:rPr>
          <w:sz w:val="28"/>
          <w:szCs w:val="28"/>
        </w:rPr>
        <w:t xml:space="preserve"> ЗАТО. Активно обсуждался вопрос о том, как проводилась процедура согласования расширения границ с заинтересованными сторонами. Участники заседания приняли решение поручить Общественной палате Амурской области подготовить запрос в </w:t>
      </w:r>
      <w:proofErr w:type="spellStart"/>
      <w:r w:rsidRPr="003B2FD5">
        <w:rPr>
          <w:sz w:val="28"/>
          <w:szCs w:val="28"/>
        </w:rPr>
        <w:t>госкорпорацию</w:t>
      </w:r>
      <w:proofErr w:type="spellEnd"/>
      <w:r w:rsidRPr="003B2FD5">
        <w:rPr>
          <w:sz w:val="28"/>
          <w:szCs w:val="28"/>
        </w:rPr>
        <w:t xml:space="preserve"> «</w:t>
      </w:r>
      <w:proofErr w:type="spellStart"/>
      <w:r w:rsidRPr="003B2FD5">
        <w:rPr>
          <w:sz w:val="28"/>
          <w:szCs w:val="28"/>
        </w:rPr>
        <w:t>Роскосмос</w:t>
      </w:r>
      <w:proofErr w:type="spellEnd"/>
      <w:r w:rsidRPr="003B2FD5">
        <w:rPr>
          <w:sz w:val="28"/>
          <w:szCs w:val="28"/>
        </w:rPr>
        <w:t xml:space="preserve">» для получения обоснования перехода участка заказника в </w:t>
      </w:r>
      <w:proofErr w:type="gramStart"/>
      <w:r w:rsidRPr="003B2FD5">
        <w:rPr>
          <w:sz w:val="28"/>
          <w:szCs w:val="28"/>
        </w:rPr>
        <w:t>территорию</w:t>
      </w:r>
      <w:proofErr w:type="gramEnd"/>
      <w:r w:rsidRPr="003B2FD5">
        <w:rPr>
          <w:sz w:val="28"/>
          <w:szCs w:val="28"/>
        </w:rPr>
        <w:t xml:space="preserve"> ЗАТО.</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 xml:space="preserve">Кроме того, участники высказали опасения относительно неконтролируемого истребления косули и отсутствии необходимых мер по поддержке популяции в промежуточный период перехода статуса земель. Биотехнические и охранные мероприятия на территории ООПТ и охотничьих хозяйств проводятся соответствующими уполномоченными организациями или </w:t>
      </w:r>
      <w:proofErr w:type="spellStart"/>
      <w:r w:rsidRPr="003B2FD5">
        <w:rPr>
          <w:sz w:val="28"/>
          <w:szCs w:val="28"/>
        </w:rPr>
        <w:t>охотпользователями</w:t>
      </w:r>
      <w:proofErr w:type="spellEnd"/>
      <w:r w:rsidRPr="003B2FD5">
        <w:rPr>
          <w:sz w:val="28"/>
          <w:szCs w:val="28"/>
        </w:rPr>
        <w:t xml:space="preserve">, тогда как описанные территории, фактически, оказываются вне зоны влияния данных структур. Члены рабочей группы предложили </w:t>
      </w:r>
      <w:proofErr w:type="gramStart"/>
      <w:r w:rsidRPr="003B2FD5">
        <w:rPr>
          <w:sz w:val="28"/>
          <w:szCs w:val="28"/>
        </w:rPr>
        <w:t>администрации</w:t>
      </w:r>
      <w:proofErr w:type="gramEnd"/>
      <w:r w:rsidRPr="003B2FD5">
        <w:rPr>
          <w:sz w:val="28"/>
          <w:szCs w:val="28"/>
        </w:rPr>
        <w:t xml:space="preserve"> ЗАТО Циолковский включить своего специалиста на постоянной основе в состав рабочей группы для выработки оптимального комплекса мер по сохранению популяции косули при реализации проекта преобразования территориального образования.</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 xml:space="preserve">Дополнительно, участники решили обратиться в </w:t>
      </w:r>
      <w:proofErr w:type="spellStart"/>
      <w:r w:rsidRPr="003B2FD5">
        <w:rPr>
          <w:sz w:val="28"/>
          <w:szCs w:val="28"/>
        </w:rPr>
        <w:t>госкорпорацию</w:t>
      </w:r>
      <w:proofErr w:type="spellEnd"/>
      <w:r w:rsidRPr="003B2FD5">
        <w:rPr>
          <w:sz w:val="28"/>
          <w:szCs w:val="28"/>
        </w:rPr>
        <w:t xml:space="preserve"> «</w:t>
      </w:r>
      <w:proofErr w:type="spellStart"/>
      <w:r w:rsidRPr="003B2FD5">
        <w:rPr>
          <w:sz w:val="28"/>
          <w:szCs w:val="28"/>
        </w:rPr>
        <w:t>Роскосмос</w:t>
      </w:r>
      <w:proofErr w:type="spellEnd"/>
      <w:r w:rsidRPr="003B2FD5">
        <w:rPr>
          <w:sz w:val="28"/>
          <w:szCs w:val="28"/>
        </w:rPr>
        <w:t xml:space="preserve">» с предложением обеспечить проведение изучения данных о численности косули в области в качестве компенсационных мероприятий при реализации проекта эксплуатации космодрома «Восточный». Кроме того, членами рабочей группы принято решение после получения данных ЗМУ подготовить обращение в адрес губернатора Амурской области </w:t>
      </w:r>
      <w:proofErr w:type="gramStart"/>
      <w:r w:rsidRPr="003B2FD5">
        <w:rPr>
          <w:sz w:val="28"/>
          <w:szCs w:val="28"/>
        </w:rPr>
        <w:t>с предложениям</w:t>
      </w:r>
      <w:proofErr w:type="gramEnd"/>
      <w:r w:rsidRPr="003B2FD5">
        <w:rPr>
          <w:sz w:val="28"/>
          <w:szCs w:val="28"/>
        </w:rPr>
        <w:t xml:space="preserve"> мер по сохранению популяции косули. Для оптимизации одного из предложенных вариантов – создания парка «</w:t>
      </w:r>
      <w:proofErr w:type="spellStart"/>
      <w:r w:rsidRPr="003B2FD5">
        <w:rPr>
          <w:sz w:val="28"/>
          <w:szCs w:val="28"/>
        </w:rPr>
        <w:t>Призейский</w:t>
      </w:r>
      <w:proofErr w:type="spellEnd"/>
      <w:r w:rsidRPr="003B2FD5">
        <w:rPr>
          <w:sz w:val="28"/>
          <w:szCs w:val="28"/>
        </w:rPr>
        <w:t xml:space="preserve">», его </w:t>
      </w:r>
      <w:r w:rsidRPr="003B2FD5">
        <w:rPr>
          <w:sz w:val="28"/>
          <w:szCs w:val="28"/>
        </w:rPr>
        <w:lastRenderedPageBreak/>
        <w:t xml:space="preserve">положение будет приведено в соответствие в соответствии с измененными обстоятельствами, связанными с расширением </w:t>
      </w:r>
      <w:proofErr w:type="gramStart"/>
      <w:r w:rsidRPr="003B2FD5">
        <w:rPr>
          <w:sz w:val="28"/>
          <w:szCs w:val="28"/>
        </w:rPr>
        <w:t>границ</w:t>
      </w:r>
      <w:proofErr w:type="gramEnd"/>
      <w:r w:rsidRPr="003B2FD5">
        <w:rPr>
          <w:sz w:val="28"/>
          <w:szCs w:val="28"/>
        </w:rPr>
        <w:t xml:space="preserve"> ЗАТО.</w:t>
      </w:r>
    </w:p>
    <w:p w:rsidR="003B2FD5" w:rsidRPr="003B2FD5" w:rsidRDefault="003B2FD5" w:rsidP="003B2FD5">
      <w:pPr>
        <w:ind w:firstLine="709"/>
        <w:jc w:val="both"/>
        <w:rPr>
          <w:b/>
          <w:szCs w:val="28"/>
          <w:lang w:val="ru-RU"/>
        </w:rPr>
      </w:pPr>
    </w:p>
    <w:p w:rsidR="003B2FD5" w:rsidRPr="004F2923" w:rsidRDefault="003B2FD5" w:rsidP="004F2923">
      <w:pPr>
        <w:pStyle w:val="1"/>
        <w:shd w:val="clear" w:color="auto" w:fill="FFFFFF"/>
        <w:spacing w:before="0" w:beforeAutospacing="0" w:after="0" w:afterAutospacing="0"/>
        <w:ind w:firstLine="709"/>
        <w:jc w:val="center"/>
        <w:rPr>
          <w:bCs w:val="0"/>
          <w:sz w:val="28"/>
          <w:szCs w:val="28"/>
        </w:rPr>
      </w:pPr>
      <w:r w:rsidRPr="004F2923">
        <w:rPr>
          <w:bCs w:val="0"/>
          <w:sz w:val="28"/>
          <w:szCs w:val="28"/>
        </w:rPr>
        <w:t>Праздничный концерт в Амурском кадетском корпусе</w:t>
      </w:r>
    </w:p>
    <w:p w:rsidR="003B2FD5" w:rsidRPr="003B2FD5" w:rsidRDefault="004F2923"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84864" behindDoc="1" locked="0" layoutInCell="1" allowOverlap="1" wp14:anchorId="4CD15D89" wp14:editId="16FE3F5E">
            <wp:simplePos x="0" y="0"/>
            <wp:positionH relativeFrom="margin">
              <wp:align>left</wp:align>
            </wp:positionH>
            <wp:positionV relativeFrom="paragraph">
              <wp:posOffset>62230</wp:posOffset>
            </wp:positionV>
            <wp:extent cx="2633191" cy="1481451"/>
            <wp:effectExtent l="0" t="0" r="0" b="5080"/>
            <wp:wrapTight wrapText="bothSides">
              <wp:wrapPolygon edited="0">
                <wp:start x="0" y="0"/>
                <wp:lineTo x="0" y="21396"/>
                <wp:lineTo x="21412" y="21396"/>
                <wp:lineTo x="21412" y="0"/>
                <wp:lineTo x="0" y="0"/>
              </wp:wrapPolygon>
            </wp:wrapTight>
            <wp:docPr id="27" name="Рисунок 27" descr="http://www.opamur.ru/wp-content/uploads/2017/03/prazdconccadcor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opamur.ru/wp-content/uploads/2017/03/prazdconccadcorp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3191" cy="1481451"/>
                    </a:xfrm>
                    <a:prstGeom prst="rect">
                      <a:avLst/>
                    </a:prstGeom>
                    <a:noFill/>
                    <a:ln>
                      <a:noFill/>
                    </a:ln>
                  </pic:spPr>
                </pic:pic>
              </a:graphicData>
            </a:graphic>
            <wp14:sizeRelH relativeFrom="page">
              <wp14:pctWidth>0</wp14:pctWidth>
            </wp14:sizeRelH>
            <wp14:sizeRelV relativeFrom="page">
              <wp14:pctHeight>0</wp14:pctHeight>
            </wp14:sizeRelV>
          </wp:anchor>
        </w:drawing>
      </w:r>
      <w:r w:rsidR="003B2FD5" w:rsidRPr="003B2FD5">
        <w:rPr>
          <w:sz w:val="28"/>
          <w:szCs w:val="28"/>
        </w:rPr>
        <w:t>21 февраля 2017 года для мужчин и будущих защитников Родины в Амурском кадетском корпусе состоялся праздничный концерт. На концерте звучали стихи, песни, особенно понравилось зрителям поздравление артистичного Родительского комитета «Женский взвод» и показательные выступления по рукопашному бою 6 «а» класса.</w:t>
      </w:r>
    </w:p>
    <w:p w:rsidR="003B2FD5" w:rsidRPr="003B2FD5" w:rsidRDefault="004F2923"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86912" behindDoc="1" locked="0" layoutInCell="1" allowOverlap="1" wp14:anchorId="1B507D5C" wp14:editId="79E5EF7C">
            <wp:simplePos x="0" y="0"/>
            <wp:positionH relativeFrom="margin">
              <wp:align>left</wp:align>
            </wp:positionH>
            <wp:positionV relativeFrom="paragraph">
              <wp:posOffset>2065020</wp:posOffset>
            </wp:positionV>
            <wp:extent cx="2479040" cy="1394460"/>
            <wp:effectExtent l="0" t="0" r="0" b="0"/>
            <wp:wrapTight wrapText="bothSides">
              <wp:wrapPolygon edited="0">
                <wp:start x="0" y="0"/>
                <wp:lineTo x="0" y="21246"/>
                <wp:lineTo x="21412" y="21246"/>
                <wp:lineTo x="21412" y="0"/>
                <wp:lineTo x="0" y="0"/>
              </wp:wrapPolygon>
            </wp:wrapTight>
            <wp:docPr id="25" name="Рисунок 25" descr="http://www.opamur.ru/wp-content/uploads/2017/03/prazdconccadcor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opamur.ru/wp-content/uploads/2017/03/prazdconccadcorp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904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FD5">
        <w:rPr>
          <w:noProof/>
          <w:sz w:val="28"/>
          <w:szCs w:val="28"/>
        </w:rPr>
        <w:drawing>
          <wp:anchor distT="0" distB="0" distL="114300" distR="114300" simplePos="0" relativeHeight="251685888" behindDoc="1" locked="0" layoutInCell="1" allowOverlap="1" wp14:anchorId="052169AD" wp14:editId="6DDFCE9D">
            <wp:simplePos x="0" y="0"/>
            <wp:positionH relativeFrom="margin">
              <wp:align>right</wp:align>
            </wp:positionH>
            <wp:positionV relativeFrom="paragraph">
              <wp:posOffset>96002</wp:posOffset>
            </wp:positionV>
            <wp:extent cx="2630278" cy="1477326"/>
            <wp:effectExtent l="0" t="0" r="0" b="8890"/>
            <wp:wrapTight wrapText="bothSides">
              <wp:wrapPolygon edited="0">
                <wp:start x="0" y="0"/>
                <wp:lineTo x="0" y="21451"/>
                <wp:lineTo x="21433" y="21451"/>
                <wp:lineTo x="21433" y="0"/>
                <wp:lineTo x="0" y="0"/>
              </wp:wrapPolygon>
            </wp:wrapTight>
            <wp:docPr id="26" name="Рисунок 26" descr="http://www.opamur.ru/wp-content/uploads/2017/03/prazdconccadco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opamur.ru/wp-content/uploads/2017/03/prazdconccadcorp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30278" cy="1477326"/>
                    </a:xfrm>
                    <a:prstGeom prst="rect">
                      <a:avLst/>
                    </a:prstGeom>
                    <a:noFill/>
                    <a:ln>
                      <a:noFill/>
                    </a:ln>
                  </pic:spPr>
                </pic:pic>
              </a:graphicData>
            </a:graphic>
            <wp14:sizeRelH relativeFrom="page">
              <wp14:pctWidth>0</wp14:pctWidth>
            </wp14:sizeRelH>
            <wp14:sizeRelV relativeFrom="page">
              <wp14:pctHeight>0</wp14:pctHeight>
            </wp14:sizeRelV>
          </wp:anchor>
        </w:drawing>
      </w:r>
      <w:r w:rsidR="003B2FD5" w:rsidRPr="003B2FD5">
        <w:rPr>
          <w:sz w:val="28"/>
          <w:szCs w:val="28"/>
        </w:rPr>
        <w:t>Много Грамот, Дипломов и Благодарственных писем получили ребята, а также руководство кадетского корпуса за свой почетный труд. Награды вручил и секретарь Общественной палаты Амурской области Седов Владимир Валентинович. Он отметил Благодарственными письмами Общественной палаты кадетов и педагогов за помощь в организации и проведении пленарного заседания на тему «Взаимодействие органов государственной и муниципальной власти Амурской области с патриотическими общественными объединениями: состояние и меры по его улучшению».</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Торжество закончилось песней «Служить России суждено тебе и мне» в исполнении 8 «б» класса.</w:t>
      </w:r>
    </w:p>
    <w:p w:rsidR="003B2FD5" w:rsidRPr="003B2FD5" w:rsidRDefault="003B2FD5" w:rsidP="003B2FD5">
      <w:pPr>
        <w:ind w:firstLine="709"/>
        <w:jc w:val="both"/>
        <w:rPr>
          <w:b/>
          <w:szCs w:val="28"/>
          <w:lang w:val="ru-RU"/>
        </w:rPr>
      </w:pPr>
    </w:p>
    <w:p w:rsidR="003B2FD5" w:rsidRPr="004F2923" w:rsidRDefault="003B2FD5" w:rsidP="004F2923">
      <w:pPr>
        <w:pStyle w:val="1"/>
        <w:shd w:val="clear" w:color="auto" w:fill="FFFFFF"/>
        <w:spacing w:before="0" w:beforeAutospacing="0" w:after="0" w:afterAutospacing="0"/>
        <w:ind w:firstLine="709"/>
        <w:jc w:val="center"/>
        <w:rPr>
          <w:bCs w:val="0"/>
          <w:sz w:val="28"/>
          <w:szCs w:val="28"/>
        </w:rPr>
      </w:pPr>
      <w:r w:rsidRPr="004F2923">
        <w:rPr>
          <w:bCs w:val="0"/>
          <w:sz w:val="28"/>
          <w:szCs w:val="28"/>
        </w:rPr>
        <w:t>Активность возросла, но нерешенные вопросы еще есть</w:t>
      </w:r>
    </w:p>
    <w:p w:rsidR="003B2FD5" w:rsidRPr="003B2FD5" w:rsidRDefault="00303157"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87936" behindDoc="1" locked="0" layoutInCell="1" allowOverlap="1" wp14:anchorId="2F9C899A" wp14:editId="2357AC1E">
            <wp:simplePos x="0" y="0"/>
            <wp:positionH relativeFrom="margin">
              <wp:align>right</wp:align>
            </wp:positionH>
            <wp:positionV relativeFrom="paragraph">
              <wp:posOffset>37999</wp:posOffset>
            </wp:positionV>
            <wp:extent cx="2204657" cy="1652786"/>
            <wp:effectExtent l="0" t="0" r="5715" b="5080"/>
            <wp:wrapTight wrapText="bothSides">
              <wp:wrapPolygon edited="0">
                <wp:start x="0" y="0"/>
                <wp:lineTo x="0" y="21417"/>
                <wp:lineTo x="21469" y="21417"/>
                <wp:lineTo x="21469" y="0"/>
                <wp:lineTo x="0" y="0"/>
              </wp:wrapPolygon>
            </wp:wrapTight>
            <wp:docPr id="45" name="Рисунок 45" descr="http://www.opamur.ru/wp-content/uploads/2017/03/16itogigo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opamur.ru/wp-content/uploads/2017/03/16itogigoda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4657" cy="1652786"/>
                    </a:xfrm>
                    <a:prstGeom prst="rect">
                      <a:avLst/>
                    </a:prstGeom>
                    <a:noFill/>
                    <a:ln>
                      <a:noFill/>
                    </a:ln>
                  </pic:spPr>
                </pic:pic>
              </a:graphicData>
            </a:graphic>
            <wp14:sizeRelH relativeFrom="page">
              <wp14:pctWidth>0</wp14:pctWidth>
            </wp14:sizeRelH>
            <wp14:sizeRelV relativeFrom="page">
              <wp14:pctHeight>0</wp14:pctHeight>
            </wp14:sizeRelV>
          </wp:anchor>
        </w:drawing>
      </w:r>
      <w:r w:rsidR="003B2FD5" w:rsidRPr="003B2FD5">
        <w:rPr>
          <w:sz w:val="28"/>
          <w:szCs w:val="28"/>
        </w:rPr>
        <w:t>В последний день февраля в зале заседаний Законодательного Собрания состоялось пленарное заседание Общественной палаты Амурской области, посвященное подведению итогов деятельности Общественной палаты в 2016 году.</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 xml:space="preserve">Одной из особенностей нынешнего отчетного заседания являлось количество его участников. Помимо самих членов Общественной палаты в зале присутствовали представители многих муниципальных образований области, руководители областных общественных организаций и объединений, специалисты и руководители </w:t>
      </w:r>
      <w:r w:rsidRPr="003B2FD5">
        <w:rPr>
          <w:sz w:val="28"/>
          <w:szCs w:val="28"/>
        </w:rPr>
        <w:lastRenderedPageBreak/>
        <w:t xml:space="preserve">соответствующих министерств Правительства Амурской области. Это </w:t>
      </w:r>
      <w:r w:rsidR="00034A1C" w:rsidRPr="003B2FD5">
        <w:rPr>
          <w:noProof/>
          <w:sz w:val="28"/>
          <w:szCs w:val="28"/>
        </w:rPr>
        <w:drawing>
          <wp:anchor distT="0" distB="0" distL="114300" distR="114300" simplePos="0" relativeHeight="251688960" behindDoc="1" locked="0" layoutInCell="1" allowOverlap="1" wp14:anchorId="3A022617" wp14:editId="7F7C079C">
            <wp:simplePos x="0" y="0"/>
            <wp:positionH relativeFrom="margin">
              <wp:posOffset>46990</wp:posOffset>
            </wp:positionH>
            <wp:positionV relativeFrom="paragraph">
              <wp:posOffset>431165</wp:posOffset>
            </wp:positionV>
            <wp:extent cx="1839595" cy="1379220"/>
            <wp:effectExtent l="0" t="0" r="8255" b="0"/>
            <wp:wrapTight wrapText="bothSides">
              <wp:wrapPolygon edited="0">
                <wp:start x="0" y="0"/>
                <wp:lineTo x="0" y="21182"/>
                <wp:lineTo x="21473" y="21182"/>
                <wp:lineTo x="21473" y="0"/>
                <wp:lineTo x="0" y="0"/>
              </wp:wrapPolygon>
            </wp:wrapTight>
            <wp:docPr id="44" name="Рисунок 44" descr="http://www.opamur.ru/wp-content/uploads/2017/03/16itogigo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opamur.ru/wp-content/uploads/2017/03/16itogigoda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39595"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FD5">
        <w:rPr>
          <w:sz w:val="28"/>
          <w:szCs w:val="28"/>
        </w:rPr>
        <w:t xml:space="preserve">позволило более полно и предметно обсудить отчетный доклад, довести до членов Общественной палаты существующие проблемы в обществе, которые </w:t>
      </w:r>
      <w:r w:rsidR="00034A1C" w:rsidRPr="003B2FD5">
        <w:rPr>
          <w:noProof/>
          <w:sz w:val="28"/>
          <w:szCs w:val="28"/>
        </w:rPr>
        <w:drawing>
          <wp:anchor distT="0" distB="0" distL="114300" distR="114300" simplePos="0" relativeHeight="251689984" behindDoc="1" locked="0" layoutInCell="1" allowOverlap="1" wp14:anchorId="2ECFAAE3" wp14:editId="6FDB9B95">
            <wp:simplePos x="0" y="0"/>
            <wp:positionH relativeFrom="margin">
              <wp:posOffset>2256471</wp:posOffset>
            </wp:positionH>
            <wp:positionV relativeFrom="paragraph">
              <wp:posOffset>2309495</wp:posOffset>
            </wp:positionV>
            <wp:extent cx="1447165" cy="1551940"/>
            <wp:effectExtent l="0" t="0" r="635" b="0"/>
            <wp:wrapTight wrapText="bothSides">
              <wp:wrapPolygon edited="0">
                <wp:start x="0" y="0"/>
                <wp:lineTo x="0" y="21211"/>
                <wp:lineTo x="21325" y="21211"/>
                <wp:lineTo x="21325" y="0"/>
                <wp:lineTo x="0" y="0"/>
              </wp:wrapPolygon>
            </wp:wrapTight>
            <wp:docPr id="43" name="Рисунок 43" descr="http://www.opamur.ru/wp-content/uploads/2017/03/16itogigo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opamur.ru/wp-content/uploads/2017/03/16itogigoda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30054"/>
                    <a:stretch/>
                  </pic:blipFill>
                  <pic:spPr bwMode="auto">
                    <a:xfrm>
                      <a:off x="0" y="0"/>
                      <a:ext cx="1447165" cy="155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A1C" w:rsidRPr="003B2FD5">
        <w:rPr>
          <w:noProof/>
          <w:sz w:val="28"/>
          <w:szCs w:val="28"/>
        </w:rPr>
        <w:drawing>
          <wp:anchor distT="0" distB="0" distL="114300" distR="114300" simplePos="0" relativeHeight="251691008" behindDoc="1" locked="0" layoutInCell="1" allowOverlap="1" wp14:anchorId="73CB5D85" wp14:editId="5BCFA263">
            <wp:simplePos x="0" y="0"/>
            <wp:positionH relativeFrom="margin">
              <wp:align>right</wp:align>
            </wp:positionH>
            <wp:positionV relativeFrom="paragraph">
              <wp:posOffset>2299335</wp:posOffset>
            </wp:positionV>
            <wp:extent cx="2099945" cy="1574165"/>
            <wp:effectExtent l="0" t="0" r="0" b="6985"/>
            <wp:wrapTight wrapText="bothSides">
              <wp:wrapPolygon edited="0">
                <wp:start x="0" y="0"/>
                <wp:lineTo x="0" y="21434"/>
                <wp:lineTo x="21358" y="21434"/>
                <wp:lineTo x="21358" y="0"/>
                <wp:lineTo x="0" y="0"/>
              </wp:wrapPolygon>
            </wp:wrapTight>
            <wp:docPr id="42" name="Рисунок 42" descr="http://www.opamur.ru/wp-content/uploads/2017/03/16itogigo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opamur.ru/wp-content/uploads/2017/03/16itogigoda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9994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157" w:rsidRPr="003B2FD5">
        <w:rPr>
          <w:noProof/>
          <w:sz w:val="28"/>
          <w:szCs w:val="28"/>
        </w:rPr>
        <w:drawing>
          <wp:anchor distT="0" distB="0" distL="114300" distR="114300" simplePos="0" relativeHeight="251692032" behindDoc="1" locked="0" layoutInCell="1" allowOverlap="1" wp14:anchorId="4C1CBFE8" wp14:editId="05FAFD01">
            <wp:simplePos x="0" y="0"/>
            <wp:positionH relativeFrom="margin">
              <wp:align>left</wp:align>
            </wp:positionH>
            <wp:positionV relativeFrom="paragraph">
              <wp:posOffset>2288014</wp:posOffset>
            </wp:positionV>
            <wp:extent cx="2120265" cy="1589405"/>
            <wp:effectExtent l="0" t="0" r="0" b="0"/>
            <wp:wrapTight wrapText="bothSides">
              <wp:wrapPolygon edited="0">
                <wp:start x="0" y="0"/>
                <wp:lineTo x="0" y="21229"/>
                <wp:lineTo x="21348" y="21229"/>
                <wp:lineTo x="21348" y="0"/>
                <wp:lineTo x="0" y="0"/>
              </wp:wrapPolygon>
            </wp:wrapTight>
            <wp:docPr id="41" name="Рисунок 41" descr="http://www.opamur.ru/wp-content/uploads/2017/03/16itogigo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opamur.ru/wp-content/uploads/2017/03/16itogigoda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0265"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FD5">
        <w:rPr>
          <w:sz w:val="28"/>
          <w:szCs w:val="28"/>
        </w:rPr>
        <w:t>выпадают из поля зрения членов Палаты.</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С докладом «Отчет о деятельности Общественной палаты Амурской области в 2016 году» выступил ее секретарь Владимир Валентинович Седов.</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Докладчик в частности отметил, что в минувшем году значительно возросла активность членов Общественной палаты по всем направлениям ее деятельности, больше стало проводиться мероприятий в самых разных форматах на принципах открытости, гласности и консолидации усилий органов власти и различных групп населения.</w:t>
      </w:r>
    </w:p>
    <w:p w:rsidR="003B2FD5" w:rsidRPr="003B2FD5" w:rsidRDefault="00034A1C"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93056" behindDoc="1" locked="0" layoutInCell="1" allowOverlap="1" wp14:anchorId="4C4F933E" wp14:editId="23D0855F">
            <wp:simplePos x="0" y="0"/>
            <wp:positionH relativeFrom="margin">
              <wp:align>left</wp:align>
            </wp:positionH>
            <wp:positionV relativeFrom="paragraph">
              <wp:posOffset>6350</wp:posOffset>
            </wp:positionV>
            <wp:extent cx="1884045" cy="1412240"/>
            <wp:effectExtent l="0" t="0" r="1905" b="0"/>
            <wp:wrapTight wrapText="bothSides">
              <wp:wrapPolygon edited="0">
                <wp:start x="0" y="0"/>
                <wp:lineTo x="0" y="21270"/>
                <wp:lineTo x="21403" y="21270"/>
                <wp:lineTo x="21403" y="0"/>
                <wp:lineTo x="0" y="0"/>
              </wp:wrapPolygon>
            </wp:wrapTight>
            <wp:docPr id="40" name="Рисунок 40" descr="http://www.opamur.ru/wp-content/uploads/2017/03/16itogigo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opamur.ru/wp-content/uploads/2017/03/16itogigoda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84045"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FD5" w:rsidRPr="003B2FD5">
        <w:rPr>
          <w:sz w:val="28"/>
          <w:szCs w:val="28"/>
        </w:rPr>
        <w:t>Основной тематикой публичных мероприятий Общественной палаты, как и в предыдущие годы, были вопросы социальной сферы, так как социальные проблемы напрямую влияют на качество жизни населения.</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Члены Общественной палаты принимали участие в различных мероприятиях федерального, окружного, областного, городского масштабов, в мониторингах, заседаниях, выездных рабочих встречах, форумах и конференциях.</w:t>
      </w:r>
    </w:p>
    <w:p w:rsidR="003B2FD5" w:rsidRPr="003B2FD5" w:rsidRDefault="00034A1C"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94080" behindDoc="1" locked="0" layoutInCell="1" allowOverlap="1" wp14:anchorId="6927165E" wp14:editId="1B9205F8">
            <wp:simplePos x="0" y="0"/>
            <wp:positionH relativeFrom="margin">
              <wp:align>right</wp:align>
            </wp:positionH>
            <wp:positionV relativeFrom="paragraph">
              <wp:posOffset>279245</wp:posOffset>
            </wp:positionV>
            <wp:extent cx="1828800" cy="1370330"/>
            <wp:effectExtent l="0" t="0" r="0" b="1270"/>
            <wp:wrapTight wrapText="bothSides">
              <wp:wrapPolygon edited="0">
                <wp:start x="0" y="0"/>
                <wp:lineTo x="0" y="21320"/>
                <wp:lineTo x="21375" y="21320"/>
                <wp:lineTo x="21375" y="0"/>
                <wp:lineTo x="0" y="0"/>
              </wp:wrapPolygon>
            </wp:wrapTight>
            <wp:docPr id="39" name="Рисунок 39" descr="http://www.opamur.ru/wp-content/uploads/2017/03/16itogigo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opamur.ru/wp-content/uploads/2017/03/16itogigoda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FD5" w:rsidRPr="003B2FD5">
        <w:rPr>
          <w:sz w:val="28"/>
          <w:szCs w:val="28"/>
        </w:rPr>
        <w:t xml:space="preserve">Как и прежде, первостепенной задачей палаты является совершенствование системы общественных советов, активизация их деятельности и отход от формального функционирования в пользу реального участия граждан в управлении социально-экономическими, политическими, культурными процессами, происходящими в обществе. С этой целью в рамках полномочий, определенных для Общественной палаты Федеральным Законом от 21.07.2014 №212-ФЗ «Об общественном контроле в Российской Федерации» и Законом Амурской </w:t>
      </w:r>
      <w:r w:rsidR="003B2FD5" w:rsidRPr="003B2FD5">
        <w:rPr>
          <w:sz w:val="28"/>
          <w:szCs w:val="28"/>
        </w:rPr>
        <w:lastRenderedPageBreak/>
        <w:t xml:space="preserve">области от 04.06.2008 № 35-ОЗ «Об </w:t>
      </w:r>
      <w:r w:rsidRPr="003B2FD5">
        <w:rPr>
          <w:noProof/>
          <w:sz w:val="28"/>
          <w:szCs w:val="28"/>
        </w:rPr>
        <w:drawing>
          <wp:anchor distT="0" distB="0" distL="114300" distR="114300" simplePos="0" relativeHeight="251697152" behindDoc="1" locked="0" layoutInCell="1" allowOverlap="1" wp14:anchorId="30B9697E" wp14:editId="5410D692">
            <wp:simplePos x="0" y="0"/>
            <wp:positionH relativeFrom="margin">
              <wp:align>left</wp:align>
            </wp:positionH>
            <wp:positionV relativeFrom="paragraph">
              <wp:posOffset>61100</wp:posOffset>
            </wp:positionV>
            <wp:extent cx="1885315" cy="1413510"/>
            <wp:effectExtent l="0" t="0" r="635" b="0"/>
            <wp:wrapTight wrapText="bothSides">
              <wp:wrapPolygon edited="0">
                <wp:start x="0" y="0"/>
                <wp:lineTo x="0" y="21251"/>
                <wp:lineTo x="21389" y="21251"/>
                <wp:lineTo x="21389" y="0"/>
                <wp:lineTo x="0" y="0"/>
              </wp:wrapPolygon>
            </wp:wrapTight>
            <wp:docPr id="36" name="Рисунок 36" descr="http://www.opamur.ru/wp-content/uploads/2017/03/16itogigod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opamur.ru/wp-content/uploads/2017/03/16itogigoda1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85315"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FD5" w:rsidRPr="003B2FD5">
        <w:rPr>
          <w:sz w:val="28"/>
          <w:szCs w:val="28"/>
        </w:rPr>
        <w:t xml:space="preserve">Общественной палате Амурской области», членами палаты В.И. Кирилловым и Е.А. </w:t>
      </w:r>
      <w:proofErr w:type="spellStart"/>
      <w:r w:rsidR="003B2FD5" w:rsidRPr="003B2FD5">
        <w:rPr>
          <w:sz w:val="28"/>
          <w:szCs w:val="28"/>
        </w:rPr>
        <w:t>Луньковой</w:t>
      </w:r>
      <w:proofErr w:type="spellEnd"/>
      <w:r w:rsidR="003B2FD5" w:rsidRPr="003B2FD5">
        <w:rPr>
          <w:sz w:val="28"/>
          <w:szCs w:val="28"/>
        </w:rPr>
        <w:t xml:space="preserve"> были детально изучены порядок и практика формирования и деятельности общественных советов при областных и муниципальных органах исполнительной власти. В результате анализа были выявлены серьезные нарушения. Для устранения их члены Общественной палаты посетили некоторые министерства и управления, где были созданы общественные советы, почти все муниципальные образования.</w:t>
      </w:r>
    </w:p>
    <w:p w:rsidR="003B2FD5" w:rsidRPr="003B2FD5" w:rsidRDefault="00034A1C"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95104" behindDoc="1" locked="0" layoutInCell="1" allowOverlap="1" wp14:anchorId="12FE3F3F" wp14:editId="3ECD0723">
            <wp:simplePos x="0" y="0"/>
            <wp:positionH relativeFrom="margin">
              <wp:align>right</wp:align>
            </wp:positionH>
            <wp:positionV relativeFrom="paragraph">
              <wp:posOffset>25509</wp:posOffset>
            </wp:positionV>
            <wp:extent cx="2014305" cy="1510083"/>
            <wp:effectExtent l="0" t="0" r="5080" b="0"/>
            <wp:wrapTight wrapText="bothSides">
              <wp:wrapPolygon edited="0">
                <wp:start x="0" y="0"/>
                <wp:lineTo x="0" y="21255"/>
                <wp:lineTo x="21450" y="21255"/>
                <wp:lineTo x="21450" y="0"/>
                <wp:lineTo x="0" y="0"/>
              </wp:wrapPolygon>
            </wp:wrapTight>
            <wp:docPr id="38" name="Рисунок 38" descr="http://www.opamur.ru/wp-content/uploads/2017/03/16itogigod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opamur.ru/wp-content/uploads/2017/03/16itogigoda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14305" cy="1510083"/>
                    </a:xfrm>
                    <a:prstGeom prst="rect">
                      <a:avLst/>
                    </a:prstGeom>
                    <a:noFill/>
                    <a:ln>
                      <a:noFill/>
                    </a:ln>
                  </pic:spPr>
                </pic:pic>
              </a:graphicData>
            </a:graphic>
            <wp14:sizeRelH relativeFrom="page">
              <wp14:pctWidth>0</wp14:pctWidth>
            </wp14:sizeRelH>
            <wp14:sizeRelV relativeFrom="page">
              <wp14:pctHeight>0</wp14:pctHeight>
            </wp14:sizeRelV>
          </wp:anchor>
        </w:drawing>
      </w:r>
      <w:r w:rsidR="003B2FD5" w:rsidRPr="003B2FD5">
        <w:rPr>
          <w:sz w:val="28"/>
          <w:szCs w:val="28"/>
        </w:rPr>
        <w:t>Наряду с формированием общественных советов при органах законодательной и исполнительной власти области Общественная палата координирует взаимодействие советов и иных субъектов общественного контроля, осуществляющих деятельность в соответствии с Законом Амурской области от 29.12.2014 № 478-ОЗ «Об отдельных вопросах организации и осуществления общественного контроля на территории Амурской области».</w:t>
      </w:r>
    </w:p>
    <w:p w:rsidR="003B2FD5" w:rsidRPr="003B2FD5" w:rsidRDefault="00034A1C"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96128" behindDoc="1" locked="0" layoutInCell="1" allowOverlap="1" wp14:anchorId="5A97ACD8" wp14:editId="07CEC03A">
            <wp:simplePos x="0" y="0"/>
            <wp:positionH relativeFrom="margin">
              <wp:align>left</wp:align>
            </wp:positionH>
            <wp:positionV relativeFrom="paragraph">
              <wp:posOffset>64770</wp:posOffset>
            </wp:positionV>
            <wp:extent cx="2047240" cy="1534795"/>
            <wp:effectExtent l="0" t="0" r="0" b="8255"/>
            <wp:wrapTight wrapText="bothSides">
              <wp:wrapPolygon edited="0">
                <wp:start x="0" y="0"/>
                <wp:lineTo x="0" y="21448"/>
                <wp:lineTo x="21305" y="21448"/>
                <wp:lineTo x="21305" y="0"/>
                <wp:lineTo x="0" y="0"/>
              </wp:wrapPolygon>
            </wp:wrapTight>
            <wp:docPr id="37" name="Рисунок 37" descr="http://www.opamur.ru/wp-content/uploads/2017/03/16itogigod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opamur.ru/wp-content/uploads/2017/03/16itogigoda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47240"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FD5" w:rsidRPr="003B2FD5">
        <w:rPr>
          <w:sz w:val="28"/>
          <w:szCs w:val="28"/>
        </w:rPr>
        <w:t>В целях придания этой работе эффективного и системного характера, в том числе по выполнению функций общественного контроля, решением совета Общественной палаты области от 27.01.2016 № 3 принято Положение о Координационном совете общественного контроля при Общественной палате Амурской области как постоянно действующем совещательном органе. В дополнение к этому Общественная палата разработала и утвердила ряд других документов методического и рекомендательного характера. Все это позволило повысить активность общественных советов при органах исполнительной власти области и муниципалитетов, результативность их усилий.</w:t>
      </w:r>
    </w:p>
    <w:p w:rsidR="003B2FD5" w:rsidRPr="003B2FD5" w:rsidRDefault="00034A1C"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98176" behindDoc="1" locked="0" layoutInCell="1" allowOverlap="1" wp14:anchorId="28E8C8D6" wp14:editId="056D81C1">
            <wp:simplePos x="0" y="0"/>
            <wp:positionH relativeFrom="margin">
              <wp:align>right</wp:align>
            </wp:positionH>
            <wp:positionV relativeFrom="paragraph">
              <wp:posOffset>3327</wp:posOffset>
            </wp:positionV>
            <wp:extent cx="2189480" cy="1641475"/>
            <wp:effectExtent l="0" t="0" r="1270" b="0"/>
            <wp:wrapTight wrapText="bothSides">
              <wp:wrapPolygon edited="0">
                <wp:start x="0" y="0"/>
                <wp:lineTo x="0" y="21308"/>
                <wp:lineTo x="21425" y="21308"/>
                <wp:lineTo x="21425" y="0"/>
                <wp:lineTo x="0" y="0"/>
              </wp:wrapPolygon>
            </wp:wrapTight>
            <wp:docPr id="35" name="Рисунок 35" descr="http://www.opamur.ru/wp-content/uploads/2017/03/16itogigod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opamur.ru/wp-content/uploads/2017/03/16itogigoda1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89480" cy="164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FD5" w:rsidRPr="003B2FD5">
        <w:rPr>
          <w:sz w:val="28"/>
          <w:szCs w:val="28"/>
        </w:rPr>
        <w:t xml:space="preserve">В 2016 году был сделан упор на оказание практической помощи субъектам общественного контроля и координации их деятельности. Общественная палата Амурской области организовала и провела 7 выездных заседаний в муниципальные палаты, 2 </w:t>
      </w:r>
      <w:proofErr w:type="spellStart"/>
      <w:r w:rsidR="003B2FD5" w:rsidRPr="003B2FD5">
        <w:rPr>
          <w:sz w:val="28"/>
          <w:szCs w:val="28"/>
        </w:rPr>
        <w:t>вебинара</w:t>
      </w:r>
      <w:proofErr w:type="spellEnd"/>
      <w:r w:rsidR="003B2FD5" w:rsidRPr="003B2FD5">
        <w:rPr>
          <w:sz w:val="28"/>
          <w:szCs w:val="28"/>
        </w:rPr>
        <w:t xml:space="preserve"> с территориями Амурской области, представители Общественной палаты выступили на двух семинарах-совещаниях Правительства области, на семинаре-совещании Управления Министерства юстиции Российской Федерации по Амурской области, на заседании Координационного совета при Управлении Министерства юстиции Российской Федерации по Амурской </w:t>
      </w:r>
      <w:r w:rsidR="003B2FD5" w:rsidRPr="003B2FD5">
        <w:rPr>
          <w:sz w:val="28"/>
          <w:szCs w:val="28"/>
        </w:rPr>
        <w:lastRenderedPageBreak/>
        <w:t>области, а также в феврале в журнале «Благовещенск. Дальний Восток» была опубликована статья «Формирование общественных советов при органах исполнительной власти Амурской области».</w:t>
      </w:r>
    </w:p>
    <w:p w:rsidR="003B2FD5" w:rsidRPr="003B2FD5" w:rsidRDefault="00034A1C"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699200" behindDoc="0" locked="0" layoutInCell="1" allowOverlap="1" wp14:anchorId="07C2B923" wp14:editId="54453880">
            <wp:simplePos x="0" y="0"/>
            <wp:positionH relativeFrom="column">
              <wp:posOffset>24765</wp:posOffset>
            </wp:positionH>
            <wp:positionV relativeFrom="paragraph">
              <wp:posOffset>3175</wp:posOffset>
            </wp:positionV>
            <wp:extent cx="2176145" cy="1631315"/>
            <wp:effectExtent l="0" t="0" r="0" b="6985"/>
            <wp:wrapThrough wrapText="bothSides">
              <wp:wrapPolygon edited="0">
                <wp:start x="0" y="0"/>
                <wp:lineTo x="0" y="21440"/>
                <wp:lineTo x="21367" y="21440"/>
                <wp:lineTo x="21367" y="0"/>
                <wp:lineTo x="0" y="0"/>
              </wp:wrapPolygon>
            </wp:wrapThrough>
            <wp:docPr id="34" name="Рисунок 34" descr="http://www.opamur.ru/wp-content/uploads/2017/03/16itogigod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opamur.ru/wp-content/uploads/2017/03/16itogigoda1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6145" cy="163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FD5" w:rsidRPr="003B2FD5">
        <w:rPr>
          <w:sz w:val="28"/>
          <w:szCs w:val="28"/>
        </w:rPr>
        <w:t>Далее докладчик подробно осветил деятельность Общественной палаты и ее членов по другим направлениям. В частности, чего не было в отчетах за прежние годы, была широко и развернуто представлена деятельность членов Палаты по реализации проектов социальной направленности некоммерческими организациями, руководителями или членами которых они являются.</w:t>
      </w:r>
    </w:p>
    <w:p w:rsidR="003B2FD5" w:rsidRPr="003B2FD5" w:rsidRDefault="00034A1C"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700224" behindDoc="1" locked="0" layoutInCell="1" allowOverlap="1" wp14:anchorId="1564A666" wp14:editId="51505AF0">
            <wp:simplePos x="0" y="0"/>
            <wp:positionH relativeFrom="margin">
              <wp:posOffset>3597275</wp:posOffset>
            </wp:positionH>
            <wp:positionV relativeFrom="paragraph">
              <wp:posOffset>1707</wp:posOffset>
            </wp:positionV>
            <wp:extent cx="2336236" cy="1751428"/>
            <wp:effectExtent l="0" t="0" r="6985" b="1270"/>
            <wp:wrapTight wrapText="bothSides">
              <wp:wrapPolygon edited="0">
                <wp:start x="0" y="0"/>
                <wp:lineTo x="0" y="21381"/>
                <wp:lineTo x="21488" y="21381"/>
                <wp:lineTo x="21488" y="0"/>
                <wp:lineTo x="0" y="0"/>
              </wp:wrapPolygon>
            </wp:wrapTight>
            <wp:docPr id="33" name="Рисунок 33" descr="http://www.opamur.ru/wp-content/uploads/2017/03/16itogigod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opamur.ru/wp-content/uploads/2017/03/16itogigoda1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36236" cy="1751428"/>
                    </a:xfrm>
                    <a:prstGeom prst="rect">
                      <a:avLst/>
                    </a:prstGeom>
                    <a:noFill/>
                    <a:ln>
                      <a:noFill/>
                    </a:ln>
                  </pic:spPr>
                </pic:pic>
              </a:graphicData>
            </a:graphic>
            <wp14:sizeRelH relativeFrom="page">
              <wp14:pctWidth>0</wp14:pctWidth>
            </wp14:sizeRelH>
            <wp14:sizeRelV relativeFrom="page">
              <wp14:pctHeight>0</wp14:pctHeight>
            </wp14:sizeRelV>
          </wp:anchor>
        </w:drawing>
      </w:r>
      <w:r w:rsidR="003B2FD5" w:rsidRPr="003B2FD5">
        <w:rPr>
          <w:sz w:val="28"/>
          <w:szCs w:val="28"/>
        </w:rPr>
        <w:t>Докладчик также подробно проинформировал участников пленарного заседания о работе по другим направлениям деятельности Общественной палаты.</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 xml:space="preserve">Принявший участие в обсуждении доклада и выступивший первым заместитель министра внутренней и информационной политики Амурской области Андрей Витальевич </w:t>
      </w:r>
      <w:proofErr w:type="spellStart"/>
      <w:r w:rsidRPr="003B2FD5">
        <w:rPr>
          <w:sz w:val="28"/>
          <w:szCs w:val="28"/>
        </w:rPr>
        <w:t>Дюмин</w:t>
      </w:r>
      <w:proofErr w:type="spellEnd"/>
      <w:r w:rsidRPr="003B2FD5">
        <w:rPr>
          <w:sz w:val="28"/>
          <w:szCs w:val="28"/>
        </w:rPr>
        <w:t xml:space="preserve"> подробно рассказал о взаимодействии министерства с Общественной палатой, о работе с некоммерческими общественными организациями области, о тех проблемах, которые еще влияют на развитие гражданского общества в области, сдерживают</w:t>
      </w:r>
      <w:r w:rsidR="00034A1C">
        <w:rPr>
          <w:sz w:val="28"/>
          <w:szCs w:val="28"/>
        </w:rPr>
        <w:t xml:space="preserve"> </w:t>
      </w:r>
      <w:r w:rsidRPr="003B2FD5">
        <w:rPr>
          <w:sz w:val="28"/>
          <w:szCs w:val="28"/>
        </w:rPr>
        <w:t>инициативу граждан.</w:t>
      </w:r>
    </w:p>
    <w:p w:rsidR="003B2FD5" w:rsidRPr="003B2FD5" w:rsidRDefault="00034A1C"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701248" behindDoc="1" locked="0" layoutInCell="1" allowOverlap="1" wp14:anchorId="76C97274" wp14:editId="2938BEEF">
            <wp:simplePos x="0" y="0"/>
            <wp:positionH relativeFrom="column">
              <wp:posOffset>7620</wp:posOffset>
            </wp:positionH>
            <wp:positionV relativeFrom="paragraph">
              <wp:posOffset>4445</wp:posOffset>
            </wp:positionV>
            <wp:extent cx="1514475" cy="2019935"/>
            <wp:effectExtent l="0" t="0" r="9525" b="0"/>
            <wp:wrapTight wrapText="bothSides">
              <wp:wrapPolygon edited="0">
                <wp:start x="0" y="0"/>
                <wp:lineTo x="0" y="21390"/>
                <wp:lineTo x="21464" y="21390"/>
                <wp:lineTo x="21464" y="0"/>
                <wp:lineTo x="0" y="0"/>
              </wp:wrapPolygon>
            </wp:wrapTight>
            <wp:docPr id="32" name="Рисунок 32" descr="http://www.opamur.ru/wp-content/uploads/2017/03/16itogigod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opamur.ru/wp-content/uploads/2017/03/16itogigoda1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447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FD5" w:rsidRPr="003B2FD5">
        <w:rPr>
          <w:sz w:val="28"/>
          <w:szCs w:val="28"/>
        </w:rPr>
        <w:t xml:space="preserve">В обсуждении доклада приняли участие также Александра Семеновна Назарова – председатель комиссии по социальной поддержке граждан; Юрий Васильевич </w:t>
      </w:r>
      <w:proofErr w:type="spellStart"/>
      <w:r w:rsidR="003B2FD5" w:rsidRPr="003B2FD5">
        <w:rPr>
          <w:sz w:val="28"/>
          <w:szCs w:val="28"/>
        </w:rPr>
        <w:t>Маркитан</w:t>
      </w:r>
      <w:proofErr w:type="spellEnd"/>
      <w:r w:rsidR="003B2FD5" w:rsidRPr="003B2FD5">
        <w:rPr>
          <w:sz w:val="28"/>
          <w:szCs w:val="28"/>
        </w:rPr>
        <w:t xml:space="preserve"> – председатель комиссии по социально-экономическому развитию; Екатерина Алексеевна </w:t>
      </w:r>
      <w:proofErr w:type="spellStart"/>
      <w:r w:rsidR="003B2FD5" w:rsidRPr="003B2FD5">
        <w:rPr>
          <w:sz w:val="28"/>
          <w:szCs w:val="28"/>
        </w:rPr>
        <w:t>Лунькова</w:t>
      </w:r>
      <w:proofErr w:type="spellEnd"/>
      <w:r w:rsidR="003B2FD5" w:rsidRPr="003B2FD5">
        <w:rPr>
          <w:sz w:val="28"/>
          <w:szCs w:val="28"/>
        </w:rPr>
        <w:t xml:space="preserve"> – руководитель Совета национально-культурных и религиозных организаций при Общественной палате Амурской области; Наталья Владимировна </w:t>
      </w:r>
      <w:proofErr w:type="spellStart"/>
      <w:r w:rsidR="003B2FD5" w:rsidRPr="003B2FD5">
        <w:rPr>
          <w:sz w:val="28"/>
          <w:szCs w:val="28"/>
        </w:rPr>
        <w:t>Охотникова</w:t>
      </w:r>
      <w:proofErr w:type="spellEnd"/>
      <w:r w:rsidR="003B2FD5" w:rsidRPr="003B2FD5">
        <w:rPr>
          <w:sz w:val="28"/>
          <w:szCs w:val="28"/>
        </w:rPr>
        <w:t xml:space="preserve"> – председатель Общественной наблюдательной комиссии по соблюдению прав заключенных в Амурской области; Елена Петровна </w:t>
      </w:r>
      <w:proofErr w:type="spellStart"/>
      <w:r w:rsidR="003B2FD5" w:rsidRPr="003B2FD5">
        <w:rPr>
          <w:sz w:val="28"/>
          <w:szCs w:val="28"/>
        </w:rPr>
        <w:t>Самбур</w:t>
      </w:r>
      <w:proofErr w:type="spellEnd"/>
      <w:r w:rsidR="003B2FD5" w:rsidRPr="003B2FD5">
        <w:rPr>
          <w:sz w:val="28"/>
          <w:szCs w:val="28"/>
        </w:rPr>
        <w:t xml:space="preserve"> – член Общественной палаты Амурской области; Валерий Васильевич </w:t>
      </w:r>
      <w:proofErr w:type="spellStart"/>
      <w:r w:rsidR="003B2FD5" w:rsidRPr="003B2FD5">
        <w:rPr>
          <w:sz w:val="28"/>
          <w:szCs w:val="28"/>
        </w:rPr>
        <w:t>Вощевоз</w:t>
      </w:r>
      <w:proofErr w:type="spellEnd"/>
      <w:r w:rsidR="003B2FD5" w:rsidRPr="003B2FD5">
        <w:rPr>
          <w:sz w:val="28"/>
          <w:szCs w:val="28"/>
        </w:rPr>
        <w:t xml:space="preserve"> – председатель Амурского регионального отделения общероссийской общественной организации «Российский союз ветеранов Афганистана», председатель Амурского областного отделения Всероссийской общественной организации ветеранов «Боевое братство»; Нина Степановна Бойко – общественный деятель города Благовещенска.</w:t>
      </w:r>
    </w:p>
    <w:p w:rsidR="003B2FD5" w:rsidRPr="003B2FD5" w:rsidRDefault="00034A1C" w:rsidP="003B2FD5">
      <w:pPr>
        <w:pStyle w:val="aa"/>
        <w:shd w:val="clear" w:color="auto" w:fill="FFFFFF"/>
        <w:spacing w:before="0" w:beforeAutospacing="0" w:after="0" w:afterAutospacing="0"/>
        <w:ind w:firstLine="709"/>
        <w:jc w:val="both"/>
        <w:rPr>
          <w:sz w:val="28"/>
          <w:szCs w:val="28"/>
        </w:rPr>
      </w:pPr>
      <w:r w:rsidRPr="003B2FD5">
        <w:rPr>
          <w:noProof/>
          <w:sz w:val="28"/>
          <w:szCs w:val="28"/>
        </w:rPr>
        <w:lastRenderedPageBreak/>
        <w:drawing>
          <wp:anchor distT="0" distB="0" distL="114300" distR="114300" simplePos="0" relativeHeight="251704320" behindDoc="1" locked="0" layoutInCell="1" allowOverlap="1" wp14:anchorId="7458E93C" wp14:editId="11F896F0">
            <wp:simplePos x="0" y="0"/>
            <wp:positionH relativeFrom="margin">
              <wp:align>right</wp:align>
            </wp:positionH>
            <wp:positionV relativeFrom="paragraph">
              <wp:posOffset>2137016</wp:posOffset>
            </wp:positionV>
            <wp:extent cx="2048717" cy="1535880"/>
            <wp:effectExtent l="0" t="0" r="8890" b="7620"/>
            <wp:wrapTight wrapText="bothSides">
              <wp:wrapPolygon edited="0">
                <wp:start x="0" y="0"/>
                <wp:lineTo x="0" y="21439"/>
                <wp:lineTo x="21493" y="21439"/>
                <wp:lineTo x="21493" y="0"/>
                <wp:lineTo x="0" y="0"/>
              </wp:wrapPolygon>
            </wp:wrapTight>
            <wp:docPr id="29" name="Рисунок 29" descr="http://www.opamur.ru/wp-content/uploads/2017/03/16itogigod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opamur.ru/wp-content/uploads/2017/03/16itogigoda1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48717" cy="153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FD5">
        <w:rPr>
          <w:noProof/>
          <w:sz w:val="28"/>
          <w:szCs w:val="28"/>
        </w:rPr>
        <w:drawing>
          <wp:anchor distT="0" distB="0" distL="114300" distR="114300" simplePos="0" relativeHeight="251702272" behindDoc="1" locked="0" layoutInCell="1" allowOverlap="1" wp14:anchorId="02761B80" wp14:editId="0809AD62">
            <wp:simplePos x="0" y="0"/>
            <wp:positionH relativeFrom="margin">
              <wp:align>left</wp:align>
            </wp:positionH>
            <wp:positionV relativeFrom="paragraph">
              <wp:posOffset>5610</wp:posOffset>
            </wp:positionV>
            <wp:extent cx="2051904" cy="1538270"/>
            <wp:effectExtent l="0" t="0" r="5715" b="5080"/>
            <wp:wrapTight wrapText="bothSides">
              <wp:wrapPolygon edited="0">
                <wp:start x="0" y="0"/>
                <wp:lineTo x="0" y="21404"/>
                <wp:lineTo x="21460" y="21404"/>
                <wp:lineTo x="21460" y="0"/>
                <wp:lineTo x="0" y="0"/>
              </wp:wrapPolygon>
            </wp:wrapTight>
            <wp:docPr id="31" name="Рисунок 31" descr="http://www.opamur.ru/wp-content/uploads/2017/03/16itogigod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opamur.ru/wp-content/uploads/2017/03/16itogigoda1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51904" cy="153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FD5" w:rsidRPr="003B2FD5">
        <w:rPr>
          <w:sz w:val="28"/>
          <w:szCs w:val="28"/>
        </w:rPr>
        <w:t xml:space="preserve">Е.П. </w:t>
      </w:r>
      <w:proofErr w:type="spellStart"/>
      <w:r w:rsidR="003B2FD5" w:rsidRPr="003B2FD5">
        <w:rPr>
          <w:sz w:val="28"/>
          <w:szCs w:val="28"/>
        </w:rPr>
        <w:t>Самбур</w:t>
      </w:r>
      <w:proofErr w:type="spellEnd"/>
      <w:r w:rsidR="003B2FD5" w:rsidRPr="003B2FD5">
        <w:rPr>
          <w:sz w:val="28"/>
          <w:szCs w:val="28"/>
        </w:rPr>
        <w:t xml:space="preserve"> в частности обратила внимание участников пленарного заседания на то обстоятельство, что в общественную деятельность недостаточно вовлекаются пожилые люди, относящиеся к категории «дети войны», слабо изучаются и решаются их социальные проблемы. В свою очередь В.В. </w:t>
      </w:r>
      <w:proofErr w:type="spellStart"/>
      <w:r w:rsidR="003B2FD5" w:rsidRPr="003B2FD5">
        <w:rPr>
          <w:sz w:val="28"/>
          <w:szCs w:val="28"/>
        </w:rPr>
        <w:t>Вощевоз</w:t>
      </w:r>
      <w:proofErr w:type="spellEnd"/>
      <w:r w:rsidR="003B2FD5" w:rsidRPr="003B2FD5">
        <w:rPr>
          <w:sz w:val="28"/>
          <w:szCs w:val="28"/>
        </w:rPr>
        <w:t xml:space="preserve"> заострил внимание на том, что проблемы ветеранов боевых действий – участников локальных войн и вооруженных конфликтов, инвалидов остались вне сферы внимания Общественной палаты Амурской области. Общественного контроля за выполнением федерального законодательства, касающихся ветеранов и инвалидов боевых действий, как такового нет, поэтому за последние годы их права на социальные льготы в сфере медицинского и санаторного обслуживания, жилищного обеспечения, по другим вопросам оказались существенно ограниченными. Общественная палата Амурской области могла бы заинтересоваться этим и выяснить причины такого отношения к ветеранам и инвалидам боевых действий.</w:t>
      </w:r>
    </w:p>
    <w:p w:rsidR="00034A1C" w:rsidRDefault="003B2FD5"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703296" behindDoc="1" locked="0" layoutInCell="1" allowOverlap="1" wp14:anchorId="1BA521E5" wp14:editId="29120232">
            <wp:simplePos x="0" y="0"/>
            <wp:positionH relativeFrom="margin">
              <wp:align>left</wp:align>
            </wp:positionH>
            <wp:positionV relativeFrom="paragraph">
              <wp:posOffset>1905</wp:posOffset>
            </wp:positionV>
            <wp:extent cx="2283671" cy="1712022"/>
            <wp:effectExtent l="0" t="0" r="2540" b="2540"/>
            <wp:wrapTight wrapText="bothSides">
              <wp:wrapPolygon edited="0">
                <wp:start x="0" y="0"/>
                <wp:lineTo x="0" y="21392"/>
                <wp:lineTo x="21444" y="21392"/>
                <wp:lineTo x="21444" y="0"/>
                <wp:lineTo x="0" y="0"/>
              </wp:wrapPolygon>
            </wp:wrapTight>
            <wp:docPr id="30" name="Рисунок 30" descr="http://www.opamur.ru/wp-content/uploads/2017/03/16itogigod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opamur.ru/wp-content/uploads/2017/03/16itogigoda1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83671" cy="17120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FD5">
        <w:rPr>
          <w:sz w:val="28"/>
          <w:szCs w:val="28"/>
        </w:rPr>
        <w:t>По итогам обсуждения доклада «Об итогах деятельности Общественной палаты Амурской области в 2016 году» участники пленарного заседания приняли решение отчет утвердить и разместить его на официальном сайте Общественной палаты Амурской области.</w:t>
      </w:r>
      <w:r w:rsidR="00034A1C">
        <w:rPr>
          <w:sz w:val="28"/>
          <w:szCs w:val="28"/>
        </w:rPr>
        <w:t xml:space="preserve"> </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В соответствии с повесткой дня члены Общественной палаты также рассмотрели и обсудили календарный план основных мероприятий, проводимых Общественной палатой Амурской области в 2017 году, и утвердили его.</w:t>
      </w:r>
    </w:p>
    <w:p w:rsidR="003B2FD5" w:rsidRPr="003B2FD5" w:rsidRDefault="00034A1C" w:rsidP="003B2FD5">
      <w:pPr>
        <w:pStyle w:val="aa"/>
        <w:shd w:val="clear" w:color="auto" w:fill="FFFFFF"/>
        <w:spacing w:before="0" w:beforeAutospacing="0" w:after="0" w:afterAutospacing="0"/>
        <w:ind w:firstLine="709"/>
        <w:jc w:val="both"/>
        <w:rPr>
          <w:sz w:val="28"/>
          <w:szCs w:val="28"/>
        </w:rPr>
      </w:pPr>
      <w:r w:rsidRPr="003B2FD5">
        <w:rPr>
          <w:noProof/>
          <w:sz w:val="28"/>
          <w:szCs w:val="28"/>
        </w:rPr>
        <w:drawing>
          <wp:anchor distT="0" distB="0" distL="114300" distR="114300" simplePos="0" relativeHeight="251705344" behindDoc="1" locked="0" layoutInCell="1" allowOverlap="1" wp14:anchorId="5AB8CB3D" wp14:editId="7E59CF47">
            <wp:simplePos x="0" y="0"/>
            <wp:positionH relativeFrom="margin">
              <wp:align>right</wp:align>
            </wp:positionH>
            <wp:positionV relativeFrom="paragraph">
              <wp:posOffset>87704</wp:posOffset>
            </wp:positionV>
            <wp:extent cx="1983740" cy="1487170"/>
            <wp:effectExtent l="0" t="0" r="0" b="0"/>
            <wp:wrapTight wrapText="bothSides">
              <wp:wrapPolygon edited="0">
                <wp:start x="0" y="0"/>
                <wp:lineTo x="0" y="21305"/>
                <wp:lineTo x="21365" y="21305"/>
                <wp:lineTo x="21365" y="0"/>
                <wp:lineTo x="0" y="0"/>
              </wp:wrapPolygon>
            </wp:wrapTight>
            <wp:docPr id="28" name="Рисунок 28" descr="http://www.opamur.ru/wp-content/uploads/2017/03/16itogigod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opamur.ru/wp-content/uploads/2017/03/16itogigoda1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83740"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FD5" w:rsidRPr="003B2FD5">
        <w:rPr>
          <w:sz w:val="28"/>
          <w:szCs w:val="28"/>
        </w:rPr>
        <w:t>Третьим вопросом повестки дня пленарного заседания стояло внесение изменений в Регламент Общественной палаты Амурской области. Участники пленарного заседания решили доработать этот вопрос и рассмотреть на следующем пленарном заседании.</w:t>
      </w:r>
    </w:p>
    <w:p w:rsidR="003B2FD5" w:rsidRPr="003B2FD5" w:rsidRDefault="003B2FD5" w:rsidP="003B2FD5">
      <w:pPr>
        <w:pStyle w:val="aa"/>
        <w:shd w:val="clear" w:color="auto" w:fill="FFFFFF"/>
        <w:spacing w:before="0" w:beforeAutospacing="0" w:after="0" w:afterAutospacing="0"/>
        <w:ind w:firstLine="709"/>
        <w:jc w:val="both"/>
        <w:rPr>
          <w:sz w:val="28"/>
          <w:szCs w:val="28"/>
        </w:rPr>
      </w:pPr>
      <w:r w:rsidRPr="003B2FD5">
        <w:rPr>
          <w:sz w:val="28"/>
          <w:szCs w:val="28"/>
        </w:rPr>
        <w:t xml:space="preserve">Подводя итоги заседания секретарь Общественной палаты Амурской области вручил награды особо отличившимся членам палаты и </w:t>
      </w:r>
      <w:proofErr w:type="spellStart"/>
      <w:r w:rsidRPr="003B2FD5">
        <w:rPr>
          <w:sz w:val="28"/>
          <w:szCs w:val="28"/>
        </w:rPr>
        <w:t>амурчанам</w:t>
      </w:r>
      <w:proofErr w:type="spellEnd"/>
      <w:r w:rsidRPr="003B2FD5">
        <w:rPr>
          <w:sz w:val="28"/>
          <w:szCs w:val="28"/>
        </w:rPr>
        <w:t>, проявившим гражданскую активность</w:t>
      </w:r>
      <w:r w:rsidR="00034A1C">
        <w:rPr>
          <w:sz w:val="28"/>
          <w:szCs w:val="28"/>
        </w:rPr>
        <w:t>.</w:t>
      </w:r>
    </w:p>
    <w:p w:rsidR="002604E6" w:rsidRPr="00E46595" w:rsidRDefault="002604E6" w:rsidP="002604E6">
      <w:pPr>
        <w:pStyle w:val="aa"/>
        <w:shd w:val="clear" w:color="auto" w:fill="FFFFFF"/>
        <w:spacing w:before="0" w:beforeAutospacing="0" w:after="0" w:afterAutospacing="0"/>
        <w:ind w:firstLine="709"/>
        <w:jc w:val="both"/>
        <w:rPr>
          <w:sz w:val="28"/>
          <w:szCs w:val="28"/>
        </w:rPr>
      </w:pPr>
    </w:p>
    <w:p w:rsidR="002E045C" w:rsidRDefault="002E045C" w:rsidP="002604E6">
      <w:pPr>
        <w:jc w:val="center"/>
        <w:rPr>
          <w:b/>
          <w:szCs w:val="28"/>
          <w:lang w:val="ru-RU"/>
        </w:rPr>
      </w:pPr>
    </w:p>
    <w:p w:rsidR="002604E6" w:rsidRDefault="002604E6" w:rsidP="002604E6">
      <w:pPr>
        <w:jc w:val="center"/>
        <w:rPr>
          <w:b/>
          <w:szCs w:val="28"/>
          <w:lang w:val="ru-RU"/>
        </w:rPr>
      </w:pPr>
      <w:bookmarkStart w:id="0" w:name="_GoBack"/>
      <w:bookmarkEnd w:id="0"/>
      <w:r w:rsidRPr="00024B4B">
        <w:rPr>
          <w:b/>
          <w:szCs w:val="28"/>
          <w:lang w:val="ru-RU"/>
        </w:rPr>
        <w:lastRenderedPageBreak/>
        <w:t>Регламентные мероприятия</w:t>
      </w:r>
    </w:p>
    <w:p w:rsidR="002604E6" w:rsidRDefault="002604E6" w:rsidP="002604E6">
      <w:pPr>
        <w:jc w:val="center"/>
        <w:rPr>
          <w:b/>
          <w:szCs w:val="28"/>
          <w:lang w:val="ru-RU"/>
        </w:rPr>
      </w:pPr>
      <w:r>
        <w:rPr>
          <w:b/>
          <w:szCs w:val="28"/>
          <w:lang w:val="ru-RU"/>
        </w:rPr>
        <w:t>в феврале 2017 года</w:t>
      </w:r>
    </w:p>
    <w:p w:rsidR="001F3380" w:rsidRDefault="001F3380" w:rsidP="001F3380">
      <w:pPr>
        <w:autoSpaceDE w:val="0"/>
        <w:autoSpaceDN w:val="0"/>
        <w:adjustRightInd w:val="0"/>
        <w:ind w:firstLine="709"/>
        <w:jc w:val="both"/>
        <w:rPr>
          <w:lang w:val="ru-RU"/>
        </w:rPr>
      </w:pPr>
      <w:r w:rsidRPr="00AD3D9C">
        <w:rPr>
          <w:szCs w:val="28"/>
          <w:lang w:val="ru-RU"/>
        </w:rPr>
        <w:t>01 февраля 2017 года</w:t>
      </w:r>
      <w:r>
        <w:rPr>
          <w:szCs w:val="28"/>
          <w:lang w:val="ru-RU"/>
        </w:rPr>
        <w:t xml:space="preserve"> </w:t>
      </w:r>
      <w:r>
        <w:rPr>
          <w:lang w:val="ru-RU"/>
        </w:rPr>
        <w:t>состоялось заседание</w:t>
      </w:r>
      <w:r w:rsidRPr="001F3380">
        <w:rPr>
          <w:szCs w:val="28"/>
          <w:lang w:val="ru-RU"/>
        </w:rPr>
        <w:t xml:space="preserve"> </w:t>
      </w:r>
      <w:r w:rsidRPr="00AD3D9C">
        <w:rPr>
          <w:szCs w:val="28"/>
          <w:lang w:val="ru-RU"/>
        </w:rPr>
        <w:t>Центра общественного контроля Общественной палаты Амурской области в сфере жилищно-коммунального хозяйства</w:t>
      </w:r>
      <w:r>
        <w:rPr>
          <w:szCs w:val="28"/>
          <w:lang w:val="ru-RU"/>
        </w:rPr>
        <w:t>.</w:t>
      </w:r>
    </w:p>
    <w:p w:rsidR="001F3380" w:rsidRDefault="001F3380" w:rsidP="001F3380">
      <w:pPr>
        <w:ind w:firstLine="709"/>
        <w:jc w:val="both"/>
        <w:rPr>
          <w:szCs w:val="28"/>
          <w:lang w:val="ru-RU"/>
        </w:rPr>
      </w:pPr>
      <w:r w:rsidRPr="00AD3D9C">
        <w:rPr>
          <w:szCs w:val="28"/>
          <w:lang w:val="ru-RU"/>
        </w:rPr>
        <w:t>0</w:t>
      </w:r>
      <w:r>
        <w:rPr>
          <w:szCs w:val="28"/>
          <w:lang w:val="ru-RU"/>
        </w:rPr>
        <w:t>8</w:t>
      </w:r>
      <w:r w:rsidRPr="00AD3D9C">
        <w:rPr>
          <w:szCs w:val="28"/>
          <w:lang w:val="ru-RU"/>
        </w:rPr>
        <w:t xml:space="preserve"> февраля 2017 года</w:t>
      </w:r>
      <w:r>
        <w:rPr>
          <w:szCs w:val="28"/>
          <w:lang w:val="ru-RU"/>
        </w:rPr>
        <w:t xml:space="preserve"> </w:t>
      </w:r>
      <w:r>
        <w:rPr>
          <w:lang w:val="ru-RU"/>
        </w:rPr>
        <w:t>состоялось заседание</w:t>
      </w:r>
      <w:r w:rsidRPr="001F3380">
        <w:rPr>
          <w:szCs w:val="28"/>
          <w:lang w:val="ru-RU"/>
        </w:rPr>
        <w:t xml:space="preserve"> </w:t>
      </w:r>
      <w:r w:rsidRPr="00AD3D9C">
        <w:rPr>
          <w:szCs w:val="28"/>
          <w:lang w:val="ru-RU"/>
        </w:rPr>
        <w:t>совета методом опроса</w:t>
      </w:r>
      <w:r>
        <w:rPr>
          <w:szCs w:val="28"/>
          <w:lang w:val="ru-RU"/>
        </w:rPr>
        <w:t>.</w:t>
      </w:r>
    </w:p>
    <w:p w:rsidR="001F3380" w:rsidRDefault="001F3380" w:rsidP="001F3380">
      <w:pPr>
        <w:ind w:firstLine="709"/>
        <w:jc w:val="both"/>
        <w:rPr>
          <w:szCs w:val="28"/>
          <w:lang w:val="ru-RU"/>
        </w:rPr>
      </w:pPr>
      <w:r w:rsidRPr="00AD3D9C">
        <w:rPr>
          <w:szCs w:val="28"/>
          <w:lang w:val="ru-RU"/>
        </w:rPr>
        <w:t>1</w:t>
      </w:r>
      <w:r>
        <w:rPr>
          <w:szCs w:val="28"/>
          <w:lang w:val="ru-RU"/>
        </w:rPr>
        <w:t>4</w:t>
      </w:r>
      <w:r w:rsidRPr="00AD3D9C">
        <w:rPr>
          <w:szCs w:val="28"/>
          <w:lang w:val="ru-RU"/>
        </w:rPr>
        <w:t xml:space="preserve"> февраля 2017 года</w:t>
      </w:r>
      <w:r>
        <w:rPr>
          <w:szCs w:val="28"/>
          <w:lang w:val="ru-RU"/>
        </w:rPr>
        <w:t xml:space="preserve"> </w:t>
      </w:r>
      <w:r>
        <w:rPr>
          <w:lang w:val="ru-RU"/>
        </w:rPr>
        <w:t>состоялось заседание</w:t>
      </w:r>
      <w:r w:rsidRPr="001F3380">
        <w:rPr>
          <w:szCs w:val="28"/>
          <w:lang w:val="ru-RU"/>
        </w:rPr>
        <w:t xml:space="preserve"> </w:t>
      </w:r>
      <w:r w:rsidRPr="00AD3D9C">
        <w:rPr>
          <w:szCs w:val="28"/>
          <w:lang w:val="ru-RU"/>
        </w:rPr>
        <w:t>рабочей группы для анализа материалов по численности популяции косули</w:t>
      </w:r>
      <w:r>
        <w:rPr>
          <w:szCs w:val="28"/>
          <w:lang w:val="ru-RU"/>
        </w:rPr>
        <w:t>.</w:t>
      </w:r>
    </w:p>
    <w:p w:rsidR="001F3380" w:rsidRDefault="001F3380" w:rsidP="001F3380">
      <w:pPr>
        <w:ind w:firstLine="709"/>
        <w:jc w:val="both"/>
        <w:rPr>
          <w:szCs w:val="28"/>
          <w:lang w:val="ru-RU"/>
        </w:rPr>
      </w:pPr>
      <w:r w:rsidRPr="00AD3D9C">
        <w:rPr>
          <w:szCs w:val="28"/>
          <w:lang w:val="ru-RU"/>
        </w:rPr>
        <w:t>1</w:t>
      </w:r>
      <w:r>
        <w:rPr>
          <w:szCs w:val="28"/>
          <w:lang w:val="ru-RU"/>
        </w:rPr>
        <w:t>4</w:t>
      </w:r>
      <w:r w:rsidRPr="00AD3D9C">
        <w:rPr>
          <w:szCs w:val="28"/>
          <w:lang w:val="ru-RU"/>
        </w:rPr>
        <w:t xml:space="preserve"> февраля 2017 года</w:t>
      </w:r>
      <w:r>
        <w:rPr>
          <w:szCs w:val="28"/>
          <w:lang w:val="ru-RU"/>
        </w:rPr>
        <w:t xml:space="preserve"> </w:t>
      </w:r>
      <w:r>
        <w:rPr>
          <w:lang w:val="ru-RU"/>
        </w:rPr>
        <w:t xml:space="preserve">состоялась </w:t>
      </w:r>
      <w:r w:rsidRPr="00AD3D9C">
        <w:rPr>
          <w:szCs w:val="28"/>
          <w:lang w:val="ru-RU"/>
        </w:rPr>
        <w:t xml:space="preserve">рабочая встреча по подготовке заседания «круглого стола» на тему «О качестве исполнения </w:t>
      </w:r>
      <w:r w:rsidRPr="00AD3D9C">
        <w:rPr>
          <w:bCs/>
          <w:szCs w:val="28"/>
          <w:lang w:val="ru-RU"/>
        </w:rPr>
        <w:t>Указов Президента от 07.05.2012 № 596-601 в Амурской области</w:t>
      </w:r>
      <w:r w:rsidRPr="00AD3D9C">
        <w:rPr>
          <w:szCs w:val="28"/>
          <w:lang w:val="ru-RU"/>
        </w:rPr>
        <w:t>»</w:t>
      </w:r>
      <w:r>
        <w:rPr>
          <w:szCs w:val="28"/>
          <w:lang w:val="ru-RU"/>
        </w:rPr>
        <w:t>.</w:t>
      </w:r>
    </w:p>
    <w:p w:rsidR="001F3380" w:rsidRDefault="001F3380" w:rsidP="001F3380">
      <w:pPr>
        <w:ind w:firstLine="709"/>
        <w:jc w:val="both"/>
        <w:rPr>
          <w:szCs w:val="28"/>
          <w:lang w:val="ru-RU"/>
        </w:rPr>
      </w:pPr>
      <w:r w:rsidRPr="00AD3D9C">
        <w:rPr>
          <w:szCs w:val="28"/>
          <w:lang w:val="ru-RU"/>
        </w:rPr>
        <w:t>1</w:t>
      </w:r>
      <w:r>
        <w:rPr>
          <w:szCs w:val="28"/>
          <w:lang w:val="ru-RU"/>
        </w:rPr>
        <w:t>5</w:t>
      </w:r>
      <w:r w:rsidRPr="00AD3D9C">
        <w:rPr>
          <w:szCs w:val="28"/>
          <w:lang w:val="ru-RU"/>
        </w:rPr>
        <w:t xml:space="preserve"> февраля 2017 года</w:t>
      </w:r>
      <w:r>
        <w:rPr>
          <w:szCs w:val="28"/>
          <w:lang w:val="ru-RU"/>
        </w:rPr>
        <w:t xml:space="preserve"> </w:t>
      </w:r>
      <w:r>
        <w:rPr>
          <w:lang w:val="ru-RU"/>
        </w:rPr>
        <w:t>состоялось заседание</w:t>
      </w:r>
      <w:r w:rsidRPr="001F3380">
        <w:rPr>
          <w:szCs w:val="28"/>
          <w:lang w:val="ru-RU"/>
        </w:rPr>
        <w:t xml:space="preserve"> </w:t>
      </w:r>
      <w:r w:rsidRPr="00AD3D9C">
        <w:rPr>
          <w:szCs w:val="28"/>
          <w:lang w:val="ru-RU"/>
        </w:rPr>
        <w:t>совета методом опроса</w:t>
      </w:r>
      <w:r>
        <w:rPr>
          <w:szCs w:val="28"/>
          <w:lang w:val="ru-RU"/>
        </w:rPr>
        <w:t>.</w:t>
      </w:r>
    </w:p>
    <w:p w:rsidR="001F3380" w:rsidRDefault="001F3380" w:rsidP="001F3380">
      <w:pPr>
        <w:ind w:firstLine="709"/>
        <w:jc w:val="both"/>
        <w:rPr>
          <w:szCs w:val="28"/>
          <w:lang w:val="ru-RU"/>
        </w:rPr>
      </w:pPr>
      <w:r w:rsidRPr="00AD3D9C">
        <w:rPr>
          <w:szCs w:val="28"/>
          <w:lang w:val="ru-RU"/>
        </w:rPr>
        <w:t>1</w:t>
      </w:r>
      <w:r>
        <w:rPr>
          <w:szCs w:val="28"/>
          <w:lang w:val="ru-RU"/>
        </w:rPr>
        <w:t>5</w:t>
      </w:r>
      <w:r w:rsidRPr="00AD3D9C">
        <w:rPr>
          <w:szCs w:val="28"/>
          <w:lang w:val="ru-RU"/>
        </w:rPr>
        <w:t xml:space="preserve"> февраля 2017 года</w:t>
      </w:r>
      <w:r>
        <w:rPr>
          <w:szCs w:val="28"/>
          <w:lang w:val="ru-RU"/>
        </w:rPr>
        <w:t xml:space="preserve"> </w:t>
      </w:r>
      <w:r>
        <w:rPr>
          <w:lang w:val="ru-RU"/>
        </w:rPr>
        <w:t xml:space="preserve">состоялось заседание </w:t>
      </w:r>
      <w:r w:rsidRPr="00AD3D9C">
        <w:rPr>
          <w:color w:val="000000"/>
          <w:szCs w:val="28"/>
          <w:shd w:val="clear" w:color="auto" w:fill="FFFFFF"/>
          <w:lang w:val="ru-RU"/>
        </w:rPr>
        <w:t xml:space="preserve">«круглого стола» </w:t>
      </w:r>
      <w:r w:rsidRPr="00AD3D9C">
        <w:rPr>
          <w:szCs w:val="28"/>
          <w:lang w:val="ru-RU"/>
        </w:rPr>
        <w:t>с представителями СМИ</w:t>
      </w:r>
      <w:r w:rsidRPr="00AD3D9C">
        <w:rPr>
          <w:color w:val="000000"/>
          <w:szCs w:val="28"/>
          <w:shd w:val="clear" w:color="auto" w:fill="FFFFFF"/>
          <w:lang w:val="ru-RU"/>
        </w:rPr>
        <w:t xml:space="preserve"> на тему </w:t>
      </w:r>
      <w:r w:rsidRPr="00AD3D9C">
        <w:rPr>
          <w:szCs w:val="28"/>
          <w:lang w:val="ru-RU"/>
        </w:rPr>
        <w:t xml:space="preserve">«Роль СМИ в гармонизации </w:t>
      </w:r>
      <w:proofErr w:type="spellStart"/>
      <w:r w:rsidRPr="00AD3D9C">
        <w:rPr>
          <w:szCs w:val="28"/>
          <w:lang w:val="ru-RU"/>
        </w:rPr>
        <w:t>этноконфессиональных</w:t>
      </w:r>
      <w:proofErr w:type="spellEnd"/>
      <w:r w:rsidRPr="00AD3D9C">
        <w:rPr>
          <w:szCs w:val="28"/>
          <w:lang w:val="ru-RU"/>
        </w:rPr>
        <w:t xml:space="preserve"> отношений»</w:t>
      </w:r>
      <w:r>
        <w:rPr>
          <w:szCs w:val="28"/>
          <w:lang w:val="ru-RU"/>
        </w:rPr>
        <w:t>.</w:t>
      </w:r>
    </w:p>
    <w:p w:rsidR="001F3380" w:rsidRDefault="001F3380" w:rsidP="001F3380">
      <w:pPr>
        <w:ind w:firstLine="709"/>
        <w:jc w:val="both"/>
        <w:rPr>
          <w:szCs w:val="28"/>
          <w:lang w:val="ru-RU"/>
        </w:rPr>
      </w:pPr>
      <w:r w:rsidRPr="00AD3D9C">
        <w:rPr>
          <w:szCs w:val="28"/>
          <w:lang w:val="ru-RU"/>
        </w:rPr>
        <w:t>1</w:t>
      </w:r>
      <w:r>
        <w:rPr>
          <w:szCs w:val="28"/>
          <w:lang w:val="ru-RU"/>
        </w:rPr>
        <w:t>6</w:t>
      </w:r>
      <w:r w:rsidRPr="00AD3D9C">
        <w:rPr>
          <w:szCs w:val="28"/>
          <w:lang w:val="ru-RU"/>
        </w:rPr>
        <w:t xml:space="preserve"> февраля 2017 года</w:t>
      </w:r>
      <w:r>
        <w:rPr>
          <w:szCs w:val="28"/>
          <w:lang w:val="ru-RU"/>
        </w:rPr>
        <w:t xml:space="preserve"> </w:t>
      </w:r>
      <w:r>
        <w:rPr>
          <w:lang w:val="ru-RU"/>
        </w:rPr>
        <w:t xml:space="preserve">состоялось заседание </w:t>
      </w:r>
      <w:r w:rsidRPr="00AD3D9C">
        <w:rPr>
          <w:szCs w:val="28"/>
          <w:lang w:val="ru-RU"/>
        </w:rPr>
        <w:t xml:space="preserve">«круглого стола» на тему «О качестве исполнения </w:t>
      </w:r>
      <w:r w:rsidRPr="00AD3D9C">
        <w:rPr>
          <w:bCs/>
          <w:szCs w:val="28"/>
          <w:lang w:val="ru-RU"/>
        </w:rPr>
        <w:t>Указов Президента от 07.05.2012 № 596-601 в Амурской области</w:t>
      </w:r>
      <w:r w:rsidRPr="00AD3D9C">
        <w:rPr>
          <w:szCs w:val="28"/>
          <w:lang w:val="ru-RU"/>
        </w:rPr>
        <w:t>»</w:t>
      </w:r>
      <w:r>
        <w:rPr>
          <w:szCs w:val="28"/>
          <w:lang w:val="ru-RU"/>
        </w:rPr>
        <w:t>.</w:t>
      </w:r>
    </w:p>
    <w:p w:rsidR="001F3380" w:rsidRDefault="001F3380" w:rsidP="001F3380">
      <w:pPr>
        <w:ind w:firstLine="709"/>
        <w:jc w:val="both"/>
        <w:rPr>
          <w:szCs w:val="28"/>
          <w:lang w:val="ru-RU"/>
        </w:rPr>
      </w:pPr>
      <w:r w:rsidRPr="00AD3D9C">
        <w:rPr>
          <w:szCs w:val="28"/>
          <w:lang w:val="ru-RU"/>
        </w:rPr>
        <w:t>1</w:t>
      </w:r>
      <w:r>
        <w:rPr>
          <w:szCs w:val="28"/>
          <w:lang w:val="ru-RU"/>
        </w:rPr>
        <w:t>7</w:t>
      </w:r>
      <w:r w:rsidRPr="00AD3D9C">
        <w:rPr>
          <w:szCs w:val="28"/>
          <w:lang w:val="ru-RU"/>
        </w:rPr>
        <w:t xml:space="preserve"> февраля 2017 года</w:t>
      </w:r>
      <w:r>
        <w:rPr>
          <w:szCs w:val="28"/>
          <w:lang w:val="ru-RU"/>
        </w:rPr>
        <w:t xml:space="preserve"> </w:t>
      </w:r>
      <w:r>
        <w:rPr>
          <w:lang w:val="ru-RU"/>
        </w:rPr>
        <w:t>состоялось заседание</w:t>
      </w:r>
      <w:r w:rsidRPr="001F3380">
        <w:rPr>
          <w:szCs w:val="28"/>
          <w:lang w:val="ru-RU"/>
        </w:rPr>
        <w:t xml:space="preserve"> </w:t>
      </w:r>
      <w:r w:rsidRPr="00AD3D9C">
        <w:rPr>
          <w:szCs w:val="28"/>
          <w:lang w:val="ru-RU"/>
        </w:rPr>
        <w:t>совета</w:t>
      </w:r>
      <w:r>
        <w:rPr>
          <w:szCs w:val="28"/>
          <w:lang w:val="ru-RU"/>
        </w:rPr>
        <w:t>.</w:t>
      </w:r>
    </w:p>
    <w:p w:rsidR="001F3380" w:rsidRDefault="001F3380" w:rsidP="001F3380">
      <w:pPr>
        <w:ind w:firstLine="709"/>
        <w:jc w:val="both"/>
        <w:rPr>
          <w:szCs w:val="28"/>
          <w:lang w:val="ru-RU"/>
        </w:rPr>
      </w:pPr>
      <w:r>
        <w:rPr>
          <w:szCs w:val="28"/>
          <w:lang w:val="ru-RU"/>
        </w:rPr>
        <w:t>20</w:t>
      </w:r>
      <w:r w:rsidRPr="00AD3D9C">
        <w:rPr>
          <w:szCs w:val="28"/>
          <w:lang w:val="ru-RU"/>
        </w:rPr>
        <w:t xml:space="preserve"> февраля 2017 года</w:t>
      </w:r>
      <w:r>
        <w:rPr>
          <w:szCs w:val="28"/>
          <w:lang w:val="ru-RU"/>
        </w:rPr>
        <w:t xml:space="preserve"> </w:t>
      </w:r>
      <w:r>
        <w:rPr>
          <w:lang w:val="ru-RU"/>
        </w:rPr>
        <w:t>состоялось заседание</w:t>
      </w:r>
      <w:r w:rsidRPr="001F3380">
        <w:rPr>
          <w:szCs w:val="28"/>
          <w:lang w:val="ru-RU"/>
        </w:rPr>
        <w:t xml:space="preserve"> </w:t>
      </w:r>
      <w:r w:rsidRPr="00AD3D9C">
        <w:rPr>
          <w:szCs w:val="28"/>
          <w:lang w:val="ru-RU"/>
        </w:rPr>
        <w:t>конкурсной комиссии по проведению конкурса для отбора кандидатов в состав Общественного совета</w:t>
      </w:r>
      <w:r w:rsidRPr="00AD3D9C">
        <w:rPr>
          <w:b/>
          <w:szCs w:val="28"/>
          <w:lang w:val="ru-RU"/>
        </w:rPr>
        <w:t xml:space="preserve"> </w:t>
      </w:r>
      <w:r w:rsidRPr="00AD3D9C">
        <w:rPr>
          <w:szCs w:val="28"/>
          <w:lang w:val="ru-RU"/>
        </w:rPr>
        <w:t>при министерстве здравоохранения Амурской области</w:t>
      </w:r>
      <w:r>
        <w:rPr>
          <w:szCs w:val="28"/>
          <w:lang w:val="ru-RU"/>
        </w:rPr>
        <w:t>.</w:t>
      </w:r>
    </w:p>
    <w:p w:rsidR="001F3380" w:rsidRDefault="001F3380" w:rsidP="001F3380">
      <w:pPr>
        <w:ind w:firstLine="709"/>
        <w:jc w:val="both"/>
        <w:rPr>
          <w:szCs w:val="28"/>
          <w:lang w:val="ru-RU"/>
        </w:rPr>
      </w:pPr>
      <w:r>
        <w:rPr>
          <w:szCs w:val="28"/>
          <w:lang w:val="ru-RU"/>
        </w:rPr>
        <w:t>21</w:t>
      </w:r>
      <w:r w:rsidRPr="00AD3D9C">
        <w:rPr>
          <w:szCs w:val="28"/>
          <w:lang w:val="ru-RU"/>
        </w:rPr>
        <w:t xml:space="preserve"> февраля 2017 года</w:t>
      </w:r>
      <w:r>
        <w:rPr>
          <w:szCs w:val="28"/>
          <w:lang w:val="ru-RU"/>
        </w:rPr>
        <w:t xml:space="preserve"> </w:t>
      </w:r>
      <w:r>
        <w:rPr>
          <w:lang w:val="ru-RU"/>
        </w:rPr>
        <w:t>состоялось заседание</w:t>
      </w:r>
      <w:r w:rsidRPr="001F3380">
        <w:rPr>
          <w:szCs w:val="28"/>
          <w:lang w:val="ru-RU"/>
        </w:rPr>
        <w:t xml:space="preserve"> </w:t>
      </w:r>
      <w:r w:rsidRPr="00AD3D9C">
        <w:rPr>
          <w:szCs w:val="28"/>
          <w:lang w:val="ru-RU"/>
        </w:rPr>
        <w:t>конкурсной комиссии по проведению конкурса для отбора кандидатов в состав Общественного совета</w:t>
      </w:r>
      <w:r w:rsidRPr="00AD3D9C">
        <w:rPr>
          <w:b/>
          <w:szCs w:val="28"/>
          <w:lang w:val="ru-RU"/>
        </w:rPr>
        <w:t xml:space="preserve"> </w:t>
      </w:r>
      <w:r w:rsidRPr="00AD3D9C">
        <w:rPr>
          <w:szCs w:val="28"/>
          <w:lang w:val="ru-RU"/>
        </w:rPr>
        <w:t>при управлении ветеринарии и племенного животноводства Амурской области</w:t>
      </w:r>
      <w:r>
        <w:rPr>
          <w:szCs w:val="28"/>
          <w:lang w:val="ru-RU"/>
        </w:rPr>
        <w:t>.</w:t>
      </w:r>
    </w:p>
    <w:p w:rsidR="001F3380" w:rsidRDefault="001F3380" w:rsidP="001F3380">
      <w:pPr>
        <w:ind w:firstLine="709"/>
        <w:jc w:val="both"/>
        <w:rPr>
          <w:szCs w:val="28"/>
          <w:lang w:val="ru-RU"/>
        </w:rPr>
      </w:pPr>
      <w:r>
        <w:rPr>
          <w:szCs w:val="28"/>
          <w:lang w:val="ru-RU"/>
        </w:rPr>
        <w:t>2</w:t>
      </w:r>
      <w:r w:rsidRPr="00AD3D9C">
        <w:rPr>
          <w:szCs w:val="28"/>
          <w:lang w:val="ru-RU"/>
        </w:rPr>
        <w:t>1 февраля 2017 года</w:t>
      </w:r>
      <w:r>
        <w:rPr>
          <w:szCs w:val="28"/>
          <w:lang w:val="ru-RU"/>
        </w:rPr>
        <w:t xml:space="preserve"> </w:t>
      </w:r>
      <w:r>
        <w:rPr>
          <w:lang w:val="ru-RU"/>
        </w:rPr>
        <w:t>состоялось заседание</w:t>
      </w:r>
      <w:r w:rsidRPr="001F3380">
        <w:rPr>
          <w:szCs w:val="28"/>
          <w:lang w:val="ru-RU"/>
        </w:rPr>
        <w:t xml:space="preserve"> </w:t>
      </w:r>
      <w:r w:rsidRPr="00AD3D9C">
        <w:rPr>
          <w:szCs w:val="28"/>
          <w:lang w:val="ru-RU"/>
        </w:rPr>
        <w:t>совета методом опроса</w:t>
      </w:r>
      <w:r>
        <w:rPr>
          <w:szCs w:val="28"/>
          <w:lang w:val="ru-RU"/>
        </w:rPr>
        <w:t>.</w:t>
      </w:r>
    </w:p>
    <w:p w:rsidR="001F3380" w:rsidRDefault="001F3380" w:rsidP="001F3380">
      <w:pPr>
        <w:ind w:firstLine="709"/>
        <w:jc w:val="both"/>
        <w:rPr>
          <w:szCs w:val="28"/>
          <w:lang w:val="ru-RU"/>
        </w:rPr>
      </w:pPr>
      <w:r>
        <w:rPr>
          <w:szCs w:val="28"/>
          <w:lang w:val="ru-RU"/>
        </w:rPr>
        <w:t>27</w:t>
      </w:r>
      <w:r w:rsidRPr="00AD3D9C">
        <w:rPr>
          <w:szCs w:val="28"/>
          <w:lang w:val="ru-RU"/>
        </w:rPr>
        <w:t xml:space="preserve"> февраля 2017 года</w:t>
      </w:r>
      <w:r>
        <w:rPr>
          <w:szCs w:val="28"/>
          <w:lang w:val="ru-RU"/>
        </w:rPr>
        <w:t xml:space="preserve"> </w:t>
      </w:r>
      <w:r>
        <w:rPr>
          <w:lang w:val="ru-RU"/>
        </w:rPr>
        <w:t>состоялось заседание</w:t>
      </w:r>
      <w:r w:rsidRPr="001F3380">
        <w:rPr>
          <w:szCs w:val="28"/>
          <w:lang w:val="ru-RU"/>
        </w:rPr>
        <w:t xml:space="preserve"> </w:t>
      </w:r>
      <w:r w:rsidRPr="00AD3D9C">
        <w:rPr>
          <w:szCs w:val="28"/>
          <w:lang w:val="ru-RU"/>
        </w:rPr>
        <w:t>совета методом опроса</w:t>
      </w:r>
      <w:r>
        <w:rPr>
          <w:szCs w:val="28"/>
          <w:lang w:val="ru-RU"/>
        </w:rPr>
        <w:t>.</w:t>
      </w:r>
    </w:p>
    <w:p w:rsidR="001F3380" w:rsidRDefault="001F3380" w:rsidP="001F3380">
      <w:pPr>
        <w:ind w:firstLine="709"/>
        <w:jc w:val="both"/>
        <w:rPr>
          <w:szCs w:val="28"/>
          <w:lang w:val="ru-RU"/>
        </w:rPr>
      </w:pPr>
      <w:r>
        <w:rPr>
          <w:szCs w:val="28"/>
          <w:lang w:val="ru-RU"/>
        </w:rPr>
        <w:t>28</w:t>
      </w:r>
      <w:r w:rsidRPr="00AD3D9C">
        <w:rPr>
          <w:szCs w:val="28"/>
          <w:lang w:val="ru-RU"/>
        </w:rPr>
        <w:t xml:space="preserve"> февраля 2017 года</w:t>
      </w:r>
      <w:r>
        <w:rPr>
          <w:szCs w:val="28"/>
          <w:lang w:val="ru-RU"/>
        </w:rPr>
        <w:t xml:space="preserve"> </w:t>
      </w:r>
      <w:r>
        <w:rPr>
          <w:lang w:val="ru-RU"/>
        </w:rPr>
        <w:t xml:space="preserve">состоялось </w:t>
      </w:r>
      <w:r w:rsidRPr="00AD3D9C">
        <w:rPr>
          <w:szCs w:val="28"/>
          <w:lang w:val="ru-RU"/>
        </w:rPr>
        <w:t>пленарное</w:t>
      </w:r>
      <w:r>
        <w:rPr>
          <w:lang w:val="ru-RU"/>
        </w:rPr>
        <w:t xml:space="preserve"> заседание</w:t>
      </w:r>
      <w:r w:rsidRPr="001F3380">
        <w:rPr>
          <w:szCs w:val="28"/>
          <w:lang w:val="ru-RU"/>
        </w:rPr>
        <w:t xml:space="preserve"> </w:t>
      </w:r>
      <w:r w:rsidRPr="00AD3D9C">
        <w:rPr>
          <w:szCs w:val="28"/>
          <w:lang w:val="ru-RU"/>
        </w:rPr>
        <w:t>об отчете о деятельности Общественной палаты Амурской области в 2016 году</w:t>
      </w:r>
      <w:r>
        <w:rPr>
          <w:szCs w:val="28"/>
          <w:lang w:val="ru-RU"/>
        </w:rPr>
        <w:t>.</w:t>
      </w:r>
    </w:p>
    <w:p w:rsidR="002604E6" w:rsidRDefault="002604E6" w:rsidP="002604E6">
      <w:pPr>
        <w:jc w:val="center"/>
        <w:rPr>
          <w:b/>
          <w:bCs/>
          <w:szCs w:val="28"/>
          <w:lang w:val="ru-RU"/>
        </w:rPr>
      </w:pPr>
    </w:p>
    <w:p w:rsidR="002604E6" w:rsidRDefault="002604E6" w:rsidP="002604E6">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2604E6" w:rsidRDefault="002604E6" w:rsidP="002604E6">
      <w:pPr>
        <w:jc w:val="center"/>
        <w:rPr>
          <w:b/>
          <w:bCs/>
          <w:szCs w:val="28"/>
          <w:lang w:val="ru-RU"/>
        </w:rPr>
      </w:pPr>
      <w:r>
        <w:rPr>
          <w:b/>
          <w:bCs/>
          <w:szCs w:val="28"/>
          <w:lang w:val="ru-RU"/>
        </w:rPr>
        <w:t>в феврале 2017 года</w:t>
      </w:r>
    </w:p>
    <w:p w:rsidR="002604E6" w:rsidRPr="00C72DFA" w:rsidRDefault="002604E6" w:rsidP="002604E6">
      <w:pPr>
        <w:jc w:val="center"/>
        <w:rPr>
          <w:b/>
          <w:bCs/>
          <w:szCs w:val="28"/>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2604E6" w:rsidRPr="00BD6C23" w:rsidTr="00FE06C4">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2604E6" w:rsidRPr="00BD6C23" w:rsidRDefault="002604E6" w:rsidP="00FE06C4">
            <w:pPr>
              <w:ind w:left="34"/>
              <w:jc w:val="center"/>
              <w:rPr>
                <w:b/>
                <w:szCs w:val="28"/>
                <w:lang w:val="ru-RU"/>
              </w:rPr>
            </w:pPr>
            <w:r w:rsidRPr="00BD6C2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2604E6" w:rsidRPr="00BD6C23" w:rsidRDefault="002604E6" w:rsidP="00FE06C4">
            <w:pPr>
              <w:jc w:val="center"/>
              <w:rPr>
                <w:b/>
                <w:szCs w:val="28"/>
                <w:lang w:val="ru-RU"/>
              </w:rPr>
            </w:pPr>
            <w:r>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604E6" w:rsidRPr="00BD6C23" w:rsidRDefault="002604E6" w:rsidP="00FE06C4">
            <w:pPr>
              <w:jc w:val="center"/>
              <w:rPr>
                <w:b/>
                <w:szCs w:val="28"/>
                <w:lang w:val="ru-RU"/>
              </w:rPr>
            </w:pPr>
            <w:r w:rsidRPr="00BD6C2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604E6" w:rsidRPr="00BD6C23" w:rsidRDefault="002604E6" w:rsidP="00FE06C4">
            <w:pPr>
              <w:jc w:val="center"/>
              <w:rPr>
                <w:b/>
                <w:szCs w:val="28"/>
                <w:lang w:val="ru-RU"/>
              </w:rPr>
            </w:pPr>
            <w:r w:rsidRPr="00BD6C23">
              <w:rPr>
                <w:b/>
                <w:szCs w:val="28"/>
                <w:lang w:val="ru-RU"/>
              </w:rPr>
              <w:t>Координатор</w:t>
            </w:r>
          </w:p>
        </w:tc>
      </w:tr>
      <w:tr w:rsidR="002604E6" w:rsidRPr="00BD6C23" w:rsidTr="00FE06C4">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604E6" w:rsidRPr="00BD6C23" w:rsidRDefault="002604E6" w:rsidP="00FE06C4">
            <w:pPr>
              <w:jc w:val="center"/>
              <w:rPr>
                <w:b/>
                <w:szCs w:val="28"/>
                <w:lang w:val="ru-RU"/>
              </w:rPr>
            </w:pPr>
            <w:r>
              <w:rPr>
                <w:b/>
                <w:szCs w:val="28"/>
                <w:lang w:val="ru-RU"/>
              </w:rPr>
              <w:t>Зал заседаний № 112</w:t>
            </w:r>
          </w:p>
        </w:tc>
      </w:tr>
      <w:tr w:rsidR="002604E6" w:rsidRPr="00D80B47" w:rsidTr="00FE06C4">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2604E6" w:rsidRDefault="002604E6" w:rsidP="00FE06C4">
            <w:pPr>
              <w:pStyle w:val="a3"/>
              <w:ind w:left="0"/>
              <w:jc w:val="center"/>
              <w:rPr>
                <w:szCs w:val="28"/>
                <w:lang w:val="ru-RU"/>
              </w:rPr>
            </w:pPr>
            <w:r>
              <w:rPr>
                <w:szCs w:val="28"/>
                <w:lang w:val="ru-RU"/>
              </w:rPr>
              <w:t>03 февраля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2604E6" w:rsidRDefault="002604E6" w:rsidP="002604E6">
            <w:pPr>
              <w:pStyle w:val="a3"/>
              <w:ind w:left="0"/>
              <w:jc w:val="both"/>
              <w:rPr>
                <w:szCs w:val="28"/>
                <w:lang w:val="ru-RU"/>
              </w:rPr>
            </w:pPr>
            <w:r>
              <w:rPr>
                <w:szCs w:val="28"/>
                <w:lang w:val="ru-RU"/>
              </w:rPr>
              <w:t>13.00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2604E6" w:rsidRDefault="002604E6" w:rsidP="002604E6">
            <w:pPr>
              <w:rPr>
                <w:szCs w:val="28"/>
                <w:lang w:val="ru-RU"/>
              </w:rPr>
            </w:pPr>
            <w:r>
              <w:rPr>
                <w:szCs w:val="28"/>
                <w:shd w:val="clear" w:color="auto" w:fill="FFFFFF"/>
                <w:lang w:val="ru-RU"/>
              </w:rPr>
              <w:t xml:space="preserve">Заседание Экспертного совета при уполномоченном по правам ребенка в </w:t>
            </w:r>
            <w:r w:rsidRPr="00127E2F">
              <w:rPr>
                <w:szCs w:val="28"/>
                <w:shd w:val="clear" w:color="auto" w:fill="FFFFFF"/>
                <w:lang w:val="ru-RU"/>
              </w:rPr>
              <w:t>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2604E6" w:rsidRDefault="002604E6" w:rsidP="00FE06C4">
            <w:pPr>
              <w:rPr>
                <w:szCs w:val="28"/>
                <w:lang w:val="ru-RU"/>
              </w:rPr>
            </w:pPr>
            <w:r>
              <w:rPr>
                <w:szCs w:val="28"/>
                <w:lang w:val="ru-RU"/>
              </w:rPr>
              <w:t>Рудакова Е.М.</w:t>
            </w:r>
          </w:p>
        </w:tc>
      </w:tr>
      <w:tr w:rsidR="006A065E" w:rsidRPr="00D80B47" w:rsidTr="00FE06C4">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6A065E" w:rsidRDefault="006A065E" w:rsidP="006A065E">
            <w:pPr>
              <w:pStyle w:val="a3"/>
              <w:ind w:left="0"/>
              <w:jc w:val="center"/>
              <w:rPr>
                <w:szCs w:val="28"/>
                <w:lang w:val="ru-RU"/>
              </w:rPr>
            </w:pPr>
            <w:r>
              <w:rPr>
                <w:szCs w:val="28"/>
                <w:lang w:val="ru-RU"/>
              </w:rPr>
              <w:t>09 февраля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6A065E" w:rsidRDefault="006A065E" w:rsidP="006A065E">
            <w:pPr>
              <w:pStyle w:val="a3"/>
              <w:ind w:left="0"/>
              <w:jc w:val="both"/>
              <w:rPr>
                <w:szCs w:val="28"/>
                <w:lang w:val="ru-RU"/>
              </w:rPr>
            </w:pPr>
            <w:r>
              <w:rPr>
                <w:szCs w:val="28"/>
                <w:lang w:val="ru-RU"/>
              </w:rPr>
              <w:t>14.00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A065E" w:rsidRDefault="006A065E" w:rsidP="006A065E">
            <w:pPr>
              <w:rPr>
                <w:szCs w:val="28"/>
                <w:lang w:val="ru-RU"/>
              </w:rPr>
            </w:pPr>
            <w:r>
              <w:rPr>
                <w:szCs w:val="28"/>
                <w:shd w:val="clear" w:color="auto" w:fill="FFFFFF"/>
                <w:lang w:val="ru-RU"/>
              </w:rPr>
              <w:t xml:space="preserve">Заседание президиума </w:t>
            </w:r>
            <w:r w:rsidRPr="00127E2F">
              <w:rPr>
                <w:szCs w:val="28"/>
                <w:shd w:val="clear" w:color="auto" w:fill="FFFFFF"/>
                <w:lang w:val="ru-RU"/>
              </w:rPr>
              <w:t xml:space="preserve">Регионального отделения работодателей «Союз промышленников, </w:t>
            </w:r>
            <w:r w:rsidRPr="00127E2F">
              <w:rPr>
                <w:szCs w:val="28"/>
                <w:shd w:val="clear" w:color="auto" w:fill="FFFFFF"/>
                <w:lang w:val="ru-RU"/>
              </w:rPr>
              <w:lastRenderedPageBreak/>
              <w:t>предпринимателей и работодателей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A065E" w:rsidRDefault="006A065E" w:rsidP="006A065E">
            <w:pPr>
              <w:rPr>
                <w:szCs w:val="28"/>
                <w:lang w:val="ru-RU"/>
              </w:rPr>
            </w:pPr>
            <w:proofErr w:type="spellStart"/>
            <w:r>
              <w:rPr>
                <w:szCs w:val="28"/>
                <w:lang w:val="ru-RU"/>
              </w:rPr>
              <w:lastRenderedPageBreak/>
              <w:t>Паршинков</w:t>
            </w:r>
            <w:proofErr w:type="spellEnd"/>
            <w:r>
              <w:rPr>
                <w:szCs w:val="28"/>
                <w:lang w:val="ru-RU"/>
              </w:rPr>
              <w:t xml:space="preserve"> В.Б.</w:t>
            </w:r>
          </w:p>
        </w:tc>
      </w:tr>
      <w:tr w:rsidR="006A065E" w:rsidRPr="00D80B47" w:rsidTr="00FE06C4">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6A065E" w:rsidRDefault="006A065E" w:rsidP="006A065E">
            <w:pPr>
              <w:pStyle w:val="a3"/>
              <w:ind w:left="0"/>
              <w:jc w:val="center"/>
              <w:rPr>
                <w:szCs w:val="28"/>
                <w:lang w:val="ru-RU"/>
              </w:rPr>
            </w:pPr>
            <w:r>
              <w:rPr>
                <w:szCs w:val="28"/>
                <w:lang w:val="ru-RU"/>
              </w:rPr>
              <w:t>09 февраля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6A065E" w:rsidRDefault="006A065E" w:rsidP="006A065E">
            <w:pPr>
              <w:pStyle w:val="a3"/>
              <w:ind w:left="0"/>
              <w:jc w:val="both"/>
              <w:rPr>
                <w:szCs w:val="28"/>
                <w:lang w:val="ru-RU"/>
              </w:rPr>
            </w:pPr>
            <w:r>
              <w:rPr>
                <w:szCs w:val="28"/>
                <w:lang w:val="ru-RU"/>
              </w:rPr>
              <w:t>16.00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A065E" w:rsidRDefault="006A065E" w:rsidP="006A065E">
            <w:pPr>
              <w:rPr>
                <w:szCs w:val="28"/>
                <w:lang w:val="ru-RU"/>
              </w:rPr>
            </w:pPr>
            <w:r>
              <w:rPr>
                <w:szCs w:val="28"/>
                <w:shd w:val="clear" w:color="auto" w:fill="FFFFFF"/>
                <w:lang w:val="ru-RU"/>
              </w:rPr>
              <w:t xml:space="preserve">Заседание Экспертного совета при уполномоченном по правам ребенка в </w:t>
            </w:r>
            <w:r w:rsidRPr="00127E2F">
              <w:rPr>
                <w:szCs w:val="28"/>
                <w:shd w:val="clear" w:color="auto" w:fill="FFFFFF"/>
                <w:lang w:val="ru-RU"/>
              </w:rPr>
              <w:t>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6A065E" w:rsidRDefault="006A065E" w:rsidP="006A065E">
            <w:pPr>
              <w:rPr>
                <w:szCs w:val="28"/>
                <w:lang w:val="ru-RU"/>
              </w:rPr>
            </w:pPr>
            <w:r>
              <w:rPr>
                <w:szCs w:val="28"/>
                <w:lang w:val="ru-RU"/>
              </w:rPr>
              <w:t>Рудакова Е.М.</w:t>
            </w:r>
          </w:p>
        </w:tc>
      </w:tr>
    </w:tbl>
    <w:p w:rsidR="002604E6" w:rsidRDefault="002604E6" w:rsidP="002604E6">
      <w:pPr>
        <w:ind w:firstLine="709"/>
        <w:jc w:val="both"/>
        <w:rPr>
          <w:lang w:val="ru-RU"/>
        </w:rPr>
      </w:pPr>
    </w:p>
    <w:p w:rsidR="002604E6" w:rsidRDefault="002604E6" w:rsidP="002604E6">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2604E6" w:rsidRPr="00F17B5A" w:rsidRDefault="002604E6" w:rsidP="002604E6">
      <w:pPr>
        <w:jc w:val="center"/>
        <w:rPr>
          <w:rFonts w:eastAsia="Calibri"/>
          <w:b/>
          <w:szCs w:val="28"/>
          <w:lang w:val="ru-RU"/>
        </w:rPr>
      </w:pPr>
      <w:r>
        <w:rPr>
          <w:rFonts w:eastAsia="Calibri"/>
          <w:b/>
          <w:szCs w:val="28"/>
          <w:lang w:val="ru-RU"/>
        </w:rPr>
        <w:t xml:space="preserve">за </w:t>
      </w:r>
      <w:r w:rsidR="006A065E">
        <w:rPr>
          <w:rFonts w:eastAsia="Calibri"/>
          <w:b/>
          <w:szCs w:val="28"/>
          <w:lang w:val="ru-RU"/>
        </w:rPr>
        <w:t>февраль</w:t>
      </w:r>
      <w:r w:rsidRPr="00F17B5A">
        <w:rPr>
          <w:rFonts w:eastAsia="Calibri"/>
          <w:b/>
          <w:szCs w:val="28"/>
          <w:lang w:val="ru-RU"/>
        </w:rPr>
        <w:t xml:space="preserve"> 201</w:t>
      </w:r>
      <w:r>
        <w:rPr>
          <w:rFonts w:eastAsia="Calibri"/>
          <w:b/>
          <w:szCs w:val="28"/>
          <w:lang w:val="ru-RU"/>
        </w:rPr>
        <w:t>7</w:t>
      </w:r>
      <w:r w:rsidRPr="00F17B5A">
        <w:rPr>
          <w:rFonts w:eastAsia="Calibri"/>
          <w:b/>
          <w:szCs w:val="28"/>
          <w:lang w:val="ru-RU"/>
        </w:rPr>
        <w:t xml:space="preserve"> года</w:t>
      </w:r>
    </w:p>
    <w:p w:rsidR="002604E6" w:rsidRPr="00FE06CA" w:rsidRDefault="002604E6" w:rsidP="002604E6">
      <w:pPr>
        <w:pStyle w:val="a7"/>
        <w:ind w:firstLine="0"/>
        <w:jc w:val="center"/>
        <w:rPr>
          <w:rFonts w:ascii="Times New Roman" w:hAnsi="Times New Roman" w:cs="Times New Roman"/>
          <w:sz w:val="24"/>
          <w:szCs w:val="28"/>
        </w:rPr>
      </w:pPr>
    </w:p>
    <w:tbl>
      <w:tblPr>
        <w:tblStyle w:val="a9"/>
        <w:tblW w:w="0" w:type="auto"/>
        <w:tblLook w:val="04A0" w:firstRow="1" w:lastRow="0" w:firstColumn="1" w:lastColumn="0" w:noHBand="0" w:noVBand="1"/>
      </w:tblPr>
      <w:tblGrid>
        <w:gridCol w:w="1805"/>
        <w:gridCol w:w="3319"/>
        <w:gridCol w:w="4221"/>
      </w:tblGrid>
      <w:tr w:rsidR="002604E6" w:rsidRPr="00FF4FA8" w:rsidTr="00FE06C4">
        <w:tc>
          <w:tcPr>
            <w:tcW w:w="1805" w:type="dxa"/>
            <w:vAlign w:val="center"/>
          </w:tcPr>
          <w:p w:rsidR="002604E6" w:rsidRPr="00FF4FA8" w:rsidRDefault="002604E6" w:rsidP="00FE06C4">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3319" w:type="dxa"/>
            <w:vAlign w:val="center"/>
          </w:tcPr>
          <w:p w:rsidR="002604E6" w:rsidRPr="00FF4FA8" w:rsidRDefault="002604E6" w:rsidP="00FE06C4">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221" w:type="dxa"/>
            <w:vAlign w:val="center"/>
          </w:tcPr>
          <w:p w:rsidR="002604E6" w:rsidRPr="00FF4FA8" w:rsidRDefault="002604E6" w:rsidP="00FE06C4">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6A065E" w:rsidRPr="00DA1481" w:rsidTr="00FE06C4">
        <w:trPr>
          <w:trHeight w:val="249"/>
        </w:trPr>
        <w:tc>
          <w:tcPr>
            <w:tcW w:w="1805" w:type="dxa"/>
          </w:tcPr>
          <w:p w:rsidR="006A065E" w:rsidRPr="006A065E" w:rsidRDefault="006A065E" w:rsidP="006A065E">
            <w:pPr>
              <w:pStyle w:val="a7"/>
              <w:ind w:firstLine="0"/>
              <w:jc w:val="both"/>
              <w:rPr>
                <w:rFonts w:ascii="Times New Roman" w:hAnsi="Times New Roman" w:cs="Times New Roman"/>
                <w:sz w:val="28"/>
                <w:szCs w:val="28"/>
              </w:rPr>
            </w:pPr>
            <w:r w:rsidRPr="006A065E">
              <w:rPr>
                <w:rFonts w:ascii="Times New Roman" w:hAnsi="Times New Roman" w:cs="Times New Roman"/>
                <w:sz w:val="28"/>
                <w:szCs w:val="28"/>
              </w:rPr>
              <w:t>01 февраля</w:t>
            </w:r>
          </w:p>
        </w:tc>
        <w:tc>
          <w:tcPr>
            <w:tcW w:w="3319" w:type="dxa"/>
          </w:tcPr>
          <w:p w:rsidR="006A065E" w:rsidRPr="006A065E" w:rsidRDefault="006A065E" w:rsidP="006A065E">
            <w:pPr>
              <w:pStyle w:val="a7"/>
              <w:ind w:firstLine="0"/>
              <w:rPr>
                <w:rFonts w:ascii="Times New Roman" w:hAnsi="Times New Roman" w:cs="Times New Roman"/>
                <w:sz w:val="28"/>
                <w:szCs w:val="28"/>
              </w:rPr>
            </w:pPr>
            <w:r w:rsidRPr="006A065E">
              <w:rPr>
                <w:rFonts w:ascii="Times New Roman" w:hAnsi="Times New Roman" w:cs="Times New Roman"/>
                <w:sz w:val="28"/>
                <w:szCs w:val="28"/>
              </w:rPr>
              <w:t xml:space="preserve">Газета </w:t>
            </w:r>
            <w:r>
              <w:rPr>
                <w:rFonts w:ascii="Times New Roman" w:hAnsi="Times New Roman" w:cs="Times New Roman"/>
                <w:sz w:val="28"/>
                <w:szCs w:val="28"/>
              </w:rPr>
              <w:t>«</w:t>
            </w:r>
            <w:r w:rsidRPr="006A065E">
              <w:rPr>
                <w:rFonts w:ascii="Times New Roman" w:hAnsi="Times New Roman" w:cs="Times New Roman"/>
                <w:sz w:val="28"/>
                <w:szCs w:val="28"/>
              </w:rPr>
              <w:t>Аргументы и факты - Дальний Восток</w:t>
            </w:r>
            <w:r>
              <w:rPr>
                <w:rFonts w:ascii="Times New Roman" w:hAnsi="Times New Roman" w:cs="Times New Roman"/>
                <w:sz w:val="28"/>
                <w:szCs w:val="28"/>
              </w:rPr>
              <w:t>»</w:t>
            </w:r>
          </w:p>
        </w:tc>
        <w:tc>
          <w:tcPr>
            <w:tcW w:w="4221" w:type="dxa"/>
          </w:tcPr>
          <w:p w:rsidR="006A065E" w:rsidRPr="006A065E" w:rsidRDefault="006A065E" w:rsidP="006A065E">
            <w:pPr>
              <w:rPr>
                <w:color w:val="000000"/>
                <w:szCs w:val="28"/>
                <w:lang w:val="ru-RU"/>
              </w:rPr>
            </w:pPr>
            <w:proofErr w:type="spellStart"/>
            <w:r>
              <w:rPr>
                <w:szCs w:val="28"/>
                <w:lang w:val="ru-RU"/>
              </w:rPr>
              <w:t>И.Федоров</w:t>
            </w:r>
            <w:proofErr w:type="spellEnd"/>
            <w:r>
              <w:rPr>
                <w:szCs w:val="28"/>
                <w:lang w:val="ru-RU"/>
              </w:rPr>
              <w:t xml:space="preserve"> «</w:t>
            </w:r>
            <w:r w:rsidRPr="006A065E">
              <w:rPr>
                <w:szCs w:val="28"/>
                <w:lang w:val="ru-RU"/>
              </w:rPr>
              <w:t>И вам, и нам</w:t>
            </w:r>
            <w:r>
              <w:rPr>
                <w:szCs w:val="28"/>
                <w:lang w:val="ru-RU"/>
              </w:rPr>
              <w:t>»</w:t>
            </w:r>
          </w:p>
        </w:tc>
      </w:tr>
      <w:tr w:rsidR="006A065E" w:rsidRPr="00DA1481" w:rsidTr="00FE06C4">
        <w:trPr>
          <w:trHeight w:val="249"/>
        </w:trPr>
        <w:tc>
          <w:tcPr>
            <w:tcW w:w="1805" w:type="dxa"/>
          </w:tcPr>
          <w:p w:rsidR="006A065E" w:rsidRPr="006A065E" w:rsidRDefault="006A065E" w:rsidP="006A065E">
            <w:pPr>
              <w:pStyle w:val="a7"/>
              <w:ind w:firstLine="0"/>
              <w:jc w:val="both"/>
              <w:rPr>
                <w:rFonts w:ascii="Times New Roman" w:hAnsi="Times New Roman" w:cs="Times New Roman"/>
                <w:sz w:val="28"/>
                <w:szCs w:val="28"/>
              </w:rPr>
            </w:pPr>
            <w:r w:rsidRPr="006A065E">
              <w:rPr>
                <w:rFonts w:ascii="Times New Roman" w:hAnsi="Times New Roman" w:cs="Times New Roman"/>
                <w:sz w:val="28"/>
                <w:szCs w:val="28"/>
              </w:rPr>
              <w:t>06 февраля</w:t>
            </w:r>
          </w:p>
        </w:tc>
        <w:tc>
          <w:tcPr>
            <w:tcW w:w="3319" w:type="dxa"/>
          </w:tcPr>
          <w:p w:rsidR="006A065E" w:rsidRPr="006A065E" w:rsidRDefault="006A065E" w:rsidP="006A065E">
            <w:pPr>
              <w:pStyle w:val="a7"/>
              <w:ind w:firstLine="0"/>
              <w:rPr>
                <w:rFonts w:ascii="Times New Roman" w:hAnsi="Times New Roman" w:cs="Times New Roman"/>
                <w:sz w:val="28"/>
                <w:szCs w:val="28"/>
              </w:rPr>
            </w:pPr>
            <w:r w:rsidRPr="006A065E">
              <w:rPr>
                <w:rFonts w:ascii="Times New Roman" w:hAnsi="Times New Roman" w:cs="Times New Roman"/>
                <w:sz w:val="28"/>
                <w:szCs w:val="28"/>
              </w:rPr>
              <w:t>Официальный сайт прокуратуры Амурской области</w:t>
            </w:r>
          </w:p>
        </w:tc>
        <w:tc>
          <w:tcPr>
            <w:tcW w:w="4221" w:type="dxa"/>
          </w:tcPr>
          <w:p w:rsidR="006A065E" w:rsidRPr="006A065E" w:rsidRDefault="006A065E" w:rsidP="006A065E">
            <w:pPr>
              <w:rPr>
                <w:color w:val="000000"/>
                <w:szCs w:val="28"/>
                <w:lang w:val="ru-RU"/>
              </w:rPr>
            </w:pPr>
            <w:r w:rsidRPr="006A065E">
              <w:rPr>
                <w:szCs w:val="28"/>
                <w:lang w:val="ru-RU"/>
              </w:rPr>
              <w:t>В 2016 году деятельность прокуратуры была ориентирована на осуществление надзора за неукоснительным обеспечением конституционных прав граждан</w:t>
            </w:r>
          </w:p>
        </w:tc>
      </w:tr>
      <w:tr w:rsidR="006A065E" w:rsidRPr="006A065E" w:rsidTr="00FE06C4">
        <w:trPr>
          <w:trHeight w:val="249"/>
        </w:trPr>
        <w:tc>
          <w:tcPr>
            <w:tcW w:w="1805" w:type="dxa"/>
          </w:tcPr>
          <w:p w:rsidR="006A065E" w:rsidRPr="006A065E" w:rsidRDefault="006A065E" w:rsidP="006A065E">
            <w:pPr>
              <w:pStyle w:val="a7"/>
              <w:ind w:firstLine="0"/>
              <w:jc w:val="both"/>
              <w:rPr>
                <w:rFonts w:ascii="Times New Roman" w:hAnsi="Times New Roman" w:cs="Times New Roman"/>
                <w:sz w:val="28"/>
                <w:szCs w:val="28"/>
              </w:rPr>
            </w:pPr>
            <w:r w:rsidRPr="006A065E">
              <w:rPr>
                <w:rFonts w:ascii="Times New Roman" w:hAnsi="Times New Roman" w:cs="Times New Roman"/>
                <w:sz w:val="28"/>
                <w:szCs w:val="28"/>
              </w:rPr>
              <w:t>08 февраля</w:t>
            </w:r>
          </w:p>
        </w:tc>
        <w:tc>
          <w:tcPr>
            <w:tcW w:w="3319" w:type="dxa"/>
          </w:tcPr>
          <w:p w:rsidR="006A065E" w:rsidRPr="006A065E" w:rsidRDefault="006A065E" w:rsidP="006A065E">
            <w:pPr>
              <w:pStyle w:val="a7"/>
              <w:ind w:firstLine="0"/>
              <w:rPr>
                <w:rFonts w:ascii="Times New Roman" w:hAnsi="Times New Roman" w:cs="Times New Roman"/>
                <w:sz w:val="28"/>
                <w:szCs w:val="28"/>
              </w:rPr>
            </w:pPr>
            <w:r w:rsidRPr="006A065E">
              <w:rPr>
                <w:rFonts w:ascii="Times New Roman" w:hAnsi="Times New Roman" w:cs="Times New Roman"/>
                <w:sz w:val="28"/>
                <w:szCs w:val="28"/>
              </w:rPr>
              <w:t xml:space="preserve">Газета </w:t>
            </w:r>
            <w:r>
              <w:rPr>
                <w:rFonts w:ascii="Times New Roman" w:hAnsi="Times New Roman" w:cs="Times New Roman"/>
                <w:sz w:val="28"/>
                <w:szCs w:val="28"/>
              </w:rPr>
              <w:t>«</w:t>
            </w:r>
            <w:r w:rsidRPr="006A065E">
              <w:rPr>
                <w:rFonts w:ascii="Times New Roman" w:hAnsi="Times New Roman" w:cs="Times New Roman"/>
                <w:sz w:val="28"/>
                <w:szCs w:val="28"/>
              </w:rPr>
              <w:t>Аргументы и факты - Дальний Восток</w:t>
            </w:r>
            <w:r>
              <w:rPr>
                <w:rFonts w:ascii="Times New Roman" w:hAnsi="Times New Roman" w:cs="Times New Roman"/>
                <w:sz w:val="28"/>
                <w:szCs w:val="28"/>
              </w:rPr>
              <w:t>»</w:t>
            </w:r>
          </w:p>
        </w:tc>
        <w:tc>
          <w:tcPr>
            <w:tcW w:w="4221" w:type="dxa"/>
          </w:tcPr>
          <w:p w:rsidR="006A065E" w:rsidRPr="006A065E" w:rsidRDefault="006A065E" w:rsidP="006A065E">
            <w:pPr>
              <w:rPr>
                <w:color w:val="000000"/>
                <w:szCs w:val="28"/>
                <w:lang w:val="ru-RU"/>
              </w:rPr>
            </w:pPr>
            <w:proofErr w:type="spellStart"/>
            <w:r>
              <w:rPr>
                <w:szCs w:val="28"/>
                <w:lang w:val="ru-RU"/>
              </w:rPr>
              <w:t>В.Телепнева</w:t>
            </w:r>
            <w:proofErr w:type="spellEnd"/>
            <w:r>
              <w:rPr>
                <w:szCs w:val="28"/>
                <w:lang w:val="ru-RU"/>
              </w:rPr>
              <w:t xml:space="preserve"> «</w:t>
            </w:r>
            <w:r w:rsidRPr="006A065E">
              <w:rPr>
                <w:szCs w:val="28"/>
                <w:lang w:val="ru-RU"/>
              </w:rPr>
              <w:t>Ждем развития</w:t>
            </w:r>
            <w:r>
              <w:rPr>
                <w:szCs w:val="28"/>
                <w:lang w:val="ru-RU"/>
              </w:rPr>
              <w:t>»</w:t>
            </w:r>
          </w:p>
        </w:tc>
      </w:tr>
      <w:tr w:rsidR="006A065E" w:rsidRPr="006A065E" w:rsidTr="00FE06C4">
        <w:trPr>
          <w:trHeight w:val="249"/>
        </w:trPr>
        <w:tc>
          <w:tcPr>
            <w:tcW w:w="1805" w:type="dxa"/>
          </w:tcPr>
          <w:p w:rsidR="006A065E" w:rsidRPr="006A065E" w:rsidRDefault="006A065E" w:rsidP="006A065E">
            <w:pPr>
              <w:pStyle w:val="a7"/>
              <w:ind w:firstLine="0"/>
              <w:jc w:val="both"/>
              <w:rPr>
                <w:rFonts w:ascii="Times New Roman" w:hAnsi="Times New Roman" w:cs="Times New Roman"/>
                <w:sz w:val="28"/>
                <w:szCs w:val="28"/>
              </w:rPr>
            </w:pPr>
            <w:r w:rsidRPr="006A065E">
              <w:rPr>
                <w:rFonts w:ascii="Times New Roman" w:hAnsi="Times New Roman" w:cs="Times New Roman"/>
                <w:sz w:val="28"/>
                <w:szCs w:val="28"/>
              </w:rPr>
              <w:t>10 февраля</w:t>
            </w:r>
          </w:p>
        </w:tc>
        <w:tc>
          <w:tcPr>
            <w:tcW w:w="3319" w:type="dxa"/>
          </w:tcPr>
          <w:p w:rsidR="006A065E" w:rsidRPr="006A065E" w:rsidRDefault="006A065E" w:rsidP="006A065E">
            <w:pPr>
              <w:pStyle w:val="a7"/>
              <w:ind w:firstLine="0"/>
              <w:rPr>
                <w:rFonts w:ascii="Times New Roman" w:hAnsi="Times New Roman" w:cs="Times New Roman"/>
                <w:sz w:val="28"/>
                <w:szCs w:val="28"/>
              </w:rPr>
            </w:pPr>
            <w:r w:rsidRPr="006A065E">
              <w:rPr>
                <w:rFonts w:ascii="Times New Roman" w:hAnsi="Times New Roman" w:cs="Times New Roman"/>
                <w:sz w:val="28"/>
                <w:szCs w:val="28"/>
              </w:rPr>
              <w:t xml:space="preserve">Газета </w:t>
            </w:r>
            <w:r>
              <w:rPr>
                <w:rFonts w:ascii="Times New Roman" w:hAnsi="Times New Roman" w:cs="Times New Roman"/>
                <w:sz w:val="28"/>
                <w:szCs w:val="28"/>
              </w:rPr>
              <w:t>«</w:t>
            </w:r>
            <w:r w:rsidRPr="006A065E">
              <w:rPr>
                <w:rFonts w:ascii="Times New Roman" w:hAnsi="Times New Roman" w:cs="Times New Roman"/>
                <w:sz w:val="28"/>
                <w:szCs w:val="28"/>
              </w:rPr>
              <w:t>Благовещенск</w:t>
            </w:r>
            <w:r>
              <w:rPr>
                <w:rFonts w:ascii="Times New Roman" w:hAnsi="Times New Roman" w:cs="Times New Roman"/>
                <w:sz w:val="28"/>
                <w:szCs w:val="28"/>
              </w:rPr>
              <w:t>»</w:t>
            </w:r>
          </w:p>
        </w:tc>
        <w:tc>
          <w:tcPr>
            <w:tcW w:w="4221" w:type="dxa"/>
          </w:tcPr>
          <w:p w:rsidR="006A065E" w:rsidRPr="006A065E" w:rsidRDefault="006A065E" w:rsidP="006A065E">
            <w:pPr>
              <w:rPr>
                <w:szCs w:val="28"/>
                <w:lang w:val="ru-RU"/>
              </w:rPr>
            </w:pPr>
            <w:proofErr w:type="spellStart"/>
            <w:r w:rsidRPr="006A065E">
              <w:rPr>
                <w:szCs w:val="28"/>
                <w:lang w:val="ru-RU"/>
              </w:rPr>
              <w:t>А.Кузнецов</w:t>
            </w:r>
            <w:proofErr w:type="spellEnd"/>
            <w:r w:rsidRPr="006A065E">
              <w:rPr>
                <w:szCs w:val="28"/>
                <w:lang w:val="ru-RU"/>
              </w:rPr>
              <w:t xml:space="preserve"> </w:t>
            </w:r>
            <w:r>
              <w:rPr>
                <w:szCs w:val="28"/>
                <w:lang w:val="ru-RU"/>
              </w:rPr>
              <w:t>«</w:t>
            </w:r>
            <w:r w:rsidRPr="006A065E">
              <w:rPr>
                <w:szCs w:val="28"/>
                <w:lang w:val="ru-RU"/>
              </w:rPr>
              <w:t>Выбор большинства</w:t>
            </w:r>
            <w:r>
              <w:rPr>
                <w:szCs w:val="28"/>
                <w:lang w:val="ru-RU"/>
              </w:rPr>
              <w:t>»</w:t>
            </w:r>
          </w:p>
        </w:tc>
      </w:tr>
    </w:tbl>
    <w:p w:rsidR="002604E6" w:rsidRPr="00D80B47" w:rsidRDefault="002604E6" w:rsidP="006A065E">
      <w:pPr>
        <w:rPr>
          <w:lang w:val="ru-RU"/>
        </w:rPr>
      </w:pPr>
    </w:p>
    <w:sectPr w:rsidR="002604E6" w:rsidRPr="00D80B47" w:rsidSect="00CA1866">
      <w:headerReference w:type="default" r:id="rId55"/>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ACB" w:rsidRDefault="00A64ACB">
      <w:r>
        <w:separator/>
      </w:r>
    </w:p>
  </w:endnote>
  <w:endnote w:type="continuationSeparator" w:id="0">
    <w:p w:rsidR="00A64ACB" w:rsidRDefault="00A64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ACB" w:rsidRDefault="00A64ACB">
      <w:r>
        <w:separator/>
      </w:r>
    </w:p>
  </w:footnote>
  <w:footnote w:type="continuationSeparator" w:id="0">
    <w:p w:rsidR="00A64ACB" w:rsidRDefault="00A64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69643C">
        <w:pPr>
          <w:pStyle w:val="a5"/>
          <w:jc w:val="center"/>
        </w:pPr>
        <w:r>
          <w:fldChar w:fldCharType="begin"/>
        </w:r>
        <w:r>
          <w:instrText xml:space="preserve"> PAGE   \* MERGEFORMAT </w:instrText>
        </w:r>
        <w:r>
          <w:fldChar w:fldCharType="separate"/>
        </w:r>
        <w:r w:rsidR="002E045C">
          <w:rPr>
            <w:noProof/>
          </w:rPr>
          <w:t>17</w:t>
        </w:r>
        <w:r>
          <w:rPr>
            <w:noProof/>
          </w:rPr>
          <w:fldChar w:fldCharType="end"/>
        </w:r>
      </w:p>
    </w:sdtContent>
  </w:sdt>
  <w:p w:rsidR="00CA1866" w:rsidRDefault="00A64ACB">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4E6"/>
    <w:rsid w:val="00026A3C"/>
    <w:rsid w:val="00034A1C"/>
    <w:rsid w:val="000C3B7B"/>
    <w:rsid w:val="001E1017"/>
    <w:rsid w:val="001F3380"/>
    <w:rsid w:val="002604E6"/>
    <w:rsid w:val="00297175"/>
    <w:rsid w:val="002E045C"/>
    <w:rsid w:val="00303157"/>
    <w:rsid w:val="003B2FD5"/>
    <w:rsid w:val="00412EE9"/>
    <w:rsid w:val="004F2923"/>
    <w:rsid w:val="00575B33"/>
    <w:rsid w:val="0069643C"/>
    <w:rsid w:val="006A065E"/>
    <w:rsid w:val="006C700A"/>
    <w:rsid w:val="00946F23"/>
    <w:rsid w:val="009A3F0B"/>
    <w:rsid w:val="00A64ACB"/>
    <w:rsid w:val="00AD3D9C"/>
    <w:rsid w:val="00DA14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C32C279"/>
  <w15:chartTrackingRefBased/>
  <w15:docId w15:val="{42ECC99B-3EDD-4E66-AAEA-C9DE0871D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4E6"/>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2604E6"/>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04E6"/>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2604E6"/>
    <w:pPr>
      <w:ind w:left="720"/>
      <w:contextualSpacing/>
    </w:pPr>
  </w:style>
  <w:style w:type="character" w:styleId="a4">
    <w:name w:val="Hyperlink"/>
    <w:basedOn w:val="a0"/>
    <w:unhideWhenUsed/>
    <w:rsid w:val="002604E6"/>
    <w:rPr>
      <w:color w:val="0000FF"/>
      <w:u w:val="single"/>
    </w:rPr>
  </w:style>
  <w:style w:type="paragraph" w:styleId="a5">
    <w:name w:val="header"/>
    <w:basedOn w:val="a"/>
    <w:link w:val="a6"/>
    <w:uiPriority w:val="99"/>
    <w:unhideWhenUsed/>
    <w:rsid w:val="002604E6"/>
    <w:pPr>
      <w:tabs>
        <w:tab w:val="center" w:pos="4677"/>
        <w:tab w:val="right" w:pos="9355"/>
      </w:tabs>
    </w:pPr>
  </w:style>
  <w:style w:type="character" w:customStyle="1" w:styleId="a6">
    <w:name w:val="Верхний колонтитул Знак"/>
    <w:basedOn w:val="a0"/>
    <w:link w:val="a5"/>
    <w:uiPriority w:val="99"/>
    <w:rsid w:val="002604E6"/>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2604E6"/>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2604E6"/>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2604E6"/>
    <w:rPr>
      <w:rFonts w:ascii="Courier New" w:eastAsia="Times New Roman" w:hAnsi="Courier New" w:cs="Courier New"/>
      <w:noProof/>
      <w:sz w:val="20"/>
      <w:szCs w:val="20"/>
      <w:lang w:eastAsia="ru-RU"/>
    </w:rPr>
  </w:style>
  <w:style w:type="table" w:styleId="a9">
    <w:name w:val="Table Grid"/>
    <w:basedOn w:val="a1"/>
    <w:uiPriority w:val="59"/>
    <w:rsid w:val="002604E6"/>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2604E6"/>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3B2FD5"/>
  </w:style>
  <w:style w:type="character" w:styleId="ab">
    <w:name w:val="Emphasis"/>
    <w:basedOn w:val="a0"/>
    <w:uiPriority w:val="20"/>
    <w:qFormat/>
    <w:rsid w:val="003B2FD5"/>
    <w:rPr>
      <w:i/>
      <w:iCs/>
    </w:rPr>
  </w:style>
  <w:style w:type="character" w:styleId="ac">
    <w:name w:val="Strong"/>
    <w:basedOn w:val="a0"/>
    <w:uiPriority w:val="22"/>
    <w:qFormat/>
    <w:rsid w:val="003B2F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979320">
      <w:bodyDiv w:val="1"/>
      <w:marLeft w:val="0"/>
      <w:marRight w:val="0"/>
      <w:marTop w:val="0"/>
      <w:marBottom w:val="0"/>
      <w:divBdr>
        <w:top w:val="none" w:sz="0" w:space="0" w:color="auto"/>
        <w:left w:val="none" w:sz="0" w:space="0" w:color="auto"/>
        <w:bottom w:val="none" w:sz="0" w:space="0" w:color="auto"/>
        <w:right w:val="none" w:sz="0" w:space="0" w:color="auto"/>
      </w:divBdr>
      <w:divsChild>
        <w:div w:id="754673533">
          <w:marLeft w:val="0"/>
          <w:marRight w:val="0"/>
          <w:marTop w:val="0"/>
          <w:marBottom w:val="0"/>
          <w:divBdr>
            <w:top w:val="none" w:sz="0" w:space="0" w:color="auto"/>
            <w:left w:val="none" w:sz="0" w:space="0" w:color="auto"/>
            <w:bottom w:val="none" w:sz="0" w:space="0" w:color="auto"/>
            <w:right w:val="none" w:sz="0" w:space="0" w:color="auto"/>
          </w:divBdr>
          <w:divsChild>
            <w:div w:id="2019041146">
              <w:marLeft w:val="0"/>
              <w:marRight w:val="0"/>
              <w:marTop w:val="0"/>
              <w:marBottom w:val="75"/>
              <w:divBdr>
                <w:top w:val="none" w:sz="0" w:space="0" w:color="auto"/>
                <w:left w:val="none" w:sz="0" w:space="0" w:color="auto"/>
                <w:bottom w:val="none" w:sz="0" w:space="0" w:color="auto"/>
                <w:right w:val="none" w:sz="0" w:space="0" w:color="auto"/>
              </w:divBdr>
            </w:div>
          </w:divsChild>
        </w:div>
        <w:div w:id="1531183805">
          <w:marLeft w:val="0"/>
          <w:marRight w:val="0"/>
          <w:marTop w:val="0"/>
          <w:marBottom w:val="0"/>
          <w:divBdr>
            <w:top w:val="none" w:sz="0" w:space="0" w:color="auto"/>
            <w:left w:val="none" w:sz="0" w:space="0" w:color="auto"/>
            <w:bottom w:val="none" w:sz="0" w:space="0" w:color="auto"/>
            <w:right w:val="none" w:sz="0" w:space="0" w:color="auto"/>
          </w:divBdr>
        </w:div>
      </w:divsChild>
    </w:div>
    <w:div w:id="757292796">
      <w:bodyDiv w:val="1"/>
      <w:marLeft w:val="0"/>
      <w:marRight w:val="0"/>
      <w:marTop w:val="0"/>
      <w:marBottom w:val="0"/>
      <w:divBdr>
        <w:top w:val="none" w:sz="0" w:space="0" w:color="auto"/>
        <w:left w:val="none" w:sz="0" w:space="0" w:color="auto"/>
        <w:bottom w:val="none" w:sz="0" w:space="0" w:color="auto"/>
        <w:right w:val="none" w:sz="0" w:space="0" w:color="auto"/>
      </w:divBdr>
      <w:divsChild>
        <w:div w:id="1888761757">
          <w:marLeft w:val="0"/>
          <w:marRight w:val="0"/>
          <w:marTop w:val="0"/>
          <w:marBottom w:val="0"/>
          <w:divBdr>
            <w:top w:val="none" w:sz="0" w:space="0" w:color="auto"/>
            <w:left w:val="none" w:sz="0" w:space="0" w:color="auto"/>
            <w:bottom w:val="none" w:sz="0" w:space="0" w:color="auto"/>
            <w:right w:val="none" w:sz="0" w:space="0" w:color="auto"/>
          </w:divBdr>
          <w:divsChild>
            <w:div w:id="108087250">
              <w:marLeft w:val="0"/>
              <w:marRight w:val="0"/>
              <w:marTop w:val="0"/>
              <w:marBottom w:val="75"/>
              <w:divBdr>
                <w:top w:val="none" w:sz="0" w:space="0" w:color="auto"/>
                <w:left w:val="none" w:sz="0" w:space="0" w:color="auto"/>
                <w:bottom w:val="none" w:sz="0" w:space="0" w:color="auto"/>
                <w:right w:val="none" w:sz="0" w:space="0" w:color="auto"/>
              </w:divBdr>
            </w:div>
          </w:divsChild>
        </w:div>
        <w:div w:id="481848879">
          <w:marLeft w:val="0"/>
          <w:marRight w:val="0"/>
          <w:marTop w:val="0"/>
          <w:marBottom w:val="0"/>
          <w:divBdr>
            <w:top w:val="none" w:sz="0" w:space="0" w:color="auto"/>
            <w:left w:val="none" w:sz="0" w:space="0" w:color="auto"/>
            <w:bottom w:val="none" w:sz="0" w:space="0" w:color="auto"/>
            <w:right w:val="none" w:sz="0" w:space="0" w:color="auto"/>
          </w:divBdr>
        </w:div>
      </w:divsChild>
    </w:div>
    <w:div w:id="1044909963">
      <w:bodyDiv w:val="1"/>
      <w:marLeft w:val="0"/>
      <w:marRight w:val="0"/>
      <w:marTop w:val="0"/>
      <w:marBottom w:val="0"/>
      <w:divBdr>
        <w:top w:val="none" w:sz="0" w:space="0" w:color="auto"/>
        <w:left w:val="none" w:sz="0" w:space="0" w:color="auto"/>
        <w:bottom w:val="none" w:sz="0" w:space="0" w:color="auto"/>
        <w:right w:val="none" w:sz="0" w:space="0" w:color="auto"/>
      </w:divBdr>
      <w:divsChild>
        <w:div w:id="1393890879">
          <w:marLeft w:val="0"/>
          <w:marRight w:val="0"/>
          <w:marTop w:val="0"/>
          <w:marBottom w:val="0"/>
          <w:divBdr>
            <w:top w:val="none" w:sz="0" w:space="0" w:color="auto"/>
            <w:left w:val="none" w:sz="0" w:space="0" w:color="auto"/>
            <w:bottom w:val="none" w:sz="0" w:space="0" w:color="auto"/>
            <w:right w:val="none" w:sz="0" w:space="0" w:color="auto"/>
          </w:divBdr>
          <w:divsChild>
            <w:div w:id="1249343298">
              <w:marLeft w:val="0"/>
              <w:marRight w:val="0"/>
              <w:marTop w:val="0"/>
              <w:marBottom w:val="75"/>
              <w:divBdr>
                <w:top w:val="none" w:sz="0" w:space="0" w:color="auto"/>
                <w:left w:val="none" w:sz="0" w:space="0" w:color="auto"/>
                <w:bottom w:val="none" w:sz="0" w:space="0" w:color="auto"/>
                <w:right w:val="none" w:sz="0" w:space="0" w:color="auto"/>
              </w:divBdr>
            </w:div>
          </w:divsChild>
        </w:div>
        <w:div w:id="2062822298">
          <w:marLeft w:val="0"/>
          <w:marRight w:val="0"/>
          <w:marTop w:val="0"/>
          <w:marBottom w:val="0"/>
          <w:divBdr>
            <w:top w:val="none" w:sz="0" w:space="0" w:color="auto"/>
            <w:left w:val="none" w:sz="0" w:space="0" w:color="auto"/>
            <w:bottom w:val="none" w:sz="0" w:space="0" w:color="auto"/>
            <w:right w:val="none" w:sz="0" w:space="0" w:color="auto"/>
          </w:divBdr>
        </w:div>
      </w:divsChild>
    </w:div>
    <w:div w:id="1450930079">
      <w:bodyDiv w:val="1"/>
      <w:marLeft w:val="0"/>
      <w:marRight w:val="0"/>
      <w:marTop w:val="0"/>
      <w:marBottom w:val="0"/>
      <w:divBdr>
        <w:top w:val="none" w:sz="0" w:space="0" w:color="auto"/>
        <w:left w:val="none" w:sz="0" w:space="0" w:color="auto"/>
        <w:bottom w:val="none" w:sz="0" w:space="0" w:color="auto"/>
        <w:right w:val="none" w:sz="0" w:space="0" w:color="auto"/>
      </w:divBdr>
      <w:divsChild>
        <w:div w:id="1800563972">
          <w:marLeft w:val="0"/>
          <w:marRight w:val="0"/>
          <w:marTop w:val="0"/>
          <w:marBottom w:val="0"/>
          <w:divBdr>
            <w:top w:val="none" w:sz="0" w:space="0" w:color="auto"/>
            <w:left w:val="none" w:sz="0" w:space="0" w:color="auto"/>
            <w:bottom w:val="none" w:sz="0" w:space="0" w:color="auto"/>
            <w:right w:val="none" w:sz="0" w:space="0" w:color="auto"/>
          </w:divBdr>
          <w:divsChild>
            <w:div w:id="496507335">
              <w:marLeft w:val="0"/>
              <w:marRight w:val="0"/>
              <w:marTop w:val="0"/>
              <w:marBottom w:val="75"/>
              <w:divBdr>
                <w:top w:val="none" w:sz="0" w:space="0" w:color="auto"/>
                <w:left w:val="none" w:sz="0" w:space="0" w:color="auto"/>
                <w:bottom w:val="none" w:sz="0" w:space="0" w:color="auto"/>
                <w:right w:val="none" w:sz="0" w:space="0" w:color="auto"/>
              </w:divBdr>
            </w:div>
          </w:divsChild>
        </w:div>
        <w:div w:id="1317488617">
          <w:marLeft w:val="0"/>
          <w:marRight w:val="0"/>
          <w:marTop w:val="0"/>
          <w:marBottom w:val="0"/>
          <w:divBdr>
            <w:top w:val="none" w:sz="0" w:space="0" w:color="auto"/>
            <w:left w:val="none" w:sz="0" w:space="0" w:color="auto"/>
            <w:bottom w:val="none" w:sz="0" w:space="0" w:color="auto"/>
            <w:right w:val="none" w:sz="0" w:space="0" w:color="auto"/>
          </w:divBdr>
        </w:div>
      </w:divsChild>
    </w:div>
    <w:div w:id="1496720881">
      <w:bodyDiv w:val="1"/>
      <w:marLeft w:val="0"/>
      <w:marRight w:val="0"/>
      <w:marTop w:val="0"/>
      <w:marBottom w:val="0"/>
      <w:divBdr>
        <w:top w:val="none" w:sz="0" w:space="0" w:color="auto"/>
        <w:left w:val="none" w:sz="0" w:space="0" w:color="auto"/>
        <w:bottom w:val="none" w:sz="0" w:space="0" w:color="auto"/>
        <w:right w:val="none" w:sz="0" w:space="0" w:color="auto"/>
      </w:divBdr>
      <w:divsChild>
        <w:div w:id="1203440017">
          <w:marLeft w:val="0"/>
          <w:marRight w:val="0"/>
          <w:marTop w:val="0"/>
          <w:marBottom w:val="0"/>
          <w:divBdr>
            <w:top w:val="none" w:sz="0" w:space="0" w:color="auto"/>
            <w:left w:val="none" w:sz="0" w:space="0" w:color="auto"/>
            <w:bottom w:val="none" w:sz="0" w:space="0" w:color="auto"/>
            <w:right w:val="none" w:sz="0" w:space="0" w:color="auto"/>
          </w:divBdr>
          <w:divsChild>
            <w:div w:id="559173966">
              <w:marLeft w:val="0"/>
              <w:marRight w:val="0"/>
              <w:marTop w:val="0"/>
              <w:marBottom w:val="75"/>
              <w:divBdr>
                <w:top w:val="none" w:sz="0" w:space="0" w:color="auto"/>
                <w:left w:val="none" w:sz="0" w:space="0" w:color="auto"/>
                <w:bottom w:val="none" w:sz="0" w:space="0" w:color="auto"/>
                <w:right w:val="none" w:sz="0" w:space="0" w:color="auto"/>
              </w:divBdr>
            </w:div>
          </w:divsChild>
        </w:div>
        <w:div w:id="334040220">
          <w:marLeft w:val="0"/>
          <w:marRight w:val="0"/>
          <w:marTop w:val="0"/>
          <w:marBottom w:val="0"/>
          <w:divBdr>
            <w:top w:val="none" w:sz="0" w:space="0" w:color="auto"/>
            <w:left w:val="none" w:sz="0" w:space="0" w:color="auto"/>
            <w:bottom w:val="none" w:sz="0" w:space="0" w:color="auto"/>
            <w:right w:val="none" w:sz="0" w:space="0" w:color="auto"/>
          </w:divBdr>
        </w:div>
      </w:divsChild>
    </w:div>
    <w:div w:id="1686590015">
      <w:bodyDiv w:val="1"/>
      <w:marLeft w:val="0"/>
      <w:marRight w:val="0"/>
      <w:marTop w:val="0"/>
      <w:marBottom w:val="0"/>
      <w:divBdr>
        <w:top w:val="none" w:sz="0" w:space="0" w:color="auto"/>
        <w:left w:val="none" w:sz="0" w:space="0" w:color="auto"/>
        <w:bottom w:val="none" w:sz="0" w:space="0" w:color="auto"/>
        <w:right w:val="none" w:sz="0" w:space="0" w:color="auto"/>
      </w:divBdr>
      <w:divsChild>
        <w:div w:id="2032142759">
          <w:marLeft w:val="0"/>
          <w:marRight w:val="0"/>
          <w:marTop w:val="0"/>
          <w:marBottom w:val="0"/>
          <w:divBdr>
            <w:top w:val="none" w:sz="0" w:space="0" w:color="auto"/>
            <w:left w:val="none" w:sz="0" w:space="0" w:color="auto"/>
            <w:bottom w:val="none" w:sz="0" w:space="0" w:color="auto"/>
            <w:right w:val="none" w:sz="0" w:space="0" w:color="auto"/>
          </w:divBdr>
          <w:divsChild>
            <w:div w:id="113252063">
              <w:marLeft w:val="0"/>
              <w:marRight w:val="0"/>
              <w:marTop w:val="0"/>
              <w:marBottom w:val="75"/>
              <w:divBdr>
                <w:top w:val="none" w:sz="0" w:space="0" w:color="auto"/>
                <w:left w:val="none" w:sz="0" w:space="0" w:color="auto"/>
                <w:bottom w:val="none" w:sz="0" w:space="0" w:color="auto"/>
                <w:right w:val="none" w:sz="0" w:space="0" w:color="auto"/>
              </w:divBdr>
            </w:div>
          </w:divsChild>
        </w:div>
        <w:div w:id="1695112668">
          <w:marLeft w:val="0"/>
          <w:marRight w:val="0"/>
          <w:marTop w:val="0"/>
          <w:marBottom w:val="0"/>
          <w:divBdr>
            <w:top w:val="none" w:sz="0" w:space="0" w:color="auto"/>
            <w:left w:val="none" w:sz="0" w:space="0" w:color="auto"/>
            <w:bottom w:val="none" w:sz="0" w:space="0" w:color="auto"/>
            <w:right w:val="none" w:sz="0" w:space="0" w:color="auto"/>
          </w:divBdr>
        </w:div>
      </w:divsChild>
    </w:div>
    <w:div w:id="1735395024">
      <w:bodyDiv w:val="1"/>
      <w:marLeft w:val="0"/>
      <w:marRight w:val="0"/>
      <w:marTop w:val="0"/>
      <w:marBottom w:val="0"/>
      <w:divBdr>
        <w:top w:val="none" w:sz="0" w:space="0" w:color="auto"/>
        <w:left w:val="none" w:sz="0" w:space="0" w:color="auto"/>
        <w:bottom w:val="none" w:sz="0" w:space="0" w:color="auto"/>
        <w:right w:val="none" w:sz="0" w:space="0" w:color="auto"/>
      </w:divBdr>
      <w:divsChild>
        <w:div w:id="1701053070">
          <w:marLeft w:val="0"/>
          <w:marRight w:val="0"/>
          <w:marTop w:val="0"/>
          <w:marBottom w:val="0"/>
          <w:divBdr>
            <w:top w:val="none" w:sz="0" w:space="0" w:color="auto"/>
            <w:left w:val="none" w:sz="0" w:space="0" w:color="auto"/>
            <w:bottom w:val="none" w:sz="0" w:space="0" w:color="auto"/>
            <w:right w:val="none" w:sz="0" w:space="0" w:color="auto"/>
          </w:divBdr>
          <w:divsChild>
            <w:div w:id="1642425227">
              <w:marLeft w:val="0"/>
              <w:marRight w:val="0"/>
              <w:marTop w:val="0"/>
              <w:marBottom w:val="75"/>
              <w:divBdr>
                <w:top w:val="none" w:sz="0" w:space="0" w:color="auto"/>
                <w:left w:val="none" w:sz="0" w:space="0" w:color="auto"/>
                <w:bottom w:val="none" w:sz="0" w:space="0" w:color="auto"/>
                <w:right w:val="none" w:sz="0" w:space="0" w:color="auto"/>
              </w:divBdr>
            </w:div>
          </w:divsChild>
        </w:div>
        <w:div w:id="2145154462">
          <w:marLeft w:val="0"/>
          <w:marRight w:val="0"/>
          <w:marTop w:val="0"/>
          <w:marBottom w:val="0"/>
          <w:divBdr>
            <w:top w:val="none" w:sz="0" w:space="0" w:color="auto"/>
            <w:left w:val="none" w:sz="0" w:space="0" w:color="auto"/>
            <w:bottom w:val="none" w:sz="0" w:space="0" w:color="auto"/>
            <w:right w:val="none" w:sz="0" w:space="0" w:color="auto"/>
          </w:divBdr>
        </w:div>
      </w:divsChild>
    </w:div>
    <w:div w:id="1872721090">
      <w:bodyDiv w:val="1"/>
      <w:marLeft w:val="0"/>
      <w:marRight w:val="0"/>
      <w:marTop w:val="0"/>
      <w:marBottom w:val="0"/>
      <w:divBdr>
        <w:top w:val="none" w:sz="0" w:space="0" w:color="auto"/>
        <w:left w:val="none" w:sz="0" w:space="0" w:color="auto"/>
        <w:bottom w:val="none" w:sz="0" w:space="0" w:color="auto"/>
        <w:right w:val="none" w:sz="0" w:space="0" w:color="auto"/>
      </w:divBdr>
      <w:divsChild>
        <w:div w:id="886796840">
          <w:marLeft w:val="0"/>
          <w:marRight w:val="0"/>
          <w:marTop w:val="0"/>
          <w:marBottom w:val="0"/>
          <w:divBdr>
            <w:top w:val="none" w:sz="0" w:space="0" w:color="auto"/>
            <w:left w:val="none" w:sz="0" w:space="0" w:color="auto"/>
            <w:bottom w:val="none" w:sz="0" w:space="0" w:color="auto"/>
            <w:right w:val="none" w:sz="0" w:space="0" w:color="auto"/>
          </w:divBdr>
          <w:divsChild>
            <w:div w:id="852912784">
              <w:marLeft w:val="0"/>
              <w:marRight w:val="0"/>
              <w:marTop w:val="0"/>
              <w:marBottom w:val="75"/>
              <w:divBdr>
                <w:top w:val="none" w:sz="0" w:space="0" w:color="auto"/>
                <w:left w:val="none" w:sz="0" w:space="0" w:color="auto"/>
                <w:bottom w:val="none" w:sz="0" w:space="0" w:color="auto"/>
                <w:right w:val="none" w:sz="0" w:space="0" w:color="auto"/>
              </w:divBdr>
            </w:div>
          </w:divsChild>
        </w:div>
        <w:div w:id="583761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eader" Target="header1.xml"/><Relationship Id="rId7" Type="http://schemas.openxmlformats.org/officeDocument/2006/relationships/hyperlink" Target="http://www.opamur.ru"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styles" Target="styles.xml"/><Relationship Id="rId6" Type="http://schemas.openxmlformats.org/officeDocument/2006/relationships/hyperlink" Target="http://www.opamur.ru" TargetMode="External"/><Relationship Id="rId11" Type="http://schemas.openxmlformats.org/officeDocument/2006/relationships/hyperlink" Target="https://www.oprf.ru/ru/chambermembers/members/user/1564?year=2014"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www.consultant.ru/document/cons_doc_LAW_200018/" TargetMode="Externa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hyperlink" Target="https://www.oprf.ru/ru/chambermembers/members/user/1562?year=2014" TargetMode="Externa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17</Pages>
  <Words>5125</Words>
  <Characters>29214</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11</cp:revision>
  <dcterms:created xsi:type="dcterms:W3CDTF">2017-03-22T06:10:00Z</dcterms:created>
  <dcterms:modified xsi:type="dcterms:W3CDTF">2017-03-24T00:39:00Z</dcterms:modified>
</cp:coreProperties>
</file>