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BE2A73"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1203325</wp:posOffset>
                </wp:positionH>
                <wp:positionV relativeFrom="paragraph">
                  <wp:posOffset>-635</wp:posOffset>
                </wp:positionV>
                <wp:extent cx="4533900" cy="972820"/>
                <wp:effectExtent l="0" t="0" r="0" b="0"/>
                <wp:wrapNone/>
                <wp:docPr id="4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B206D8"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8"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B206D8" w:rsidP="00D80B47">
                      <w:pPr>
                        <w:jc w:val="center"/>
                        <w:rPr>
                          <w:rFonts w:asciiTheme="minorHAnsi" w:hAnsiTheme="minorHAnsi"/>
                          <w:sz w:val="22"/>
                          <w:szCs w:val="22"/>
                          <w:lang w:val="pt-BR"/>
                        </w:rPr>
                      </w:pPr>
                      <w:hyperlink r:id="rId9"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10"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v:textbox>
              </v:shape>
            </w:pict>
          </mc:Fallback>
        </mc:AlternateContent>
      </w:r>
      <w:r w:rsidR="00D80B47" w:rsidRPr="00180878">
        <w:rPr>
          <w:rFonts w:eastAsia="Times New Roman"/>
          <w:b/>
          <w:noProof/>
          <w:kern w:val="36"/>
          <w:szCs w:val="28"/>
          <w:lang w:val="ru-RU" w:eastAsia="ru-RU" w:bidi="ar-SA"/>
        </w:rPr>
        <w:drawing>
          <wp:inline distT="0" distB="0" distL="0" distR="0">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11"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974D31">
        <w:rPr>
          <w:rFonts w:eastAsia="Times New Roman"/>
          <w:b/>
          <w:kern w:val="36"/>
          <w:szCs w:val="28"/>
          <w:lang w:val="ru-RU" w:eastAsia="ru-RU" w:bidi="ar-SA"/>
        </w:rPr>
        <w:t>июне 2020</w:t>
      </w:r>
      <w:r>
        <w:rPr>
          <w:rFonts w:eastAsia="Times New Roman"/>
          <w:b/>
          <w:kern w:val="36"/>
          <w:szCs w:val="28"/>
          <w:lang w:val="ru-RU" w:eastAsia="ru-RU" w:bidi="ar-SA"/>
        </w:rPr>
        <w:t xml:space="preserve"> года</w:t>
      </w:r>
    </w:p>
    <w:p w:rsidR="00682FCB" w:rsidRDefault="00682FCB" w:rsidP="00D80B47">
      <w:pPr>
        <w:shd w:val="clear" w:color="auto" w:fill="FFFFFF"/>
        <w:ind w:firstLine="709"/>
        <w:jc w:val="center"/>
        <w:outlineLvl w:val="0"/>
        <w:rPr>
          <w:rFonts w:eastAsia="Times New Roman"/>
          <w:b/>
          <w:kern w:val="36"/>
          <w:szCs w:val="28"/>
          <w:lang w:val="ru-RU" w:eastAsia="ru-RU" w:bidi="ar-SA"/>
        </w:rPr>
      </w:pPr>
    </w:p>
    <w:p w:rsidR="00682FCB" w:rsidRDefault="00974D31" w:rsidP="00682FCB">
      <w:pPr>
        <w:pStyle w:val="1"/>
        <w:shd w:val="clear" w:color="auto" w:fill="FFFFFF"/>
        <w:spacing w:before="0" w:beforeAutospacing="0" w:after="0" w:afterAutospacing="0"/>
        <w:jc w:val="center"/>
        <w:rPr>
          <w:bCs w:val="0"/>
          <w:color w:val="171717" w:themeColor="background2" w:themeShade="1A"/>
          <w:sz w:val="28"/>
          <w:szCs w:val="36"/>
        </w:rPr>
      </w:pPr>
      <w:r w:rsidRPr="00974D31">
        <w:rPr>
          <w:bCs w:val="0"/>
          <w:color w:val="171717" w:themeColor="background2" w:themeShade="1A"/>
          <w:sz w:val="28"/>
          <w:szCs w:val="36"/>
        </w:rPr>
        <w:t>Доформирование Общественной палаты Амурской области</w:t>
      </w:r>
    </w:p>
    <w:p w:rsidR="009209BA" w:rsidRPr="00682FCB" w:rsidRDefault="009209BA" w:rsidP="00682FCB">
      <w:pPr>
        <w:pStyle w:val="1"/>
        <w:shd w:val="clear" w:color="auto" w:fill="FFFFFF"/>
        <w:spacing w:before="0" w:beforeAutospacing="0" w:after="0" w:afterAutospacing="0"/>
        <w:jc w:val="center"/>
        <w:rPr>
          <w:bCs w:val="0"/>
          <w:color w:val="171717" w:themeColor="background2" w:themeShade="1A"/>
          <w:sz w:val="28"/>
          <w:szCs w:val="36"/>
        </w:rPr>
      </w:pPr>
    </w:p>
    <w:p w:rsidR="00974D31" w:rsidRPr="00974D31" w:rsidRDefault="00974D31" w:rsidP="00974D31">
      <w:pPr>
        <w:pStyle w:val="aa"/>
        <w:shd w:val="clear" w:color="auto" w:fill="FFFFFF"/>
        <w:spacing w:before="0" w:beforeAutospacing="0" w:after="0" w:afterAutospacing="0"/>
        <w:jc w:val="both"/>
        <w:rPr>
          <w:color w:val="171717" w:themeColor="background2" w:themeShade="1A"/>
          <w:sz w:val="28"/>
          <w:szCs w:val="28"/>
        </w:rPr>
      </w:pPr>
      <w:r>
        <w:rPr>
          <w:noProof/>
        </w:rPr>
        <w:drawing>
          <wp:inline distT="0" distB="0" distL="0" distR="0" wp14:anchorId="6F1EAF6B" wp14:editId="6C2EA3AB">
            <wp:extent cx="5940425" cy="3341489"/>
            <wp:effectExtent l="0" t="0" r="3175" b="0"/>
            <wp:docPr id="4" name="Рисунок 4" descr="http://www.opamur.ru/wp-content/uploads/2020/06/%D0%94%D0%BE%D1%84%D0%BE%D1%80%D0%BC%D0%B8%D1%80%D0%BE%D0%B2%D0%B0%D0%BD%D0%B8%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6/%D0%94%D0%BE%D1%84%D0%BE%D1%80%D0%BC%D0%B8%D1%80%D0%BE%D0%B2%D0%B0%D0%BD%D0%B8%D0%B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r w:rsidRPr="00974D31">
        <w:rPr>
          <w:color w:val="171717" w:themeColor="background2" w:themeShade="1A"/>
          <w:sz w:val="28"/>
          <w:szCs w:val="28"/>
        </w:rPr>
        <w:t>О приеме документов от некоммерческих организаций, действующих на территории муниципальных образований Амурской области, для участия в конкурсном отборе в члены Общест</w:t>
      </w:r>
      <w:r>
        <w:rPr>
          <w:color w:val="171717" w:themeColor="background2" w:themeShade="1A"/>
          <w:sz w:val="28"/>
          <w:szCs w:val="28"/>
        </w:rPr>
        <w:t>венной палаты Амурской области.</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Предлагаем представителям общественных объединений и иных некоммерческих организаций, действующих на территории муниципальных образований Амурской области, принять участие в формировании Общественной палаты Амурской области, направив заявление о желании включить своих представителей в состав Общест</w:t>
      </w:r>
      <w:r>
        <w:rPr>
          <w:color w:val="171717" w:themeColor="background2" w:themeShade="1A"/>
          <w:sz w:val="28"/>
          <w:szCs w:val="28"/>
        </w:rPr>
        <w:t>венной палаты Амурской области.</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Pr>
          <w:color w:val="171717" w:themeColor="background2" w:themeShade="1A"/>
          <w:sz w:val="28"/>
          <w:szCs w:val="28"/>
        </w:rPr>
        <w:t>Положение о формировании</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Для участия в конкурсном отборе в члены Общественной палаты общественному объединению необходимо пр</w:t>
      </w:r>
      <w:r>
        <w:rPr>
          <w:color w:val="171717" w:themeColor="background2" w:themeShade="1A"/>
          <w:sz w:val="28"/>
          <w:szCs w:val="28"/>
        </w:rPr>
        <w:t>едоставить следующие документы:</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заявление по образцу о желании включить своего представителя в состав Общественной палаты (заявление оформляется в соответствии с уставом соответствующего местного объединения и должно содержать информацию о деятельности местного объединения, а также сведения о представителе, который желает войти в состав Общественной палаты, (приложение №1);</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lastRenderedPageBreak/>
        <w:t>решение (выписка из протокола) местного объединения о выдвижении кандидата в члены Общественной палаты (выдвижение кандидатов осуществляется по решению коллегиальных органов, обладающих соответствующими полномочиями в силу закона или в соответствии с уставом, а при отсутствии коллегиальных органов — по решению иных органов, обладающих в силу закона или в соответствии с уставом правом выступать от имени этих организаций);</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анкета общественного объединения, выдвигающего кандидата в члены Общественной палаты по образцу (приложение №2);</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копия свидетельства о государственной регистрации местного объединения, заверенная подписью руководителя и печатью организации;</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копия устава местного объединения, заверенная подписью руководителя и печатью организации;</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информация о трудовой деятельности и характеристика кандидата (анкета по образцу (приложение №3), копия паспорта, копии документов об образовании, другие документы);</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согласие кандидата на включение в члены Общественной палаты по образцу (приложение №4);</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согласие кандидата на обработку персональных данных (бланк согласия);</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иные материалы, которые местное объединение считает необходимым предоставить для участия в конкурсе (рекомендательные письма, дипломы, сертификаты и т.д.).</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Документы необходимо направить не позднее 18 часов 23 июня 2020 года по адресу: 675000, г.Благовещенск, ул. Зейская, 211, каб. 110. За дополнительной информацией обращатьс</w:t>
      </w:r>
      <w:r>
        <w:rPr>
          <w:color w:val="171717" w:themeColor="background2" w:themeShade="1A"/>
          <w:sz w:val="28"/>
          <w:szCs w:val="28"/>
        </w:rPr>
        <w:t>я по телефону 8(4162) 22-16-48.</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Обращаем Ваше внимание на тот факт, что в соответствии с Законом Амурской области от 04.06.2008 № 35-ОЗ «Об Общественной палате Ам</w:t>
      </w:r>
      <w:r>
        <w:rPr>
          <w:color w:val="171717" w:themeColor="background2" w:themeShade="1A"/>
          <w:sz w:val="28"/>
          <w:szCs w:val="28"/>
        </w:rPr>
        <w:t>урской области»:</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1) Не допус</w:t>
      </w:r>
      <w:r>
        <w:rPr>
          <w:color w:val="171717" w:themeColor="background2" w:themeShade="1A"/>
          <w:sz w:val="28"/>
          <w:szCs w:val="28"/>
        </w:rPr>
        <w:t>каются к выдвижению кандидатов:</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политические партии и религиозные организации (объединения);</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некоммерческие организации, которым в соответствии с Федеральным законом от 25.07.2002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некоммерческие организации, деятельность которых приостановлена в соответствии с Федеральным законом от 25.07.2002 № 114-ФЗ «О противодействии экстремистской деятельности», если решение о приостановлении не было признано судом незаконным.</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2) членом Общественной палаты может быть гражданин Российской Федерации, достигший возраста восемнадцати лет и постоянно проживающий на террит</w:t>
      </w:r>
      <w:r>
        <w:rPr>
          <w:color w:val="171717" w:themeColor="background2" w:themeShade="1A"/>
          <w:sz w:val="28"/>
          <w:szCs w:val="28"/>
        </w:rPr>
        <w:t>ории области не менее трех лет;</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lastRenderedPageBreak/>
        <w:t>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w:t>
      </w:r>
      <w:r>
        <w:rPr>
          <w:color w:val="171717" w:themeColor="background2" w:themeShade="1A"/>
          <w:sz w:val="28"/>
          <w:szCs w:val="28"/>
        </w:rPr>
        <w:t>тельства на территории области.</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3) членами Общ</w:t>
      </w:r>
      <w:r>
        <w:rPr>
          <w:color w:val="171717" w:themeColor="background2" w:themeShade="1A"/>
          <w:sz w:val="28"/>
          <w:szCs w:val="28"/>
        </w:rPr>
        <w:t>ественной палаты не могут быть:</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лица, признанные недееспособными или ограниченно дееспособными на основании решения суда;</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лица, имеющие непогашенную или неснятую судимость;</w:t>
      </w:r>
    </w:p>
    <w:p w:rsidR="00974D31" w:rsidRPr="00974D31"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D4F0E" w:rsidRPr="00682FCB" w:rsidRDefault="00974D31" w:rsidP="00974D31">
      <w:pPr>
        <w:pStyle w:val="aa"/>
        <w:shd w:val="clear" w:color="auto" w:fill="FFFFFF"/>
        <w:spacing w:before="0" w:beforeAutospacing="0" w:after="0" w:afterAutospacing="0"/>
        <w:ind w:firstLine="709"/>
        <w:jc w:val="both"/>
        <w:rPr>
          <w:color w:val="171717" w:themeColor="background2" w:themeShade="1A"/>
          <w:sz w:val="28"/>
          <w:szCs w:val="28"/>
        </w:rPr>
      </w:pPr>
      <w:r w:rsidRPr="00974D31">
        <w:rPr>
          <w:color w:val="171717" w:themeColor="background2" w:themeShade="1A"/>
          <w:sz w:val="28"/>
          <w:szCs w:val="28"/>
        </w:rPr>
        <w:t>лица, членство которых в Общественной палате прошлого состава было прекращено в случае грубого нарушения им Кодекса этики.</w:t>
      </w:r>
    </w:p>
    <w:p w:rsidR="001B0873" w:rsidRDefault="00974D31" w:rsidP="00D80B47">
      <w:pPr>
        <w:ind w:firstLine="709"/>
        <w:jc w:val="both"/>
        <w:rPr>
          <w:b/>
          <w:szCs w:val="28"/>
          <w:lang w:val="ru-RU"/>
        </w:rPr>
      </w:pPr>
      <w:r>
        <w:rPr>
          <w:noProof/>
          <w:lang w:val="ru-RU" w:eastAsia="ru-RU" w:bidi="ar-SA"/>
        </w:rPr>
        <w:drawing>
          <wp:anchor distT="0" distB="0" distL="114300" distR="114300" simplePos="0" relativeHeight="251674624" behindDoc="1" locked="0" layoutInCell="1" allowOverlap="1" wp14:anchorId="4763B30E" wp14:editId="56D8F2F5">
            <wp:simplePos x="0" y="0"/>
            <wp:positionH relativeFrom="column">
              <wp:posOffset>9525</wp:posOffset>
            </wp:positionH>
            <wp:positionV relativeFrom="paragraph">
              <wp:posOffset>123825</wp:posOffset>
            </wp:positionV>
            <wp:extent cx="1440815" cy="2004060"/>
            <wp:effectExtent l="0" t="0" r="6985" b="0"/>
            <wp:wrapTight wrapText="bothSides">
              <wp:wrapPolygon edited="0">
                <wp:start x="0" y="0"/>
                <wp:lineTo x="0" y="21354"/>
                <wp:lineTo x="21419" y="21354"/>
                <wp:lineTo x="21419" y="0"/>
                <wp:lineTo x="0" y="0"/>
              </wp:wrapPolygon>
            </wp:wrapTight>
            <wp:docPr id="5" name="Рисунок 5" descr="http://www.opamur.ru/wp-content/uploads/2020/06/%D0%91%D0%BB%D0%B0%D0%B3%D0%BE%D0%B4%D0%B0%D1%80%D0%BD%D0%BE%D1%81%D1%82%D1%8C-%D0%97%D0%B0%D0%BA%D1%81%D0%BE%D0%B1%D1%80%D0%B0%D0%BD%D0%B8%D1%8F-05.06.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6/%D0%91%D0%BB%D0%B0%D0%B3%D0%BE%D0%B4%D0%B0%D1%80%D0%BD%D0%BE%D1%81%D1%82%D1%8C-%D0%97%D0%B0%D0%BA%D1%81%D0%BE%D0%B1%D1%80%D0%B0%D0%BD%D0%B8%D1%8F-05.06.20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815"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6D5" w:rsidRDefault="00B016D5" w:rsidP="00D80B47">
      <w:pPr>
        <w:ind w:firstLine="709"/>
        <w:jc w:val="both"/>
        <w:rPr>
          <w:b/>
          <w:szCs w:val="28"/>
          <w:lang w:val="ru-RU"/>
        </w:rPr>
      </w:pPr>
    </w:p>
    <w:p w:rsidR="007D4F0E" w:rsidRPr="00974D31" w:rsidRDefault="00974D31" w:rsidP="007D4F0E">
      <w:pPr>
        <w:ind w:firstLine="567"/>
        <w:jc w:val="both"/>
        <w:rPr>
          <w:b/>
          <w:noProof/>
          <w:szCs w:val="28"/>
          <w:lang w:val="ru-RU" w:eastAsia="ru-RU" w:bidi="ar-SA"/>
        </w:rPr>
      </w:pPr>
      <w:r w:rsidRPr="00974D31">
        <w:rPr>
          <w:b/>
          <w:noProof/>
          <w:szCs w:val="28"/>
          <w:lang w:val="ru-RU" w:eastAsia="ru-RU" w:bidi="ar-SA"/>
        </w:rPr>
        <w:t>Благодарственным письмом председателя Законодательного Собрания Амурской области была отмечена работа члена Общественной палаты Амурской области Илларионова Геннадия Владимировича.</w:t>
      </w:r>
    </w:p>
    <w:p w:rsidR="009209BA" w:rsidRDefault="009209BA" w:rsidP="009209BA">
      <w:pPr>
        <w:ind w:firstLine="567"/>
        <w:jc w:val="both"/>
        <w:rPr>
          <w:lang w:val="ru-RU"/>
        </w:rPr>
      </w:pPr>
    </w:p>
    <w:p w:rsidR="009209BA" w:rsidRDefault="009209BA" w:rsidP="009209BA">
      <w:pPr>
        <w:ind w:firstLine="567"/>
        <w:jc w:val="both"/>
        <w:rPr>
          <w:lang w:val="ru-RU"/>
        </w:rPr>
      </w:pPr>
    </w:p>
    <w:p w:rsidR="0011203F" w:rsidRDefault="00974D31" w:rsidP="00974D31">
      <w:pPr>
        <w:pStyle w:val="1"/>
        <w:shd w:val="clear" w:color="auto" w:fill="FFFFFF"/>
        <w:spacing w:before="75" w:beforeAutospacing="0" w:after="0" w:afterAutospacing="0"/>
        <w:jc w:val="right"/>
        <w:rPr>
          <w:bCs w:val="0"/>
          <w:color w:val="222222"/>
          <w:sz w:val="28"/>
          <w:szCs w:val="28"/>
        </w:rPr>
      </w:pPr>
      <w:r w:rsidRPr="00974D31">
        <w:rPr>
          <w:bCs w:val="0"/>
          <w:color w:val="222222"/>
          <w:sz w:val="28"/>
          <w:szCs w:val="28"/>
        </w:rPr>
        <w:t>Законодательное Собрание приглашает жителей области обсудить годовой отчет об исполнении областного бюджета за 2019 год</w:t>
      </w:r>
    </w:p>
    <w:p w:rsidR="00B016D5" w:rsidRDefault="00052E98" w:rsidP="00B016D5">
      <w:pPr>
        <w:pStyle w:val="1"/>
        <w:shd w:val="clear" w:color="auto" w:fill="FFFFFF"/>
        <w:spacing w:before="75" w:beforeAutospacing="0" w:after="0" w:afterAutospacing="0"/>
        <w:jc w:val="center"/>
        <w:rPr>
          <w:bCs w:val="0"/>
          <w:color w:val="222222"/>
          <w:sz w:val="28"/>
          <w:szCs w:val="28"/>
        </w:rPr>
      </w:pPr>
      <w:r>
        <w:rPr>
          <w:noProof/>
        </w:rPr>
        <w:drawing>
          <wp:anchor distT="0" distB="0" distL="114300" distR="114300" simplePos="0" relativeHeight="251675648" behindDoc="1" locked="0" layoutInCell="1" allowOverlap="1" wp14:anchorId="0A3BEB89" wp14:editId="37C78B1C">
            <wp:simplePos x="0" y="0"/>
            <wp:positionH relativeFrom="column">
              <wp:posOffset>-120015</wp:posOffset>
            </wp:positionH>
            <wp:positionV relativeFrom="paragraph">
              <wp:posOffset>106680</wp:posOffset>
            </wp:positionV>
            <wp:extent cx="2331720" cy="1554480"/>
            <wp:effectExtent l="0" t="0" r="0" b="7620"/>
            <wp:wrapTight wrapText="bothSides">
              <wp:wrapPolygon edited="0">
                <wp:start x="0" y="0"/>
                <wp:lineTo x="0" y="21441"/>
                <wp:lineTo x="21353" y="21441"/>
                <wp:lineTo x="21353" y="0"/>
                <wp:lineTo x="0" y="0"/>
              </wp:wrapPolygon>
            </wp:wrapTight>
            <wp:docPr id="7" name="Рисунок 7" descr="http://www.opamur.ru/wp-content/uploads/2019/09/2018_11_04-01-039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19/09/2018_11_04-01-039_00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172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D31" w:rsidRPr="00974D31" w:rsidRDefault="00974D31" w:rsidP="00974D31">
      <w:pPr>
        <w:pStyle w:val="1"/>
        <w:shd w:val="clear" w:color="auto" w:fill="FFFFFF"/>
        <w:spacing w:before="0" w:beforeAutospacing="0" w:after="0" w:afterAutospacing="0"/>
        <w:ind w:firstLine="709"/>
        <w:jc w:val="both"/>
        <w:rPr>
          <w:b w:val="0"/>
          <w:bCs w:val="0"/>
          <w:noProof/>
          <w:kern w:val="0"/>
          <w:sz w:val="28"/>
          <w:szCs w:val="28"/>
        </w:rPr>
      </w:pPr>
      <w:r w:rsidRPr="00974D31">
        <w:rPr>
          <w:b w:val="0"/>
          <w:bCs w:val="0"/>
          <w:noProof/>
          <w:kern w:val="0"/>
          <w:sz w:val="28"/>
          <w:szCs w:val="28"/>
        </w:rPr>
        <w:t>С 15 по 17 июня 2020 года в Законодательном Собрании состоится обсуждение в заочной форме годового отчета об исполнении областного бюджета за 2019 год.</w:t>
      </w:r>
    </w:p>
    <w:p w:rsidR="00974D31" w:rsidRPr="00974D31" w:rsidRDefault="00974D31" w:rsidP="00974D31">
      <w:pPr>
        <w:pStyle w:val="1"/>
        <w:shd w:val="clear" w:color="auto" w:fill="FFFFFF"/>
        <w:spacing w:before="0" w:beforeAutospacing="0" w:after="0" w:afterAutospacing="0"/>
        <w:ind w:firstLine="709"/>
        <w:jc w:val="both"/>
        <w:rPr>
          <w:b w:val="0"/>
          <w:bCs w:val="0"/>
          <w:noProof/>
          <w:kern w:val="0"/>
          <w:sz w:val="28"/>
          <w:szCs w:val="28"/>
        </w:rPr>
      </w:pPr>
      <w:r w:rsidRPr="00974D31">
        <w:rPr>
          <w:b w:val="0"/>
          <w:bCs w:val="0"/>
          <w:noProof/>
          <w:kern w:val="0"/>
          <w:sz w:val="28"/>
          <w:szCs w:val="28"/>
        </w:rPr>
        <w:t xml:space="preserve">В настоящее время годовой отчет и материалы к нему размещены на официальном сайте Законодательного Собрания в информационно-телекоммуникационной сети «Интернет» </w:t>
      </w:r>
      <w:r w:rsidRPr="00974D31">
        <w:rPr>
          <w:b w:val="0"/>
          <w:bCs w:val="0"/>
          <w:noProof/>
          <w:kern w:val="0"/>
          <w:sz w:val="28"/>
          <w:szCs w:val="28"/>
        </w:rPr>
        <w:lastRenderedPageBreak/>
        <w:t>(http://www.zsamur.ru/) в подразделах «Публичные слушания/2020/ годовой отчет об исполнении областного бюджета за 2019 год» и «Обсуждаем проекты нормативных правовых актов/2020/июнь/годовой отчет об исполнении областного бюджета за 2019 год» раздела «Законотворческая деятельность».</w:t>
      </w:r>
    </w:p>
    <w:p w:rsidR="00974D31" w:rsidRPr="00974D31" w:rsidRDefault="00974D31" w:rsidP="00974D31">
      <w:pPr>
        <w:pStyle w:val="1"/>
        <w:shd w:val="clear" w:color="auto" w:fill="FFFFFF"/>
        <w:spacing w:before="0" w:beforeAutospacing="0" w:after="0" w:afterAutospacing="0"/>
        <w:ind w:firstLine="709"/>
        <w:jc w:val="both"/>
        <w:rPr>
          <w:b w:val="0"/>
          <w:bCs w:val="0"/>
          <w:noProof/>
          <w:kern w:val="0"/>
          <w:sz w:val="28"/>
          <w:szCs w:val="28"/>
        </w:rPr>
      </w:pPr>
      <w:r w:rsidRPr="00974D31">
        <w:rPr>
          <w:b w:val="0"/>
          <w:bCs w:val="0"/>
          <w:noProof/>
          <w:kern w:val="0"/>
          <w:sz w:val="28"/>
          <w:szCs w:val="28"/>
        </w:rPr>
        <w:t>Приглашаем всех заинтересованных лиц с 04 июня 2020 года (со дня размещения на сайте годового отчета) по 17 июня 2020 года задать на официальном сайте Законодательного Собрания вопросы, изложить замечания и предложения либо в письменном виде направить их в комитет Законодательного Собрания по вопросам бюджетной, налоговой и финансовой политики по адресу: г.Благовещенск, Ленина ул., 135, Законодательное Собрание. Ответы на вопросы, размещенные на официальном сайте Законодательного Собрания, будут опубликованы в том же разделе сайта, где был задан вопрос.</w:t>
      </w:r>
    </w:p>
    <w:p w:rsidR="00974D31" w:rsidRPr="00974D31" w:rsidRDefault="00974D31" w:rsidP="00974D31">
      <w:pPr>
        <w:pStyle w:val="1"/>
        <w:shd w:val="clear" w:color="auto" w:fill="FFFFFF"/>
        <w:spacing w:before="0" w:beforeAutospacing="0" w:after="0" w:afterAutospacing="0"/>
        <w:ind w:firstLine="709"/>
        <w:jc w:val="both"/>
        <w:rPr>
          <w:b w:val="0"/>
          <w:bCs w:val="0"/>
          <w:noProof/>
          <w:kern w:val="0"/>
          <w:sz w:val="28"/>
          <w:szCs w:val="28"/>
        </w:rPr>
      </w:pPr>
      <w:r w:rsidRPr="00974D31">
        <w:rPr>
          <w:b w:val="0"/>
          <w:bCs w:val="0"/>
          <w:noProof/>
          <w:kern w:val="0"/>
          <w:sz w:val="28"/>
          <w:szCs w:val="28"/>
        </w:rPr>
        <w:t>На основании высказанных на публичных слушаниях и поступивших в письменном виде в комитет мнений, замечаний и предложений будут подготовлены рекомендации публичных слушаний по годовому отчету об исполнении областного бюджета за 2019 год.</w:t>
      </w:r>
    </w:p>
    <w:p w:rsidR="00B016D5" w:rsidRDefault="00974D31" w:rsidP="00974D31">
      <w:pPr>
        <w:pStyle w:val="1"/>
        <w:shd w:val="clear" w:color="auto" w:fill="FFFFFF"/>
        <w:spacing w:before="0" w:beforeAutospacing="0" w:after="0" w:afterAutospacing="0"/>
        <w:ind w:firstLine="709"/>
        <w:jc w:val="both"/>
        <w:rPr>
          <w:b w:val="0"/>
          <w:bCs w:val="0"/>
          <w:noProof/>
          <w:kern w:val="0"/>
          <w:sz w:val="28"/>
          <w:szCs w:val="28"/>
        </w:rPr>
      </w:pPr>
      <w:r w:rsidRPr="00974D31">
        <w:rPr>
          <w:b w:val="0"/>
          <w:bCs w:val="0"/>
          <w:noProof/>
          <w:kern w:val="0"/>
          <w:sz w:val="28"/>
          <w:szCs w:val="28"/>
        </w:rPr>
        <w:t>Принятые Законодательным Собранием рекомендации публичных слушаний по годовому отчету об исполнении областного бюджета за 2019 год подлежат размещению на официальном сайте Законодательного Собрания в информационно-телекоммуникационной сети «Интернет» (http://www.zsamur.ru/) в подразделе «Публичные слушания/2020» раздела «Законотворческая деятельность».</w:t>
      </w:r>
    </w:p>
    <w:p w:rsidR="00052E98" w:rsidRDefault="00052E98" w:rsidP="00974D31">
      <w:pPr>
        <w:pStyle w:val="1"/>
        <w:shd w:val="clear" w:color="auto" w:fill="FFFFFF"/>
        <w:spacing w:before="0" w:beforeAutospacing="0" w:after="0" w:afterAutospacing="0"/>
        <w:ind w:firstLine="709"/>
        <w:jc w:val="both"/>
        <w:rPr>
          <w:b w:val="0"/>
          <w:bCs w:val="0"/>
          <w:noProof/>
          <w:kern w:val="0"/>
          <w:sz w:val="28"/>
          <w:szCs w:val="28"/>
        </w:rPr>
      </w:pPr>
    </w:p>
    <w:p w:rsidR="00052E98" w:rsidRPr="009209BA" w:rsidRDefault="00052E98" w:rsidP="00974D31">
      <w:pPr>
        <w:pStyle w:val="1"/>
        <w:shd w:val="clear" w:color="auto" w:fill="FFFFFF"/>
        <w:spacing w:before="0" w:beforeAutospacing="0" w:after="0" w:afterAutospacing="0"/>
        <w:ind w:firstLine="709"/>
        <w:jc w:val="both"/>
        <w:rPr>
          <w:b w:val="0"/>
          <w:bCs w:val="0"/>
          <w:noProof/>
          <w:kern w:val="0"/>
          <w:sz w:val="28"/>
          <w:szCs w:val="28"/>
        </w:rPr>
      </w:pPr>
    </w:p>
    <w:p w:rsidR="009209BA" w:rsidRDefault="009209BA" w:rsidP="009209BA">
      <w:pPr>
        <w:pStyle w:val="1"/>
        <w:shd w:val="clear" w:color="auto" w:fill="FFFFFF"/>
        <w:spacing w:before="0" w:beforeAutospacing="0" w:after="0" w:afterAutospacing="0"/>
        <w:jc w:val="center"/>
        <w:rPr>
          <w:rFonts w:ascii="Verdana" w:hAnsi="Verdana"/>
          <w:b w:val="0"/>
          <w:bCs w:val="0"/>
          <w:noProof/>
          <w:color w:val="205B87"/>
          <w:kern w:val="0"/>
          <w:sz w:val="18"/>
          <w:szCs w:val="18"/>
        </w:rPr>
      </w:pPr>
    </w:p>
    <w:p w:rsidR="009209BA" w:rsidRDefault="00052E98" w:rsidP="00052E98">
      <w:pPr>
        <w:shd w:val="clear" w:color="auto" w:fill="FFFFFF"/>
        <w:jc w:val="center"/>
        <w:rPr>
          <w:rFonts w:eastAsia="Times New Roman"/>
          <w:b/>
          <w:color w:val="171717" w:themeColor="background2" w:themeShade="1A"/>
          <w:kern w:val="36"/>
          <w:szCs w:val="28"/>
          <w:lang w:val="ru-RU" w:eastAsia="ru-RU" w:bidi="ar-SA"/>
        </w:rPr>
      </w:pPr>
      <w:r w:rsidRPr="00052E98">
        <w:rPr>
          <w:rFonts w:eastAsia="Times New Roman"/>
          <w:b/>
          <w:color w:val="171717" w:themeColor="background2" w:themeShade="1A"/>
          <w:kern w:val="36"/>
          <w:szCs w:val="28"/>
          <w:lang w:val="ru-RU" w:eastAsia="ru-RU" w:bidi="ar-SA"/>
        </w:rPr>
        <w:t>О конкурсе для поддержки социально ориентированных некоммерческих организаций, которые участвуют в борьбе с коронавирусной инфекцией и последствиями ее распространения</w:t>
      </w:r>
    </w:p>
    <w:p w:rsidR="00052E98" w:rsidRPr="00052E98" w:rsidRDefault="00052E98" w:rsidP="00052E98">
      <w:pPr>
        <w:shd w:val="clear" w:color="auto" w:fill="FFFFFF"/>
        <w:jc w:val="center"/>
        <w:rPr>
          <w:rFonts w:eastAsia="Times New Roman"/>
          <w:b/>
          <w:color w:val="171717" w:themeColor="background2" w:themeShade="1A"/>
          <w:kern w:val="36"/>
          <w:szCs w:val="28"/>
          <w:lang w:val="ru-RU" w:eastAsia="ru-RU" w:bidi="ar-SA"/>
        </w:rPr>
      </w:pPr>
    </w:p>
    <w:p w:rsidR="00052E98" w:rsidRPr="00052E98" w:rsidRDefault="00052E98" w:rsidP="00052E98">
      <w:pPr>
        <w:pStyle w:val="aa"/>
        <w:spacing w:before="0" w:beforeAutospacing="0" w:after="0" w:afterAutospacing="0"/>
        <w:ind w:firstLine="709"/>
        <w:jc w:val="both"/>
        <w:rPr>
          <w:noProof/>
          <w:color w:val="171717" w:themeColor="background2" w:themeShade="1A"/>
          <w:sz w:val="28"/>
          <w:szCs w:val="28"/>
        </w:rPr>
      </w:pPr>
      <w:r>
        <w:rPr>
          <w:noProof/>
        </w:rPr>
        <w:drawing>
          <wp:anchor distT="0" distB="0" distL="114300" distR="114300" simplePos="0" relativeHeight="251676672" behindDoc="0" locked="0" layoutInCell="1" allowOverlap="1">
            <wp:simplePos x="0" y="0"/>
            <wp:positionH relativeFrom="column">
              <wp:posOffset>2996565</wp:posOffset>
            </wp:positionH>
            <wp:positionV relativeFrom="paragraph">
              <wp:posOffset>121920</wp:posOffset>
            </wp:positionV>
            <wp:extent cx="2857500" cy="1905000"/>
            <wp:effectExtent l="0" t="0" r="0" b="0"/>
            <wp:wrapSquare wrapText="bothSides"/>
            <wp:docPr id="8" name="Рисунок 8" descr="http://www.opamur.ru/wp-content/uploads/2020/06/nko-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6/nko-300x2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E98">
        <w:rPr>
          <w:noProof/>
          <w:color w:val="171717" w:themeColor="background2" w:themeShade="1A"/>
          <w:sz w:val="28"/>
          <w:szCs w:val="28"/>
        </w:rPr>
        <w:t>08 июня на встрече с работниками социальных учреждений и некоммерческих организаций глава государства сообщил, что конкурс для поддержки социально ориентированных некоммерческих организаций, которые участвуют в борьбе с коронавирусной инфекцией и последствиями ее распространения, </w:t>
      </w:r>
      <w:r w:rsidRPr="00052E98">
        <w:rPr>
          <w:b/>
          <w:bCs/>
          <w:noProof/>
          <w:color w:val="171717" w:themeColor="background2" w:themeShade="1A"/>
          <w:sz w:val="28"/>
          <w:szCs w:val="28"/>
        </w:rPr>
        <w:t>стартует с 16 июня.</w:t>
      </w:r>
    </w:p>
    <w:p w:rsidR="00052E98" w:rsidRPr="00052E98" w:rsidRDefault="00052E98" w:rsidP="00052E98">
      <w:pPr>
        <w:pStyle w:val="aa"/>
        <w:spacing w:before="0" w:beforeAutospacing="0" w:after="0" w:afterAutospacing="0"/>
        <w:ind w:firstLine="709"/>
        <w:jc w:val="both"/>
        <w:rPr>
          <w:noProof/>
          <w:color w:val="171717" w:themeColor="background2" w:themeShade="1A"/>
          <w:sz w:val="28"/>
          <w:szCs w:val="28"/>
        </w:rPr>
      </w:pPr>
      <w:r w:rsidRPr="00052E98">
        <w:rPr>
          <w:b/>
          <w:bCs/>
          <w:noProof/>
          <w:color w:val="171717" w:themeColor="background2" w:themeShade="1A"/>
          <w:sz w:val="28"/>
          <w:szCs w:val="28"/>
        </w:rPr>
        <w:t>Положение о конкурсе будет опубликовано на сайте президентскиегранты.рф 15 июня.</w:t>
      </w:r>
    </w:p>
    <w:p w:rsidR="00052E98" w:rsidRPr="00052E98" w:rsidRDefault="00052E98" w:rsidP="00052E98">
      <w:pPr>
        <w:pStyle w:val="aa"/>
        <w:spacing w:before="0" w:beforeAutospacing="0" w:after="0" w:afterAutospacing="0"/>
        <w:ind w:firstLine="709"/>
        <w:jc w:val="both"/>
        <w:rPr>
          <w:noProof/>
          <w:color w:val="171717" w:themeColor="background2" w:themeShade="1A"/>
          <w:sz w:val="28"/>
          <w:szCs w:val="28"/>
        </w:rPr>
      </w:pPr>
      <w:r w:rsidRPr="00052E98">
        <w:rPr>
          <w:noProof/>
          <w:color w:val="171717" w:themeColor="background2" w:themeShade="1A"/>
          <w:sz w:val="28"/>
          <w:szCs w:val="28"/>
        </w:rPr>
        <w:lastRenderedPageBreak/>
        <w:t>По словам генерального директора Фонда президентских грантов Ильи Чукалина, специальный конкурс не будет существенно отличаться от традиционных конкурсов президентских грантов, поэтому некоммерческие организации уже сейчас могут начинать готовиться к нему.</w:t>
      </w:r>
    </w:p>
    <w:p w:rsidR="00052E98" w:rsidRPr="00052E98" w:rsidRDefault="00052E98" w:rsidP="00052E98">
      <w:pPr>
        <w:pStyle w:val="aa"/>
        <w:spacing w:before="0" w:beforeAutospacing="0" w:after="0" w:afterAutospacing="0"/>
        <w:ind w:firstLine="709"/>
        <w:jc w:val="both"/>
        <w:rPr>
          <w:noProof/>
          <w:color w:val="171717" w:themeColor="background2" w:themeShade="1A"/>
          <w:sz w:val="28"/>
          <w:szCs w:val="28"/>
        </w:rPr>
      </w:pPr>
      <w:r w:rsidRPr="00052E98">
        <w:rPr>
          <w:noProof/>
          <w:color w:val="171717" w:themeColor="background2" w:themeShade="1A"/>
          <w:sz w:val="28"/>
          <w:szCs w:val="28"/>
        </w:rPr>
        <w:t>Прием заявок на участие в конкурсе планируется провести с 16 июня по 15 июля 2020 года, итоги объявить до конца августа, а финансирование поддержанных проектов начать с 1 сентября. Предполагаемые особенности конкурса:</w:t>
      </w:r>
    </w:p>
    <w:p w:rsidR="00052E98" w:rsidRPr="00052E98" w:rsidRDefault="00052E98" w:rsidP="00052E98">
      <w:pPr>
        <w:pStyle w:val="aa"/>
        <w:spacing w:before="0" w:beforeAutospacing="0" w:after="0" w:afterAutospacing="0"/>
        <w:ind w:firstLine="709"/>
        <w:jc w:val="both"/>
        <w:rPr>
          <w:noProof/>
          <w:color w:val="171717" w:themeColor="background2" w:themeShade="1A"/>
          <w:sz w:val="28"/>
          <w:szCs w:val="28"/>
        </w:rPr>
      </w:pPr>
      <w:r w:rsidRPr="00052E98">
        <w:rPr>
          <w:rFonts w:ascii="Segoe UI Symbol" w:hAnsi="Segoe UI Symbol" w:cs="Segoe UI Symbol"/>
          <w:noProof/>
          <w:color w:val="171717" w:themeColor="background2" w:themeShade="1A"/>
          <w:sz w:val="28"/>
          <w:szCs w:val="28"/>
        </w:rPr>
        <w:t>✅</w:t>
      </w:r>
      <w:r w:rsidRPr="00052E98">
        <w:rPr>
          <w:noProof/>
          <w:color w:val="171717" w:themeColor="background2" w:themeShade="1A"/>
          <w:sz w:val="28"/>
          <w:szCs w:val="28"/>
        </w:rPr>
        <w:t>на конкурс будут приниматься проекты, предполагающие оказание адресной помощи нуждающимся, по трем направлениям: «социальное обслуживание, социальная поддержка и защита граждан», «охрана здоровья граждан, пропаганда здорового образа жизни» и «поддержка семьи, материнства, отцовства и детства»;</w:t>
      </w:r>
    </w:p>
    <w:p w:rsidR="00052E98" w:rsidRPr="00052E98" w:rsidRDefault="00052E98" w:rsidP="00052E98">
      <w:pPr>
        <w:pStyle w:val="aa"/>
        <w:spacing w:before="0" w:beforeAutospacing="0" w:after="0" w:afterAutospacing="0"/>
        <w:ind w:firstLine="709"/>
        <w:jc w:val="both"/>
        <w:rPr>
          <w:noProof/>
          <w:color w:val="171717" w:themeColor="background2" w:themeShade="1A"/>
          <w:sz w:val="28"/>
          <w:szCs w:val="28"/>
        </w:rPr>
      </w:pPr>
      <w:r w:rsidRPr="00052E98">
        <w:rPr>
          <w:rFonts w:ascii="Segoe UI Symbol" w:hAnsi="Segoe UI Symbol" w:cs="Segoe UI Symbol"/>
          <w:noProof/>
          <w:color w:val="171717" w:themeColor="background2" w:themeShade="1A"/>
          <w:sz w:val="28"/>
          <w:szCs w:val="28"/>
        </w:rPr>
        <w:t>✅</w:t>
      </w:r>
      <w:r w:rsidRPr="00052E98">
        <w:rPr>
          <w:noProof/>
          <w:color w:val="171717" w:themeColor="background2" w:themeShade="1A"/>
          <w:sz w:val="28"/>
          <w:szCs w:val="28"/>
        </w:rPr>
        <w:t xml:space="preserve"> срок реализации проекта должен начинаться не ранее 1 сентября 2020 года и завершаться не позднее 31 декабря 2021 года;</w:t>
      </w:r>
    </w:p>
    <w:p w:rsidR="00052E98" w:rsidRPr="00052E98" w:rsidRDefault="00052E98" w:rsidP="00052E98">
      <w:pPr>
        <w:pStyle w:val="aa"/>
        <w:spacing w:before="0" w:beforeAutospacing="0" w:after="0" w:afterAutospacing="0"/>
        <w:ind w:firstLine="709"/>
        <w:jc w:val="both"/>
        <w:rPr>
          <w:noProof/>
          <w:color w:val="171717" w:themeColor="background2" w:themeShade="1A"/>
          <w:sz w:val="28"/>
          <w:szCs w:val="28"/>
        </w:rPr>
      </w:pPr>
      <w:r w:rsidRPr="00052E98">
        <w:rPr>
          <w:rFonts w:ascii="Segoe UI Symbol" w:hAnsi="Segoe UI Symbol" w:cs="Segoe UI Symbol"/>
          <w:noProof/>
          <w:color w:val="171717" w:themeColor="background2" w:themeShade="1A"/>
          <w:sz w:val="28"/>
          <w:szCs w:val="28"/>
        </w:rPr>
        <w:t>✅</w:t>
      </w:r>
      <w:r w:rsidRPr="00052E98">
        <w:rPr>
          <w:noProof/>
          <w:color w:val="171717" w:themeColor="background2" w:themeShade="1A"/>
          <w:sz w:val="28"/>
          <w:szCs w:val="28"/>
        </w:rPr>
        <w:t>определяющим для победы в конкурсе будет опыт работы организации с выбранными целевыми группами (коэффициент значимости этого критерия оценки планируется увеличить);</w:t>
      </w:r>
    </w:p>
    <w:p w:rsidR="00052E98" w:rsidRPr="00052E98" w:rsidRDefault="00052E98" w:rsidP="00052E98">
      <w:pPr>
        <w:pStyle w:val="aa"/>
        <w:spacing w:before="0" w:beforeAutospacing="0" w:after="0" w:afterAutospacing="0"/>
        <w:ind w:firstLine="709"/>
        <w:jc w:val="both"/>
        <w:rPr>
          <w:noProof/>
          <w:color w:val="171717" w:themeColor="background2" w:themeShade="1A"/>
          <w:szCs w:val="28"/>
        </w:rPr>
      </w:pPr>
      <w:r w:rsidRPr="00052E98">
        <w:rPr>
          <w:rFonts w:ascii="Segoe UI Symbol" w:hAnsi="Segoe UI Symbol" w:cs="Segoe UI Symbol"/>
          <w:noProof/>
          <w:color w:val="171717" w:themeColor="background2" w:themeShade="1A"/>
          <w:sz w:val="28"/>
          <w:szCs w:val="28"/>
        </w:rPr>
        <w:t>✅</w:t>
      </w:r>
      <w:r w:rsidRPr="00052E98">
        <w:rPr>
          <w:noProof/>
          <w:color w:val="171717" w:themeColor="background2" w:themeShade="1A"/>
          <w:sz w:val="28"/>
          <w:szCs w:val="28"/>
        </w:rPr>
        <w:t>в конкурсе смогут принять участие в том числе организации, имеющие два действующих гранта Президента Российской Федерации (в традиционном конкурсе президентских грантов такие организации не могут участвовать, при этом у многих из них как минимум один из поддержанных проектов завершается уже в декабре 2020 года).</w:t>
      </w:r>
    </w:p>
    <w:p w:rsidR="00B016D5" w:rsidRPr="00052E98" w:rsidRDefault="00FA6BEE" w:rsidP="00052E98">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FA6BEE">
        <w:rPr>
          <w:rFonts w:eastAsiaTheme="minorHAnsi"/>
          <w:noProof/>
          <w:color w:val="171717" w:themeColor="background2" w:themeShade="1A"/>
          <w:sz w:val="28"/>
          <w:szCs w:val="28"/>
        </w:rPr>
        <w:t xml:space="preserve"> </w:t>
      </w:r>
    </w:p>
    <w:p w:rsidR="003537BB" w:rsidRDefault="003537BB" w:rsidP="00D80B47">
      <w:pPr>
        <w:ind w:firstLine="709"/>
        <w:jc w:val="both"/>
        <w:rPr>
          <w:b/>
          <w:szCs w:val="28"/>
          <w:lang w:val="ru-RU"/>
        </w:rPr>
      </w:pPr>
    </w:p>
    <w:p w:rsidR="007639A1" w:rsidRPr="007639A1" w:rsidRDefault="00052E98" w:rsidP="000350B0">
      <w:pPr>
        <w:pStyle w:val="1"/>
        <w:shd w:val="clear" w:color="auto" w:fill="FFFFFF"/>
        <w:spacing w:before="0" w:beforeAutospacing="0" w:after="0" w:afterAutospacing="0"/>
        <w:jc w:val="center"/>
        <w:rPr>
          <w:bCs w:val="0"/>
          <w:sz w:val="28"/>
          <w:szCs w:val="28"/>
        </w:rPr>
      </w:pPr>
      <w:r>
        <w:rPr>
          <w:noProof/>
        </w:rPr>
        <w:drawing>
          <wp:anchor distT="0" distB="0" distL="114300" distR="114300" simplePos="0" relativeHeight="251677696" behindDoc="0" locked="0" layoutInCell="1" allowOverlap="1" wp14:anchorId="3FDAAD67" wp14:editId="433B1871">
            <wp:simplePos x="0" y="0"/>
            <wp:positionH relativeFrom="column">
              <wp:posOffset>573405</wp:posOffset>
            </wp:positionH>
            <wp:positionV relativeFrom="paragraph">
              <wp:posOffset>744855</wp:posOffset>
            </wp:positionV>
            <wp:extent cx="4686300" cy="3126394"/>
            <wp:effectExtent l="0" t="0" r="0" b="0"/>
            <wp:wrapTopAndBottom/>
            <wp:docPr id="9" name="Рисунок 9" descr="http://www.opamur.ru/wp-content/uploads/2020/06/IMG_5208-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6/IMG_5208-1024x68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6300" cy="3126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E98">
        <w:rPr>
          <w:bCs w:val="0"/>
          <w:sz w:val="28"/>
          <w:szCs w:val="28"/>
        </w:rPr>
        <w:t>Презентация доклада «Картина фейком Информационные манипуляции в период подготовки к общероссийскому голосованию по внесению поправок в Конституцию Российской Федерации»</w:t>
      </w:r>
    </w:p>
    <w:p w:rsidR="00E94FAF" w:rsidRPr="00962178" w:rsidRDefault="00E94FAF" w:rsidP="000350B0">
      <w:pPr>
        <w:pStyle w:val="1"/>
        <w:shd w:val="clear" w:color="auto" w:fill="FFFFFF"/>
        <w:spacing w:before="0" w:beforeAutospacing="0" w:after="0" w:afterAutospacing="0"/>
        <w:jc w:val="center"/>
        <w:rPr>
          <w:bCs w:val="0"/>
          <w:color w:val="222222"/>
          <w:sz w:val="32"/>
          <w:szCs w:val="32"/>
        </w:rPr>
      </w:pPr>
      <w:r w:rsidRPr="00962178">
        <w:rPr>
          <w:bCs w:val="0"/>
          <w:sz w:val="32"/>
          <w:szCs w:val="32"/>
        </w:rPr>
        <w:lastRenderedPageBreak/>
        <w:t xml:space="preserve"> </w:t>
      </w:r>
    </w:p>
    <w:p w:rsidR="00052E98" w:rsidRPr="00052E98" w:rsidRDefault="00052E98" w:rsidP="00052E98">
      <w:pPr>
        <w:ind w:firstLine="709"/>
        <w:jc w:val="both"/>
        <w:rPr>
          <w:noProof/>
          <w:lang w:val="ru-RU" w:eastAsia="ru-RU" w:bidi="ar-SA"/>
        </w:rPr>
      </w:pPr>
      <w:r w:rsidRPr="00052E98">
        <w:rPr>
          <w:noProof/>
          <w:lang w:val="ru-RU" w:eastAsia="ru-RU" w:bidi="ar-SA"/>
        </w:rPr>
        <w:t>18 июня на базе Общественной палаты Амурской области состоялась презентация информационно-аналитического доклада Ассоциации «Независимый общественный мониторинг» — «Картина фейком. Информационные манипуляции в период подготовки к общероссийскому голосованию по внесению поправок в Кон</w:t>
      </w:r>
      <w:r>
        <w:rPr>
          <w:noProof/>
          <w:lang w:val="ru-RU" w:eastAsia="ru-RU" w:bidi="ar-SA"/>
        </w:rPr>
        <w:t>ституцию Российской Федерации».</w:t>
      </w:r>
    </w:p>
    <w:p w:rsidR="00052E98" w:rsidRPr="00052E98" w:rsidRDefault="00052E98" w:rsidP="00052E98">
      <w:pPr>
        <w:ind w:firstLine="709"/>
        <w:jc w:val="both"/>
        <w:rPr>
          <w:noProof/>
          <w:lang w:val="ru-RU" w:eastAsia="ru-RU" w:bidi="ar-SA"/>
        </w:rPr>
      </w:pPr>
      <w:r w:rsidRPr="00052E98">
        <w:rPr>
          <w:noProof/>
          <w:lang w:val="ru-RU" w:eastAsia="ru-RU" w:bidi="ar-SA"/>
        </w:rPr>
        <w:t>Доклад, раскрывающий технологии и механизмы недобросовестного манипулирования общественным мнением, используемые в целях дискредитации предстоящего общероссийского голосования представила региональный координатор НОМ в Амурской области Светлана Тюкалова. Светлана Викторовна в своём выступлении обратила внимание на то, что сегодня одно из важных умений современного человека – своевременно отличать лживые вбросы от объективной информации, и делать это нужно не только в контексте предстоящего общероссийского г</w:t>
      </w:r>
      <w:r>
        <w:rPr>
          <w:noProof/>
          <w:lang w:val="ru-RU" w:eastAsia="ru-RU" w:bidi="ar-SA"/>
        </w:rPr>
        <w:t>олосования.</w:t>
      </w:r>
    </w:p>
    <w:p w:rsidR="00052E98" w:rsidRPr="00052E98" w:rsidRDefault="00052E98" w:rsidP="00052E98">
      <w:pPr>
        <w:ind w:firstLine="709"/>
        <w:jc w:val="both"/>
        <w:rPr>
          <w:noProof/>
          <w:lang w:val="ru-RU" w:eastAsia="ru-RU" w:bidi="ar-SA"/>
        </w:rPr>
      </w:pPr>
      <w:r w:rsidRPr="00052E98">
        <w:rPr>
          <w:noProof/>
          <w:lang w:val="ru-RU" w:eastAsia="ru-RU" w:bidi="ar-SA"/>
        </w:rPr>
        <w:t>В обсуждении приняли участие члены Общественной палаты области: Орлова Жаккелина Эдуардовна – председатель рабочей группы по подготовке и проведению общероссийского голосования по внесению поправок в Конституцию Российской Федерации и Кухаренко Николай Владимирович —  член комиссии по развитию гражданского общества и защите прав и свобод граждан; Хащева Любовь Сергеевна – уполномоченный по правам человека в Амурской области; Власенко Софья Григорьевна — председатель Совета молодых юристов ВОО «Ассоциация юристов России»; Мулявко Евгений Владимирович — председатель муниципального отделения ВМО «Молодая Гвардия Единой России» Благовещенского района; Грицан Алёна Вячеславовна — председатель Амурского регионального отделения ВОД «Волонтёры Победы»; Кадыралиева Мохина Махмудовна — консультант отдела молодёжной политики министерст</w:t>
      </w:r>
      <w:r>
        <w:rPr>
          <w:noProof/>
          <w:lang w:val="ru-RU" w:eastAsia="ru-RU" w:bidi="ar-SA"/>
        </w:rPr>
        <w:t>ва образования и науки области.</w:t>
      </w:r>
    </w:p>
    <w:p w:rsidR="00052E98" w:rsidRPr="00052E98" w:rsidRDefault="00052E98" w:rsidP="00052E98">
      <w:pPr>
        <w:ind w:firstLine="709"/>
        <w:jc w:val="both"/>
        <w:rPr>
          <w:noProof/>
          <w:lang w:val="ru-RU" w:eastAsia="ru-RU" w:bidi="ar-SA"/>
        </w:rPr>
      </w:pPr>
      <w:r w:rsidRPr="00052E98">
        <w:rPr>
          <w:noProof/>
          <w:lang w:val="ru-RU" w:eastAsia="ru-RU" w:bidi="ar-SA"/>
        </w:rPr>
        <w:t>Ознакомясь с докладом участники встречи обсудили его основные тезисы: почему в информационном мире потребители становятся жертвами информационных манипуляций и фейков? Фейк стал общеупотребимым синонимом непроверенной и лживой информации. Существует множество условий, многократно усиливающих опасность оказаться жертвой фейка и манипуляции.  О том, как повлиять на эти условиях, выявить отличительные признаки недостоверной информации, источники агрегации и распространения фейков в преддверии голосования по внесению поправок в Ко</w:t>
      </w:r>
      <w:r>
        <w:rPr>
          <w:noProof/>
          <w:lang w:val="ru-RU" w:eastAsia="ru-RU" w:bidi="ar-SA"/>
        </w:rPr>
        <w:t>нституцию РФ говорили эксперты.</w:t>
      </w:r>
    </w:p>
    <w:p w:rsidR="00052E98" w:rsidRPr="00052E98" w:rsidRDefault="00052E98" w:rsidP="00052E98">
      <w:pPr>
        <w:ind w:firstLine="709"/>
        <w:jc w:val="both"/>
        <w:rPr>
          <w:noProof/>
          <w:lang w:val="ru-RU" w:eastAsia="ru-RU" w:bidi="ar-SA"/>
        </w:rPr>
      </w:pPr>
      <w:r w:rsidRPr="00052E98">
        <w:rPr>
          <w:noProof/>
          <w:lang w:val="ru-RU" w:eastAsia="ru-RU" w:bidi="ar-SA"/>
        </w:rPr>
        <w:t xml:space="preserve"> «Противодействовать массовому распространению фейковой информации может каждый человек, для этого нужно быть внимательным к тому, из каких источников приходит информация и доверять только проверенным, повышать свой личный уровень осведомлённости, опираться на мнение компетентных экспертов и критично относиться к тому, что сегодня публикуют в социальных сетях» — отметила председатель Совета моло</w:t>
      </w:r>
      <w:r>
        <w:rPr>
          <w:noProof/>
          <w:lang w:val="ru-RU" w:eastAsia="ru-RU" w:bidi="ar-SA"/>
        </w:rPr>
        <w:t>дых юристов, Софья Григорьевна.</w:t>
      </w:r>
    </w:p>
    <w:p w:rsidR="007639A1" w:rsidRPr="007639A1" w:rsidRDefault="00052E98" w:rsidP="00052E98">
      <w:pPr>
        <w:ind w:firstLine="709"/>
        <w:jc w:val="both"/>
        <w:rPr>
          <w:noProof/>
          <w:lang w:val="ru-RU" w:eastAsia="ru-RU" w:bidi="ar-SA"/>
        </w:rPr>
      </w:pPr>
      <w:r w:rsidRPr="00052E98">
        <w:rPr>
          <w:noProof/>
          <w:lang w:val="ru-RU" w:eastAsia="ru-RU" w:bidi="ar-SA"/>
        </w:rPr>
        <w:lastRenderedPageBreak/>
        <w:t>Завершая обсуждение Светлана Викторовна призвала всех быть бдительными, беречь себя от непроверенной информации, чтобы никакой вирус — ни биологический, ни информационный не стал препятствием на пути граждан на участки для голосования 1 июля. Жаккелина Эдуардовна призвала всех участников встречи по итогам данной презентации распространить доклад среди максимального количества жителей области.</w:t>
      </w:r>
      <w:r w:rsidR="007639A1" w:rsidRPr="007639A1">
        <w:rPr>
          <w:lang w:val="ru-RU"/>
        </w:rPr>
        <w:t xml:space="preserve"> </w:t>
      </w:r>
    </w:p>
    <w:p w:rsidR="00E30AD5" w:rsidRDefault="00E30AD5" w:rsidP="007639A1">
      <w:pPr>
        <w:ind w:firstLine="709"/>
        <w:jc w:val="both"/>
        <w:rPr>
          <w:lang w:val="ru-RU" w:eastAsia="ru-RU" w:bidi="ar-SA"/>
        </w:rPr>
      </w:pPr>
    </w:p>
    <w:p w:rsidR="00B016D5" w:rsidRDefault="00B016D5" w:rsidP="007639A1">
      <w:pPr>
        <w:ind w:firstLine="709"/>
        <w:jc w:val="both"/>
        <w:rPr>
          <w:lang w:val="ru-RU" w:eastAsia="ru-RU" w:bidi="ar-SA"/>
        </w:rPr>
      </w:pPr>
    </w:p>
    <w:p w:rsidR="007639A1" w:rsidRDefault="00052E98" w:rsidP="00052E98">
      <w:pPr>
        <w:pStyle w:val="1"/>
        <w:shd w:val="clear" w:color="auto" w:fill="FFFFFF"/>
        <w:spacing w:before="0" w:beforeAutospacing="0" w:after="0" w:afterAutospacing="0"/>
        <w:jc w:val="center"/>
        <w:rPr>
          <w:bCs w:val="0"/>
          <w:color w:val="171717" w:themeColor="background2" w:themeShade="1A"/>
          <w:sz w:val="28"/>
          <w:szCs w:val="28"/>
        </w:rPr>
      </w:pPr>
      <w:r>
        <w:rPr>
          <w:noProof/>
        </w:rPr>
        <w:drawing>
          <wp:anchor distT="0" distB="0" distL="114300" distR="114300" simplePos="0" relativeHeight="251678720" behindDoc="0" locked="0" layoutInCell="1" allowOverlap="1" wp14:anchorId="4B10C780" wp14:editId="5DC2476D">
            <wp:simplePos x="0" y="0"/>
            <wp:positionH relativeFrom="column">
              <wp:posOffset>1480185</wp:posOffset>
            </wp:positionH>
            <wp:positionV relativeFrom="paragraph">
              <wp:posOffset>515620</wp:posOffset>
            </wp:positionV>
            <wp:extent cx="2857500" cy="2857500"/>
            <wp:effectExtent l="0" t="0" r="0" b="0"/>
            <wp:wrapTopAndBottom/>
            <wp:docPr id="10" name="Рисунок 10" descr="http://www.opamur.ru/wp-content/uploads/2020/06/WhatsApp-Image-2020-06-18-at-10.17.39-300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6/WhatsApp-Image-2020-06-18-at-10.17.39-300x30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E98">
        <w:rPr>
          <w:bCs w:val="0"/>
          <w:color w:val="171717" w:themeColor="background2" w:themeShade="1A"/>
          <w:sz w:val="28"/>
          <w:szCs w:val="28"/>
        </w:rPr>
        <w:t>Стартовал конкурс социально значимых поступков «Поступки и люди» 2020</w:t>
      </w:r>
    </w:p>
    <w:p w:rsidR="00052E98" w:rsidRPr="002E4835" w:rsidRDefault="00052E98" w:rsidP="00052E98">
      <w:pPr>
        <w:pStyle w:val="1"/>
        <w:shd w:val="clear" w:color="auto" w:fill="FFFFFF"/>
        <w:spacing w:before="0" w:beforeAutospacing="0" w:after="0" w:afterAutospacing="0"/>
        <w:jc w:val="center"/>
        <w:rPr>
          <w:bCs w:val="0"/>
          <w:color w:val="171717" w:themeColor="background2" w:themeShade="1A"/>
          <w:sz w:val="28"/>
          <w:szCs w:val="28"/>
        </w:rPr>
      </w:pP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Сегодня дан старт конкурсу социально значимых поступков жителей Амурской области «Поступки и люди», с 19 июня начинается прием заявок. Прошло первое заседание рабочей группы проекта.</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Конкурс во второй раз проводится Общественной палатой Амурской области совместно с Правительством Амурской области и АНО «Агентство развития гражданского общества Амурской области». Он уже получил статус самого народного, ведь заявку на участие может подать каждый желающий амурчанин, рассказав о добром поступке или о семье, которая достойна уважения в лучшем смысле этого слова.</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 xml:space="preserve">«Пандемия COVID-19 показала, что у нас в регионе добровольчество развито значительно шире, чем можно было предполагать, считаю важным, что проект «Поступки и люди» на этом делает в 2020 году акцент. Конкурс интересен амурчанам реализацией потребности гордится своими земляками, в прошлом году его география была достаточно широкой: участники были из всех городов и районов Приамурья. Хочу отметить работу региональных СМИ по «Поступкам и людям», которые активно рассказывают о проекте, популяризируют его, тем самым помогают организаторам достичь цели проведения конкурса — формирования позитивных ценностных ориентиров на основе примеров жителей Амурской области, совершивших социально </w:t>
      </w:r>
      <w:r w:rsidRPr="00052E98">
        <w:rPr>
          <w:b w:val="0"/>
          <w:bCs w:val="0"/>
          <w:color w:val="171717" w:themeColor="background2" w:themeShade="1A"/>
          <w:kern w:val="0"/>
          <w:sz w:val="28"/>
          <w:szCs w:val="28"/>
        </w:rPr>
        <w:lastRenderedPageBreak/>
        <w:t>ответственные поступки», — прокомментировал старт конкурса губернатор Амурской области Василий Орлов</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В конкурсе  заявлено пять уже знакомых номинаций:</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 xml:space="preserve">    «Во имя жизни» (спасение жизни другого человека или группы людей; предотвращение преступлений, аварий и иных чрезвычайных ситуаций),</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 xml:space="preserve">    «Гражданская позиция» (реализация социально значимых проектов, направленных на улучшение качества жизни населения Амурской области),</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 xml:space="preserve">    «Забота о людях» (волонтерская/добровольческая деятельность, поддержка нуждающихся в помощи),</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 xml:space="preserve">    «Большое сердце» (значительная забота об усыновленных/удочеренных детях),</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 xml:space="preserve">    «Семейные ценности» (многодетные семьи, семьи, воспитывающие детей с ограниченными возможностями здоровья, «золотые» семьи).</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 В конкурсе 2019 года приняло участие большое количество амурчан, например, в голосовании приняло участие боле 120 тысяч жителей области, — сказал на первом заседании рабочей группы по проведению конкурса председатель Общественной палаты Амурской области Владимир Валентинович Седов. – Это говорит о том, что проект интересен. Об этом же говорят и обращения амурчан, поступающие в адрес Общественной палаты. Поэтому принято решение проводить конкурс и в этом году, но расширить его номинации.</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Впервые в этом году вводится две особых номинации: «Повод гордиться» и «Мы вместе». Их  суть – ответ на актуальные вызовы нынешнего времени. В 2020 году таким вызовом стала пандемия COVID-19.</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 xml:space="preserve"> «Повод гордиться» (медицинские работники Амурской области,  спасающие людей от COVID-19 в период пандемии, внесшие личный  вклад в предупреждение распространения болезни),</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«Мы вместе» (волонтерская деятельность организаций и граждан, чей поступок характеризуется высокой значимостью оказанной помощи в период пандемии COVID-19).</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 Мы думаем, новые номинации заинтересуют и самих потенциальных номинантов – медиков, которые непосредственно лечат людей от COVID-19, и волонтеров, помогающих пережить это страшное время наиболее уязвимым категориям населения, — сказала Ольга Мажарова, член рабочей группы по проведению конкурса «Поступки и люди 2020», председатель Комиссии по повышению качества жизни населения и социальной поддержке граждан, инициатор учреждения специальной номинации «Повод гордиться» в конкурсе «Поступки и люди» 2020 – Выдвигать для участия в конкурсе кандидатов в этих номинациях могут и трудовые коллективы, и члены семей.</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Строгое соответствие критериям не является обязательным, главное, чтобы поступок был действительно значимым.</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 xml:space="preserve">На первом этапе (с 19 июня по 11 августа 2020 года) все желающие могут подать заявку в выбранной номинации в отношении себя, своего </w:t>
      </w:r>
      <w:r w:rsidRPr="00052E98">
        <w:rPr>
          <w:b w:val="0"/>
          <w:bCs w:val="0"/>
          <w:color w:val="171717" w:themeColor="background2" w:themeShade="1A"/>
          <w:kern w:val="0"/>
          <w:sz w:val="28"/>
          <w:szCs w:val="28"/>
        </w:rPr>
        <w:lastRenderedPageBreak/>
        <w:t>родственника, знакомого или коллеги. Выдвигать номинантов могут как физические лица, так и организации. Заявки принимаются на электронный адрес op-adm@mail.ru с пометкой «Поступки и люди» и на бумажном носителе в Общественной палате Амурской области.</w:t>
      </w:r>
    </w:p>
    <w:p w:rsidR="00052E98" w:rsidRPr="00052E98" w:rsidRDefault="00052E98" w:rsidP="00052E98">
      <w:pPr>
        <w:pStyle w:val="1"/>
        <w:shd w:val="clear" w:color="auto" w:fill="FFFFFF"/>
        <w:spacing w:before="0" w:beforeAutospacing="0" w:after="0" w:afterAutospacing="0"/>
        <w:ind w:firstLine="709"/>
        <w:jc w:val="both"/>
        <w:rPr>
          <w:b w:val="0"/>
          <w:bCs w:val="0"/>
          <w:color w:val="171717" w:themeColor="background2" w:themeShade="1A"/>
          <w:kern w:val="0"/>
          <w:sz w:val="28"/>
          <w:szCs w:val="28"/>
        </w:rPr>
      </w:pPr>
      <w:r w:rsidRPr="00052E98">
        <w:rPr>
          <w:b w:val="0"/>
          <w:bCs w:val="0"/>
          <w:color w:val="171717" w:themeColor="background2" w:themeShade="1A"/>
          <w:kern w:val="0"/>
          <w:sz w:val="28"/>
          <w:szCs w:val="28"/>
        </w:rPr>
        <w:t>После завершения первого этапа все собранные заявки будут переданы на этап народного голосования. Оно продлится с 14 августа по 14 октября. По итогам в каждой номинации будет определен один победитель, который получит ценный приз и диплом конкурса в рамках торжественной церемонии в ноябре этого года.</w:t>
      </w:r>
    </w:p>
    <w:p w:rsidR="00B27602" w:rsidRPr="007639A1" w:rsidRDefault="00052E98" w:rsidP="00052E98">
      <w:pPr>
        <w:pStyle w:val="1"/>
        <w:shd w:val="clear" w:color="auto" w:fill="FFFFFF"/>
        <w:spacing w:before="0" w:beforeAutospacing="0" w:after="0" w:afterAutospacing="0"/>
        <w:ind w:firstLine="709"/>
        <w:jc w:val="both"/>
        <w:rPr>
          <w:b w:val="0"/>
          <w:bCs w:val="0"/>
          <w:color w:val="222222"/>
          <w:sz w:val="28"/>
          <w:szCs w:val="28"/>
        </w:rPr>
      </w:pPr>
      <w:r w:rsidRPr="00052E98">
        <w:rPr>
          <w:b w:val="0"/>
          <w:bCs w:val="0"/>
          <w:color w:val="171717" w:themeColor="background2" w:themeShade="1A"/>
          <w:kern w:val="0"/>
          <w:sz w:val="28"/>
          <w:szCs w:val="28"/>
        </w:rPr>
        <w:t>Инициатор конкурса «Поступки и люди» — аппарат полномочного представителя Президента РФ в ДФО, координатор на окружном уровне НКО «Фонд информационной поддержки социально-экономического развития Дальнего Востока», проекты реализуются в субъектах ДФО организациями при поддержке органов исполнительной власти.</w:t>
      </w:r>
    </w:p>
    <w:p w:rsidR="00D66D56" w:rsidRDefault="00D66D56" w:rsidP="00052E98">
      <w:pPr>
        <w:jc w:val="both"/>
        <w:rPr>
          <w:szCs w:val="28"/>
          <w:lang w:val="ru-RU"/>
        </w:rPr>
      </w:pPr>
    </w:p>
    <w:p w:rsidR="00D66D56" w:rsidRPr="000D7086" w:rsidRDefault="00D66D56" w:rsidP="000D7086">
      <w:pPr>
        <w:ind w:firstLine="567"/>
        <w:jc w:val="both"/>
        <w:rPr>
          <w:szCs w:val="28"/>
          <w:lang w:val="ru-RU"/>
        </w:rPr>
      </w:pPr>
    </w:p>
    <w:p w:rsidR="00D1346C" w:rsidRPr="008653E3" w:rsidRDefault="00D1346C" w:rsidP="00D1346C">
      <w:pPr>
        <w:jc w:val="center"/>
        <w:rPr>
          <w:b/>
          <w:szCs w:val="28"/>
          <w:lang w:val="ru-RU"/>
        </w:rPr>
      </w:pPr>
      <w:r w:rsidRPr="008653E3">
        <w:rPr>
          <w:b/>
          <w:szCs w:val="28"/>
          <w:lang w:val="ru-RU"/>
        </w:rPr>
        <w:t>Регламентные мероприятия</w:t>
      </w:r>
    </w:p>
    <w:p w:rsidR="00D1346C" w:rsidRPr="008653E3" w:rsidRDefault="007E0F3F" w:rsidP="00D1346C">
      <w:pPr>
        <w:jc w:val="center"/>
        <w:rPr>
          <w:b/>
          <w:szCs w:val="28"/>
          <w:lang w:val="ru-RU"/>
        </w:rPr>
      </w:pPr>
      <w:r w:rsidRPr="008653E3">
        <w:rPr>
          <w:b/>
          <w:szCs w:val="28"/>
          <w:lang w:val="ru-RU"/>
        </w:rPr>
        <w:t xml:space="preserve">в </w:t>
      </w:r>
      <w:r w:rsidR="00052E98">
        <w:rPr>
          <w:b/>
          <w:szCs w:val="28"/>
          <w:lang w:val="ru-RU"/>
        </w:rPr>
        <w:t>июне 2020</w:t>
      </w:r>
      <w:r w:rsidR="00D1346C" w:rsidRPr="008653E3">
        <w:rPr>
          <w:b/>
          <w:szCs w:val="28"/>
          <w:lang w:val="ru-RU"/>
        </w:rPr>
        <w:t xml:space="preserve"> года</w:t>
      </w:r>
    </w:p>
    <w:p w:rsidR="00CA4D41" w:rsidRPr="00BE2A73" w:rsidRDefault="00CA4D41" w:rsidP="00D1346C">
      <w:pPr>
        <w:jc w:val="center"/>
        <w:rPr>
          <w:b/>
          <w:szCs w:val="28"/>
          <w:highlight w:val="yellow"/>
          <w:lang w:val="ru-RU"/>
        </w:rPr>
      </w:pPr>
    </w:p>
    <w:p w:rsidR="008653E3" w:rsidRPr="003D5D2F" w:rsidRDefault="003D5D2F" w:rsidP="003D5D2F">
      <w:pPr>
        <w:pStyle w:val="a3"/>
        <w:numPr>
          <w:ilvl w:val="0"/>
          <w:numId w:val="3"/>
        </w:numPr>
        <w:ind w:left="0" w:firstLine="709"/>
        <w:jc w:val="both"/>
        <w:rPr>
          <w:szCs w:val="28"/>
          <w:lang w:val="ru-RU"/>
        </w:rPr>
      </w:pPr>
      <w:r w:rsidRPr="003D5D2F">
        <w:rPr>
          <w:szCs w:val="28"/>
          <w:lang w:val="ru-RU"/>
        </w:rPr>
        <w:t>1 июня 2020 года</w:t>
      </w:r>
      <w:r w:rsidR="008653E3" w:rsidRPr="003D5D2F">
        <w:rPr>
          <w:szCs w:val="28"/>
          <w:lang w:val="ru-RU"/>
        </w:rPr>
        <w:t xml:space="preserve"> состоялось заседание совета Общественной палаты Амурской области методом опроса;</w:t>
      </w:r>
    </w:p>
    <w:p w:rsidR="008653E3" w:rsidRPr="003D5D2F" w:rsidRDefault="003D5D2F" w:rsidP="003D5D2F">
      <w:pPr>
        <w:pStyle w:val="a3"/>
        <w:numPr>
          <w:ilvl w:val="0"/>
          <w:numId w:val="3"/>
        </w:numPr>
        <w:ind w:left="0" w:firstLine="709"/>
        <w:jc w:val="both"/>
        <w:rPr>
          <w:szCs w:val="28"/>
          <w:lang w:val="ru-RU"/>
        </w:rPr>
      </w:pPr>
      <w:r w:rsidRPr="003D5D2F">
        <w:rPr>
          <w:szCs w:val="28"/>
          <w:lang w:val="ru-RU"/>
        </w:rPr>
        <w:t>4 июня 2020 года</w:t>
      </w:r>
      <w:r w:rsidR="008653E3" w:rsidRPr="003D5D2F">
        <w:rPr>
          <w:szCs w:val="28"/>
          <w:lang w:val="ru-RU"/>
        </w:rPr>
        <w:t xml:space="preserve"> состоялось заседание совета Общественной палаты Амурской области методом опроса;</w:t>
      </w:r>
    </w:p>
    <w:p w:rsidR="008653E3" w:rsidRPr="003D5D2F" w:rsidRDefault="003D5D2F" w:rsidP="003D5D2F">
      <w:pPr>
        <w:pStyle w:val="a3"/>
        <w:numPr>
          <w:ilvl w:val="0"/>
          <w:numId w:val="3"/>
        </w:numPr>
        <w:ind w:left="0" w:firstLine="709"/>
        <w:jc w:val="both"/>
        <w:rPr>
          <w:szCs w:val="28"/>
          <w:lang w:val="ru-RU"/>
        </w:rPr>
      </w:pPr>
      <w:r w:rsidRPr="003D5D2F">
        <w:rPr>
          <w:szCs w:val="28"/>
          <w:lang w:val="ru-RU"/>
        </w:rPr>
        <w:t>5 июня 2020 года</w:t>
      </w:r>
      <w:r w:rsidR="008653E3" w:rsidRPr="003D5D2F">
        <w:rPr>
          <w:szCs w:val="28"/>
          <w:lang w:val="ru-RU"/>
        </w:rPr>
        <w:t xml:space="preserve"> состоялось заседание </w:t>
      </w:r>
      <w:r w:rsidRPr="003D5D2F">
        <w:rPr>
          <w:szCs w:val="28"/>
          <w:lang w:val="ru-RU"/>
        </w:rPr>
        <w:t>рабочей группы по подготовки подготовке визита И.Л. Шпектора</w:t>
      </w:r>
      <w:r w:rsidR="008653E3" w:rsidRPr="003D5D2F">
        <w:rPr>
          <w:szCs w:val="28"/>
          <w:lang w:val="ru-RU"/>
        </w:rPr>
        <w:t>;</w:t>
      </w:r>
    </w:p>
    <w:p w:rsidR="008653E3" w:rsidRPr="003D5D2F" w:rsidRDefault="003D5D2F" w:rsidP="003D5D2F">
      <w:pPr>
        <w:pStyle w:val="a3"/>
        <w:numPr>
          <w:ilvl w:val="0"/>
          <w:numId w:val="3"/>
        </w:numPr>
        <w:ind w:left="0" w:firstLine="709"/>
        <w:jc w:val="both"/>
        <w:rPr>
          <w:szCs w:val="28"/>
          <w:lang w:val="ru-RU"/>
        </w:rPr>
      </w:pPr>
      <w:r w:rsidRPr="003D5D2F">
        <w:rPr>
          <w:szCs w:val="28"/>
          <w:lang w:val="ru-RU"/>
        </w:rPr>
        <w:t>9 июня 2020 года</w:t>
      </w:r>
      <w:r w:rsidR="008653E3" w:rsidRPr="003D5D2F">
        <w:rPr>
          <w:szCs w:val="28"/>
          <w:lang w:val="ru-RU"/>
        </w:rPr>
        <w:t xml:space="preserve"> состоялось заседание совета Общественной палаты Амурской области методом опроса;</w:t>
      </w:r>
    </w:p>
    <w:p w:rsidR="008653E3" w:rsidRPr="003D5D2F" w:rsidRDefault="003D5D2F" w:rsidP="003D5D2F">
      <w:pPr>
        <w:pStyle w:val="a3"/>
        <w:numPr>
          <w:ilvl w:val="0"/>
          <w:numId w:val="3"/>
        </w:numPr>
        <w:ind w:left="0" w:firstLine="709"/>
        <w:jc w:val="both"/>
        <w:rPr>
          <w:szCs w:val="28"/>
          <w:lang w:val="ru-RU"/>
        </w:rPr>
      </w:pPr>
      <w:r w:rsidRPr="003D5D2F">
        <w:rPr>
          <w:szCs w:val="28"/>
          <w:lang w:val="ru-RU"/>
        </w:rPr>
        <w:t>10 июня 2020 года</w:t>
      </w:r>
      <w:r w:rsidR="008653E3" w:rsidRPr="003D5D2F">
        <w:rPr>
          <w:szCs w:val="28"/>
          <w:lang w:val="ru-RU"/>
        </w:rPr>
        <w:t xml:space="preserve"> состоялось заседание </w:t>
      </w:r>
      <w:r w:rsidRPr="003D5D2F">
        <w:rPr>
          <w:szCs w:val="28"/>
          <w:lang w:val="ru-RU"/>
        </w:rPr>
        <w:t>рабочей группы по подготовке и проведению общероссийского голосования</w:t>
      </w:r>
      <w:r w:rsidR="008653E3" w:rsidRPr="003D5D2F">
        <w:rPr>
          <w:szCs w:val="28"/>
          <w:lang w:val="ru-RU"/>
        </w:rPr>
        <w:t>;</w:t>
      </w:r>
    </w:p>
    <w:p w:rsidR="008653E3" w:rsidRPr="003D5D2F" w:rsidRDefault="003D5D2F" w:rsidP="003D5D2F">
      <w:pPr>
        <w:pStyle w:val="a3"/>
        <w:numPr>
          <w:ilvl w:val="0"/>
          <w:numId w:val="3"/>
        </w:numPr>
        <w:ind w:left="0" w:firstLine="709"/>
        <w:jc w:val="both"/>
        <w:rPr>
          <w:szCs w:val="28"/>
          <w:lang w:val="ru-RU"/>
        </w:rPr>
      </w:pPr>
      <w:r w:rsidRPr="003D5D2F">
        <w:rPr>
          <w:szCs w:val="28"/>
          <w:lang w:val="ru-RU"/>
        </w:rPr>
        <w:t>11 июня 2020 года</w:t>
      </w:r>
      <w:r w:rsidR="008653E3" w:rsidRPr="003D5D2F">
        <w:rPr>
          <w:szCs w:val="28"/>
          <w:lang w:val="ru-RU"/>
        </w:rPr>
        <w:t xml:space="preserve"> состоялось заседание </w:t>
      </w:r>
      <w:r w:rsidRPr="003D5D2F">
        <w:rPr>
          <w:szCs w:val="28"/>
          <w:lang w:val="ru-RU"/>
        </w:rPr>
        <w:t>рабочей группы по подготовки подготовке визита И.Л. Шпектора</w:t>
      </w:r>
      <w:r w:rsidR="008653E3" w:rsidRPr="003D5D2F">
        <w:rPr>
          <w:szCs w:val="28"/>
          <w:lang w:val="ru-RU"/>
        </w:rPr>
        <w:t>;</w:t>
      </w:r>
    </w:p>
    <w:p w:rsidR="00D1346C" w:rsidRPr="003D5D2F" w:rsidRDefault="003D5D2F" w:rsidP="003D5D2F">
      <w:pPr>
        <w:pStyle w:val="a3"/>
        <w:numPr>
          <w:ilvl w:val="0"/>
          <w:numId w:val="3"/>
        </w:numPr>
        <w:ind w:left="0" w:firstLine="709"/>
        <w:jc w:val="both"/>
        <w:rPr>
          <w:szCs w:val="28"/>
          <w:lang w:val="ru-RU"/>
        </w:rPr>
      </w:pPr>
      <w:r w:rsidRPr="003D5D2F">
        <w:rPr>
          <w:szCs w:val="28"/>
          <w:lang w:val="ru-RU"/>
        </w:rPr>
        <w:t>18 июня 2020 года</w:t>
      </w:r>
      <w:r w:rsidR="008653E3" w:rsidRPr="003D5D2F">
        <w:rPr>
          <w:szCs w:val="28"/>
          <w:lang w:val="ru-RU"/>
        </w:rPr>
        <w:t xml:space="preserve"> состо</w:t>
      </w:r>
      <w:r w:rsidRPr="003D5D2F">
        <w:rPr>
          <w:szCs w:val="28"/>
          <w:lang w:val="ru-RU"/>
        </w:rPr>
        <w:t>яла</w:t>
      </w:r>
      <w:r w:rsidR="008653E3" w:rsidRPr="003D5D2F">
        <w:rPr>
          <w:szCs w:val="28"/>
          <w:lang w:val="ru-RU"/>
        </w:rPr>
        <w:t xml:space="preserve">сь </w:t>
      </w:r>
      <w:r w:rsidRPr="003D5D2F">
        <w:rPr>
          <w:szCs w:val="28"/>
          <w:lang w:val="ru-RU"/>
        </w:rPr>
        <w:t>презентация информационно-аналитического доклада Ассоциации «Независимый общественный мониторинг» — «Картина фейком. Информационные манипуляции в период подготовки к общероссийскому голосованию по внесению поправок в Конституцию Российской Федерации»</w:t>
      </w:r>
      <w:r w:rsidR="008653E3" w:rsidRPr="003D5D2F">
        <w:rPr>
          <w:szCs w:val="28"/>
          <w:lang w:val="ru-RU"/>
        </w:rPr>
        <w:t>;</w:t>
      </w:r>
    </w:p>
    <w:p w:rsidR="008653E3" w:rsidRPr="003D5D2F" w:rsidRDefault="003D5D2F" w:rsidP="003D5D2F">
      <w:pPr>
        <w:pStyle w:val="a3"/>
        <w:numPr>
          <w:ilvl w:val="0"/>
          <w:numId w:val="3"/>
        </w:numPr>
        <w:ind w:left="0" w:firstLine="709"/>
        <w:jc w:val="both"/>
        <w:rPr>
          <w:bCs/>
          <w:szCs w:val="28"/>
          <w:lang w:val="ru-RU"/>
        </w:rPr>
      </w:pPr>
      <w:r w:rsidRPr="003D5D2F">
        <w:rPr>
          <w:bCs/>
          <w:szCs w:val="28"/>
          <w:lang w:val="ru-RU"/>
        </w:rPr>
        <w:t>19 июня 2020 года</w:t>
      </w:r>
      <w:r w:rsidR="008653E3" w:rsidRPr="003D5D2F">
        <w:rPr>
          <w:bCs/>
          <w:szCs w:val="28"/>
          <w:lang w:val="ru-RU"/>
        </w:rPr>
        <w:t xml:space="preserve"> состоялось </w:t>
      </w:r>
      <w:r w:rsidRPr="003D5D2F">
        <w:rPr>
          <w:bCs/>
          <w:szCs w:val="28"/>
          <w:lang w:val="ru-RU"/>
        </w:rPr>
        <w:t>открытие конкурса социально значимых поступков «Поступки и люди»</w:t>
      </w:r>
      <w:r w:rsidR="008653E3" w:rsidRPr="003D5D2F">
        <w:rPr>
          <w:bCs/>
          <w:szCs w:val="28"/>
          <w:lang w:val="ru-RU"/>
        </w:rPr>
        <w:t>;</w:t>
      </w:r>
    </w:p>
    <w:p w:rsidR="008653E3" w:rsidRPr="003D5D2F" w:rsidRDefault="003D5D2F" w:rsidP="003D5D2F">
      <w:pPr>
        <w:pStyle w:val="a3"/>
        <w:numPr>
          <w:ilvl w:val="0"/>
          <w:numId w:val="3"/>
        </w:numPr>
        <w:ind w:left="0" w:firstLine="709"/>
        <w:jc w:val="both"/>
        <w:rPr>
          <w:bCs/>
          <w:szCs w:val="28"/>
          <w:lang w:val="ru-RU"/>
        </w:rPr>
      </w:pPr>
      <w:r w:rsidRPr="003D5D2F">
        <w:rPr>
          <w:bCs/>
          <w:szCs w:val="28"/>
          <w:lang w:val="ru-RU"/>
        </w:rPr>
        <w:t>23 июня 2020 года</w:t>
      </w:r>
      <w:r w:rsidR="008653E3" w:rsidRPr="003D5D2F">
        <w:rPr>
          <w:bCs/>
          <w:szCs w:val="28"/>
          <w:lang w:val="ru-RU"/>
        </w:rPr>
        <w:t xml:space="preserve"> состоялось </w:t>
      </w:r>
      <w:r w:rsidRPr="003D5D2F">
        <w:rPr>
          <w:bCs/>
          <w:szCs w:val="28"/>
          <w:lang w:val="ru-RU"/>
        </w:rPr>
        <w:t>заседание совета Общественной палаты Амурской области методом опроса</w:t>
      </w:r>
      <w:r w:rsidR="008653E3" w:rsidRPr="003D5D2F">
        <w:rPr>
          <w:bCs/>
          <w:szCs w:val="28"/>
          <w:lang w:val="ru-RU"/>
        </w:rPr>
        <w:t>;</w:t>
      </w:r>
    </w:p>
    <w:p w:rsidR="003D5D2F" w:rsidRPr="003D5D2F" w:rsidRDefault="003D5D2F" w:rsidP="003D5D2F">
      <w:pPr>
        <w:pStyle w:val="a3"/>
        <w:numPr>
          <w:ilvl w:val="0"/>
          <w:numId w:val="3"/>
        </w:numPr>
        <w:ind w:left="0" w:firstLine="709"/>
        <w:jc w:val="both"/>
        <w:rPr>
          <w:bCs/>
          <w:szCs w:val="28"/>
          <w:lang w:val="ru-RU"/>
        </w:rPr>
      </w:pPr>
      <w:r w:rsidRPr="003D5D2F">
        <w:rPr>
          <w:bCs/>
          <w:szCs w:val="28"/>
          <w:lang w:val="ru-RU"/>
        </w:rPr>
        <w:t>23 июня 2020 года</w:t>
      </w:r>
      <w:r w:rsidR="008653E3" w:rsidRPr="003D5D2F">
        <w:rPr>
          <w:bCs/>
          <w:szCs w:val="28"/>
          <w:lang w:val="ru-RU"/>
        </w:rPr>
        <w:t xml:space="preserve"> состоял</w:t>
      </w:r>
      <w:r w:rsidRPr="003D5D2F">
        <w:rPr>
          <w:bCs/>
          <w:szCs w:val="28"/>
          <w:lang w:val="ru-RU"/>
        </w:rPr>
        <w:t>ась</w:t>
      </w:r>
      <w:r w:rsidR="008653E3" w:rsidRPr="003D5D2F">
        <w:rPr>
          <w:bCs/>
          <w:szCs w:val="28"/>
          <w:lang w:val="ru-RU"/>
        </w:rPr>
        <w:t xml:space="preserve"> </w:t>
      </w:r>
      <w:r w:rsidRPr="003D5D2F">
        <w:rPr>
          <w:bCs/>
          <w:szCs w:val="28"/>
          <w:lang w:val="ru-RU"/>
        </w:rPr>
        <w:t>пресс-конференцию о готовности в Амурской области к наблюдению за общероссийским голосованием.</w:t>
      </w:r>
    </w:p>
    <w:p w:rsidR="008653E3" w:rsidRPr="00BE2A73" w:rsidRDefault="008653E3" w:rsidP="008653E3">
      <w:pPr>
        <w:ind w:firstLine="709"/>
        <w:jc w:val="both"/>
        <w:rPr>
          <w:bCs/>
          <w:szCs w:val="28"/>
          <w:highlight w:val="yellow"/>
          <w:lang w:val="ru-RU"/>
        </w:rPr>
      </w:pPr>
    </w:p>
    <w:p w:rsidR="004C66C7" w:rsidRPr="00BE2A73" w:rsidRDefault="004C66C7" w:rsidP="00D1346C">
      <w:pPr>
        <w:ind w:firstLine="709"/>
        <w:jc w:val="both"/>
        <w:rPr>
          <w:bCs/>
          <w:szCs w:val="28"/>
          <w:highlight w:val="yellow"/>
          <w:lang w:val="ru-RU"/>
        </w:rPr>
      </w:pPr>
    </w:p>
    <w:p w:rsidR="00D1346C" w:rsidRPr="008653E3" w:rsidRDefault="00D1346C" w:rsidP="00D1346C">
      <w:pPr>
        <w:ind w:firstLine="709"/>
        <w:jc w:val="center"/>
        <w:rPr>
          <w:b/>
          <w:bCs/>
          <w:szCs w:val="28"/>
          <w:lang w:val="ru-RU"/>
        </w:rPr>
      </w:pPr>
      <w:r w:rsidRPr="008653E3">
        <w:rPr>
          <w:b/>
          <w:bCs/>
          <w:szCs w:val="28"/>
          <w:lang w:val="ru-RU"/>
        </w:rPr>
        <w:lastRenderedPageBreak/>
        <w:t>Использование ресурсов Общественной палаты Амурской области инициативными гражданами и общественными организациями</w:t>
      </w:r>
    </w:p>
    <w:p w:rsidR="00D1346C" w:rsidRPr="008653E3" w:rsidRDefault="007E0F3F" w:rsidP="00D1346C">
      <w:pPr>
        <w:ind w:firstLine="709"/>
        <w:jc w:val="center"/>
        <w:rPr>
          <w:b/>
          <w:bCs/>
          <w:szCs w:val="28"/>
          <w:lang w:val="ru-RU"/>
        </w:rPr>
      </w:pPr>
      <w:r w:rsidRPr="008653E3">
        <w:rPr>
          <w:b/>
          <w:bCs/>
          <w:szCs w:val="28"/>
          <w:lang w:val="ru-RU"/>
        </w:rPr>
        <w:t xml:space="preserve">в </w:t>
      </w:r>
      <w:r w:rsidR="003D5D2F">
        <w:rPr>
          <w:b/>
          <w:bCs/>
          <w:szCs w:val="28"/>
          <w:lang w:val="ru-RU"/>
        </w:rPr>
        <w:t>июне 2020</w:t>
      </w:r>
      <w:r w:rsidR="00D1346C" w:rsidRPr="008653E3">
        <w:rPr>
          <w:b/>
          <w:bCs/>
          <w:szCs w:val="28"/>
          <w:lang w:val="ru-RU"/>
        </w:rPr>
        <w:t xml:space="preserve"> года</w:t>
      </w:r>
    </w:p>
    <w:p w:rsidR="00D1346C" w:rsidRPr="00BE2A73" w:rsidRDefault="00D1346C" w:rsidP="00D1346C">
      <w:pPr>
        <w:jc w:val="center"/>
        <w:rPr>
          <w:b/>
          <w:bCs/>
          <w:szCs w:val="28"/>
          <w:highlight w:val="yellow"/>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1701"/>
        <w:gridCol w:w="1134"/>
        <w:gridCol w:w="4111"/>
        <w:gridCol w:w="2410"/>
      </w:tblGrid>
      <w:tr w:rsidR="00D1346C" w:rsidRPr="00BE2A73" w:rsidTr="00AB1FA2">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1346C" w:rsidRPr="008653E3" w:rsidRDefault="00D1346C" w:rsidP="00AB1FA2">
            <w:pPr>
              <w:ind w:left="34"/>
              <w:jc w:val="center"/>
              <w:rPr>
                <w:b/>
                <w:szCs w:val="28"/>
                <w:lang w:val="ru-RU"/>
              </w:rPr>
            </w:pPr>
            <w:r w:rsidRPr="008653E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1346C" w:rsidRPr="008653E3" w:rsidRDefault="00D1346C" w:rsidP="00AB1FA2">
            <w:pPr>
              <w:jc w:val="center"/>
              <w:rPr>
                <w:b/>
                <w:szCs w:val="28"/>
                <w:lang w:val="ru-RU"/>
              </w:rPr>
            </w:pPr>
            <w:r w:rsidRPr="008653E3">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Координатор</w:t>
            </w:r>
          </w:p>
        </w:tc>
      </w:tr>
      <w:tr w:rsidR="00D1346C" w:rsidRPr="00BE2A73" w:rsidTr="00AB1FA2">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Зал заседаний № 112</w:t>
            </w:r>
          </w:p>
        </w:tc>
      </w:tr>
      <w:tr w:rsidR="00D1346C" w:rsidRPr="00BE2A73" w:rsidTr="00AB1FA2">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1346C" w:rsidRPr="008653E3" w:rsidRDefault="003D5D2F" w:rsidP="00193CE5">
            <w:pPr>
              <w:pStyle w:val="a3"/>
              <w:ind w:left="0"/>
              <w:jc w:val="center"/>
              <w:rPr>
                <w:szCs w:val="28"/>
                <w:lang w:val="ru-RU"/>
              </w:rPr>
            </w:pPr>
            <w:r>
              <w:rPr>
                <w:szCs w:val="28"/>
                <w:lang w:val="ru-RU"/>
              </w:rPr>
              <w:t>1 июня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1346C" w:rsidRPr="008653E3" w:rsidRDefault="00092EF3" w:rsidP="00AB1FA2">
            <w:pPr>
              <w:pStyle w:val="a3"/>
              <w:ind w:left="0"/>
              <w:jc w:val="both"/>
              <w:rPr>
                <w:szCs w:val="28"/>
                <w:lang w:val="ru-RU"/>
              </w:rPr>
            </w:pPr>
            <w:r>
              <w:rPr>
                <w:szCs w:val="28"/>
                <w:lang w:val="ru-RU"/>
              </w:rPr>
              <w:t>16</w:t>
            </w:r>
            <w:r w:rsidR="00E30AD5" w:rsidRPr="008653E3">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1346C" w:rsidRPr="008653E3" w:rsidRDefault="003D5D2F" w:rsidP="00092EF3">
            <w:pPr>
              <w:rPr>
                <w:szCs w:val="28"/>
                <w:shd w:val="clear" w:color="auto" w:fill="FFFFFF"/>
                <w:lang w:val="ru-RU"/>
              </w:rPr>
            </w:pPr>
            <w:r>
              <w:rPr>
                <w:szCs w:val="28"/>
                <w:shd w:val="clear" w:color="auto" w:fill="FFFFFF"/>
                <w:lang w:val="ru-RU"/>
              </w:rPr>
              <w:t>Ассоциация гостеприимства</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1346C" w:rsidRPr="008653E3" w:rsidRDefault="00E13B8E" w:rsidP="00AB1FA2">
            <w:pPr>
              <w:rPr>
                <w:szCs w:val="28"/>
                <w:lang w:val="ru-RU"/>
              </w:rPr>
            </w:pPr>
            <w:r>
              <w:rPr>
                <w:szCs w:val="28"/>
                <w:lang w:val="ru-RU"/>
              </w:rPr>
              <w:t>Вальде А.Г.</w:t>
            </w:r>
          </w:p>
        </w:tc>
      </w:tr>
    </w:tbl>
    <w:p w:rsidR="00D1346C" w:rsidRPr="00BE2A73" w:rsidRDefault="00D1346C" w:rsidP="00E30AD5">
      <w:pPr>
        <w:rPr>
          <w:bCs/>
          <w:color w:val="222222"/>
          <w:sz w:val="32"/>
          <w:szCs w:val="32"/>
          <w:highlight w:val="yellow"/>
          <w:lang w:val="ru-RU"/>
        </w:rPr>
      </w:pPr>
    </w:p>
    <w:p w:rsidR="00E94FAF" w:rsidRPr="008653E3" w:rsidRDefault="00E94FAF" w:rsidP="00E94FAF">
      <w:pPr>
        <w:jc w:val="center"/>
        <w:rPr>
          <w:rFonts w:eastAsia="Calibri"/>
          <w:b/>
          <w:szCs w:val="28"/>
          <w:lang w:val="ru-RU"/>
        </w:rPr>
      </w:pPr>
      <w:r w:rsidRPr="008653E3">
        <w:rPr>
          <w:rFonts w:eastAsia="Calibri"/>
          <w:b/>
          <w:szCs w:val="28"/>
          <w:lang w:val="ru-RU"/>
        </w:rPr>
        <w:t>Обзор СМИ о деятельности Общественной палаты Амурской области</w:t>
      </w:r>
    </w:p>
    <w:p w:rsidR="00E94FAF" w:rsidRPr="008653E3" w:rsidRDefault="00E94FAF" w:rsidP="00E94FAF">
      <w:pPr>
        <w:jc w:val="center"/>
        <w:rPr>
          <w:rFonts w:eastAsia="Calibri"/>
          <w:b/>
          <w:szCs w:val="28"/>
          <w:lang w:val="ru-RU"/>
        </w:rPr>
      </w:pPr>
      <w:r w:rsidRPr="008653E3">
        <w:rPr>
          <w:rFonts w:eastAsia="Calibri"/>
          <w:b/>
          <w:szCs w:val="28"/>
          <w:lang w:val="ru-RU"/>
        </w:rPr>
        <w:t xml:space="preserve">за </w:t>
      </w:r>
      <w:r w:rsidR="00E13B8E">
        <w:rPr>
          <w:rFonts w:eastAsia="Calibri"/>
          <w:b/>
          <w:szCs w:val="28"/>
          <w:lang w:val="ru-RU"/>
        </w:rPr>
        <w:t>июнь 2020</w:t>
      </w:r>
      <w:r w:rsidRPr="008653E3">
        <w:rPr>
          <w:rFonts w:eastAsia="Calibri"/>
          <w:b/>
          <w:szCs w:val="28"/>
          <w:lang w:val="ru-RU"/>
        </w:rPr>
        <w:t xml:space="preserve"> года</w:t>
      </w:r>
    </w:p>
    <w:p w:rsidR="00E94FAF" w:rsidRPr="00BE2A73" w:rsidRDefault="00E94FAF" w:rsidP="00E94FAF">
      <w:pPr>
        <w:pStyle w:val="a7"/>
        <w:ind w:firstLine="0"/>
        <w:jc w:val="center"/>
        <w:rPr>
          <w:rFonts w:ascii="Times New Roman" w:hAnsi="Times New Roman" w:cs="Times New Roman"/>
          <w:sz w:val="24"/>
          <w:szCs w:val="28"/>
          <w:highlight w:val="yellow"/>
        </w:rPr>
      </w:pPr>
    </w:p>
    <w:tbl>
      <w:tblPr>
        <w:tblStyle w:val="a9"/>
        <w:tblW w:w="0" w:type="auto"/>
        <w:tblLook w:val="04A0" w:firstRow="1" w:lastRow="0" w:firstColumn="1" w:lastColumn="0" w:noHBand="0" w:noVBand="1"/>
      </w:tblPr>
      <w:tblGrid>
        <w:gridCol w:w="1762"/>
        <w:gridCol w:w="4360"/>
        <w:gridCol w:w="3223"/>
      </w:tblGrid>
      <w:tr w:rsidR="00E94FAF" w:rsidRPr="00BE2A73" w:rsidTr="0042314C">
        <w:tc>
          <w:tcPr>
            <w:tcW w:w="1762"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 xml:space="preserve">Дата публикации </w:t>
            </w:r>
          </w:p>
        </w:tc>
        <w:tc>
          <w:tcPr>
            <w:tcW w:w="4360"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Наименование СМИ</w:t>
            </w:r>
          </w:p>
        </w:tc>
        <w:tc>
          <w:tcPr>
            <w:tcW w:w="3223"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ФИО автора, название статьи</w:t>
            </w:r>
          </w:p>
        </w:tc>
      </w:tr>
      <w:tr w:rsidR="00E94FAF" w:rsidRPr="00974D31" w:rsidTr="0042314C">
        <w:trPr>
          <w:trHeight w:val="249"/>
        </w:trPr>
        <w:tc>
          <w:tcPr>
            <w:tcW w:w="1762" w:type="dxa"/>
          </w:tcPr>
          <w:p w:rsidR="00E94FAF" w:rsidRPr="008653E3" w:rsidRDefault="00E13B8E" w:rsidP="009845CD">
            <w:pPr>
              <w:pStyle w:val="a7"/>
              <w:ind w:firstLine="0"/>
              <w:jc w:val="center"/>
              <w:rPr>
                <w:rFonts w:ascii="Times New Roman" w:hAnsi="Times New Roman" w:cs="Times New Roman"/>
                <w:sz w:val="28"/>
                <w:szCs w:val="28"/>
              </w:rPr>
            </w:pPr>
            <w:r w:rsidRPr="00E13B8E">
              <w:rPr>
                <w:rFonts w:ascii="Times New Roman" w:hAnsi="Times New Roman" w:cs="Times New Roman"/>
                <w:sz w:val="28"/>
                <w:szCs w:val="28"/>
                <w:lang w:val="en-US" w:bidi="en-US"/>
              </w:rPr>
              <w:t>06.06.2020</w:t>
            </w:r>
          </w:p>
        </w:tc>
        <w:tc>
          <w:tcPr>
            <w:tcW w:w="4360" w:type="dxa"/>
          </w:tcPr>
          <w:p w:rsidR="00E94FAF" w:rsidRPr="008653E3" w:rsidRDefault="00E13B8E" w:rsidP="0042314C">
            <w:pPr>
              <w:rPr>
                <w:szCs w:val="28"/>
              </w:rPr>
            </w:pPr>
            <w:r w:rsidRPr="00E13B8E">
              <w:rPr>
                <w:rFonts w:eastAsia="Calibri" w:cs="Arial"/>
              </w:rPr>
              <w:t>www.portamur.ru</w:t>
            </w:r>
          </w:p>
        </w:tc>
        <w:tc>
          <w:tcPr>
            <w:tcW w:w="3223" w:type="dxa"/>
          </w:tcPr>
          <w:p w:rsidR="00E94FAF" w:rsidRPr="009845CD" w:rsidRDefault="00E13B8E" w:rsidP="000A6391">
            <w:pPr>
              <w:rPr>
                <w:lang w:val="ru-RU"/>
              </w:rPr>
            </w:pPr>
            <w:r w:rsidRPr="00E13B8E">
              <w:rPr>
                <w:lang w:val="ru-RU"/>
              </w:rPr>
              <w:t xml:space="preserve">"Амурчане осудили Алексея Навального за оскорбление ветерана. </w:t>
            </w:r>
            <w:r w:rsidRPr="00E13B8E">
              <w:t>"Стыдно за такое неуважение</w:t>
            </w:r>
          </w:p>
        </w:tc>
      </w:tr>
      <w:tr w:rsidR="00E94FAF" w:rsidRPr="00974D31" w:rsidTr="0042314C">
        <w:trPr>
          <w:trHeight w:val="249"/>
        </w:trPr>
        <w:tc>
          <w:tcPr>
            <w:tcW w:w="1762" w:type="dxa"/>
          </w:tcPr>
          <w:p w:rsidR="00E94FAF" w:rsidRPr="008653E3" w:rsidRDefault="00E13B8E" w:rsidP="0042314C">
            <w:pPr>
              <w:pStyle w:val="a7"/>
              <w:ind w:firstLine="0"/>
              <w:jc w:val="center"/>
              <w:rPr>
                <w:rFonts w:ascii="Times New Roman" w:hAnsi="Times New Roman" w:cs="Times New Roman"/>
                <w:sz w:val="28"/>
                <w:szCs w:val="28"/>
              </w:rPr>
            </w:pPr>
            <w:r w:rsidRPr="00E13B8E">
              <w:rPr>
                <w:rFonts w:ascii="Times New Roman" w:hAnsi="Times New Roman" w:cs="Times New Roman"/>
                <w:sz w:val="28"/>
                <w:szCs w:val="28"/>
                <w:lang w:val="en-US" w:bidi="en-US"/>
              </w:rPr>
              <w:t>08.06.2020</w:t>
            </w:r>
          </w:p>
        </w:tc>
        <w:tc>
          <w:tcPr>
            <w:tcW w:w="4360" w:type="dxa"/>
          </w:tcPr>
          <w:p w:rsidR="00E94FAF" w:rsidRPr="009845CD" w:rsidRDefault="009845CD" w:rsidP="0042314C">
            <w:pPr>
              <w:pStyle w:val="a7"/>
              <w:ind w:firstLine="0"/>
              <w:rPr>
                <w:rFonts w:ascii="Times New Roman" w:hAnsi="Times New Roman" w:cs="Times New Roman"/>
                <w:sz w:val="28"/>
                <w:szCs w:val="28"/>
              </w:rPr>
            </w:pPr>
            <w:r w:rsidRPr="009845CD">
              <w:rPr>
                <w:rFonts w:ascii="Times New Roman" w:hAnsi="Times New Roman" w:cs="Times New Roman"/>
                <w:sz w:val="28"/>
                <w:szCs w:val="28"/>
                <w:lang w:val="en-US" w:bidi="en-US"/>
              </w:rPr>
              <w:t>www.Blagoveshensk.Bezformata.ru</w:t>
            </w:r>
          </w:p>
        </w:tc>
        <w:tc>
          <w:tcPr>
            <w:tcW w:w="3223" w:type="dxa"/>
          </w:tcPr>
          <w:p w:rsidR="00E94FAF" w:rsidRPr="009845CD" w:rsidRDefault="00E13B8E" w:rsidP="000A6391">
            <w:pPr>
              <w:rPr>
                <w:color w:val="000000"/>
                <w:lang w:val="ru-RU"/>
              </w:rPr>
            </w:pPr>
            <w:r w:rsidRPr="00E13B8E">
              <w:rPr>
                <w:rFonts w:cs="Arial"/>
                <w:lang w:val="ru-RU"/>
              </w:rPr>
              <w:t>"Члены Общественной палаты Амурской области прокомментировали высказывание Алексея Навального"</w:t>
            </w:r>
          </w:p>
        </w:tc>
      </w:tr>
      <w:tr w:rsidR="00E13B8E" w:rsidRPr="00974D31" w:rsidTr="0042314C">
        <w:trPr>
          <w:trHeight w:val="249"/>
        </w:trPr>
        <w:tc>
          <w:tcPr>
            <w:tcW w:w="1762" w:type="dxa"/>
          </w:tcPr>
          <w:p w:rsidR="00E13B8E" w:rsidRPr="00E13B8E" w:rsidRDefault="00E13B8E" w:rsidP="0042314C">
            <w:pPr>
              <w:pStyle w:val="a7"/>
              <w:ind w:firstLine="0"/>
              <w:jc w:val="center"/>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10.06.2020</w:t>
            </w:r>
          </w:p>
        </w:tc>
        <w:tc>
          <w:tcPr>
            <w:tcW w:w="4360" w:type="dxa"/>
          </w:tcPr>
          <w:p w:rsidR="00E13B8E" w:rsidRPr="009845CD" w:rsidRDefault="00E13B8E" w:rsidP="0042314C">
            <w:pPr>
              <w:pStyle w:val="a7"/>
              <w:ind w:firstLine="0"/>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www.portamur.ru</w:t>
            </w:r>
          </w:p>
        </w:tc>
        <w:tc>
          <w:tcPr>
            <w:tcW w:w="3223" w:type="dxa"/>
          </w:tcPr>
          <w:p w:rsidR="00E13B8E" w:rsidRPr="00E13B8E" w:rsidRDefault="00E13B8E" w:rsidP="000A6391">
            <w:pPr>
              <w:rPr>
                <w:rFonts w:cs="Arial"/>
                <w:lang w:val="ru-RU"/>
              </w:rPr>
            </w:pPr>
            <w:r w:rsidRPr="00E13B8E">
              <w:rPr>
                <w:rFonts w:cs="Arial"/>
                <w:lang w:val="ru-RU"/>
              </w:rPr>
              <w:t>"Независимых наблюдателей начали готовить в Приамурье. Они обеспечат порядок на голосовании по поправкам"</w:t>
            </w:r>
          </w:p>
        </w:tc>
      </w:tr>
      <w:tr w:rsidR="00E13B8E" w:rsidRPr="00974D31" w:rsidTr="0042314C">
        <w:trPr>
          <w:trHeight w:val="249"/>
        </w:trPr>
        <w:tc>
          <w:tcPr>
            <w:tcW w:w="1762" w:type="dxa"/>
          </w:tcPr>
          <w:p w:rsidR="00E13B8E" w:rsidRPr="00E13B8E" w:rsidRDefault="00E13B8E" w:rsidP="0042314C">
            <w:pPr>
              <w:pStyle w:val="a7"/>
              <w:ind w:firstLine="0"/>
              <w:jc w:val="center"/>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11.06.2020</w:t>
            </w:r>
          </w:p>
        </w:tc>
        <w:tc>
          <w:tcPr>
            <w:tcW w:w="4360" w:type="dxa"/>
          </w:tcPr>
          <w:p w:rsidR="00E13B8E" w:rsidRPr="00E13B8E" w:rsidRDefault="00E13B8E" w:rsidP="00E13B8E">
            <w:pPr>
              <w:pStyle w:val="a7"/>
              <w:ind w:firstLine="0"/>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 xml:space="preserve">"Амурская правда" </w:t>
            </w:r>
          </w:p>
        </w:tc>
        <w:tc>
          <w:tcPr>
            <w:tcW w:w="3223" w:type="dxa"/>
          </w:tcPr>
          <w:p w:rsidR="00E13B8E" w:rsidRPr="00E13B8E" w:rsidRDefault="00E13B8E" w:rsidP="000A6391">
            <w:pPr>
              <w:rPr>
                <w:rFonts w:cs="Arial"/>
                <w:lang w:val="ru-RU"/>
              </w:rPr>
            </w:pPr>
            <w:r w:rsidRPr="00E13B8E">
              <w:rPr>
                <w:rFonts w:cs="Arial"/>
                <w:lang w:val="ru-RU"/>
              </w:rPr>
              <w:t>"Здоровье амурчан на голосовании по поправкам к Конституции максимально защитят"</w:t>
            </w:r>
          </w:p>
        </w:tc>
      </w:tr>
      <w:tr w:rsidR="00E13B8E" w:rsidRPr="00974D31" w:rsidTr="0042314C">
        <w:trPr>
          <w:trHeight w:val="249"/>
        </w:trPr>
        <w:tc>
          <w:tcPr>
            <w:tcW w:w="1762" w:type="dxa"/>
          </w:tcPr>
          <w:p w:rsidR="00E13B8E" w:rsidRPr="00E13B8E" w:rsidRDefault="00E13B8E" w:rsidP="0042314C">
            <w:pPr>
              <w:pStyle w:val="a7"/>
              <w:ind w:firstLine="0"/>
              <w:jc w:val="center"/>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17.06.2020</w:t>
            </w:r>
          </w:p>
        </w:tc>
        <w:tc>
          <w:tcPr>
            <w:tcW w:w="4360" w:type="dxa"/>
          </w:tcPr>
          <w:p w:rsidR="00E13B8E" w:rsidRPr="00E13B8E" w:rsidRDefault="00E13B8E" w:rsidP="00E13B8E">
            <w:pPr>
              <w:pStyle w:val="a7"/>
              <w:ind w:firstLine="0"/>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"Амурская правда"</w:t>
            </w:r>
          </w:p>
        </w:tc>
        <w:tc>
          <w:tcPr>
            <w:tcW w:w="3223" w:type="dxa"/>
          </w:tcPr>
          <w:p w:rsidR="00E13B8E" w:rsidRPr="00E13B8E" w:rsidRDefault="00E13B8E" w:rsidP="000A6391">
            <w:pPr>
              <w:rPr>
                <w:rFonts w:cs="Arial"/>
                <w:lang w:val="ru-RU"/>
              </w:rPr>
            </w:pPr>
            <w:r w:rsidRPr="00E13B8E">
              <w:rPr>
                <w:rFonts w:cs="Arial"/>
                <w:lang w:val="ru-RU"/>
              </w:rPr>
              <w:t>"Амурские депутаты и общественники: "Поводов игнорировать голосование по Конституции нет"</w:t>
            </w:r>
          </w:p>
        </w:tc>
      </w:tr>
      <w:tr w:rsidR="00E13B8E" w:rsidRPr="00974D31" w:rsidTr="0042314C">
        <w:trPr>
          <w:trHeight w:val="249"/>
        </w:trPr>
        <w:tc>
          <w:tcPr>
            <w:tcW w:w="1762" w:type="dxa"/>
          </w:tcPr>
          <w:p w:rsidR="00E13B8E" w:rsidRPr="00E13B8E" w:rsidRDefault="00E13B8E" w:rsidP="0042314C">
            <w:pPr>
              <w:pStyle w:val="a7"/>
              <w:ind w:firstLine="0"/>
              <w:jc w:val="center"/>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17.06.2020</w:t>
            </w:r>
          </w:p>
        </w:tc>
        <w:tc>
          <w:tcPr>
            <w:tcW w:w="4360" w:type="dxa"/>
          </w:tcPr>
          <w:p w:rsidR="00E13B8E" w:rsidRPr="00E13B8E" w:rsidRDefault="00E13B8E" w:rsidP="00E13B8E">
            <w:pPr>
              <w:pStyle w:val="a7"/>
              <w:ind w:firstLine="0"/>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www.admblag.ru</w:t>
            </w:r>
          </w:p>
        </w:tc>
        <w:tc>
          <w:tcPr>
            <w:tcW w:w="3223" w:type="dxa"/>
          </w:tcPr>
          <w:p w:rsidR="00E13B8E" w:rsidRPr="00E13B8E" w:rsidRDefault="00E13B8E" w:rsidP="000A6391">
            <w:pPr>
              <w:rPr>
                <w:rFonts w:cs="Arial"/>
                <w:lang w:val="ru-RU"/>
              </w:rPr>
            </w:pPr>
            <w:r w:rsidRPr="00E13B8E">
              <w:rPr>
                <w:rFonts w:cs="Arial"/>
                <w:lang w:val="ru-RU"/>
              </w:rPr>
              <w:t>"В г.Благовещенске пройдет конкурс "Амурский благотворитель"</w:t>
            </w:r>
          </w:p>
        </w:tc>
      </w:tr>
      <w:tr w:rsidR="00E13B8E" w:rsidRPr="00974D31" w:rsidTr="0042314C">
        <w:trPr>
          <w:trHeight w:val="249"/>
        </w:trPr>
        <w:tc>
          <w:tcPr>
            <w:tcW w:w="1762" w:type="dxa"/>
          </w:tcPr>
          <w:p w:rsidR="00E13B8E" w:rsidRPr="00E13B8E" w:rsidRDefault="00E13B8E" w:rsidP="0042314C">
            <w:pPr>
              <w:pStyle w:val="a7"/>
              <w:ind w:firstLine="0"/>
              <w:jc w:val="center"/>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lastRenderedPageBreak/>
              <w:t>20.06.2020</w:t>
            </w:r>
          </w:p>
        </w:tc>
        <w:tc>
          <w:tcPr>
            <w:tcW w:w="4360" w:type="dxa"/>
          </w:tcPr>
          <w:p w:rsidR="00E13B8E" w:rsidRPr="00E13B8E" w:rsidRDefault="00E13B8E" w:rsidP="00E13B8E">
            <w:pPr>
              <w:pStyle w:val="a7"/>
              <w:ind w:firstLine="0"/>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www.amur.info</w:t>
            </w:r>
          </w:p>
        </w:tc>
        <w:tc>
          <w:tcPr>
            <w:tcW w:w="3223" w:type="dxa"/>
          </w:tcPr>
          <w:p w:rsidR="00E13B8E" w:rsidRPr="00E13B8E" w:rsidRDefault="00E13B8E" w:rsidP="000A6391">
            <w:pPr>
              <w:rPr>
                <w:rFonts w:cs="Arial"/>
                <w:lang w:val="ru-RU"/>
              </w:rPr>
            </w:pPr>
            <w:r w:rsidRPr="00E13B8E">
              <w:rPr>
                <w:rFonts w:cs="Arial"/>
                <w:lang w:val="ru-RU"/>
              </w:rPr>
              <w:t>"В Приамурье во время проверки отремонтированных дорог выявили дефекты"</w:t>
            </w:r>
          </w:p>
        </w:tc>
      </w:tr>
      <w:tr w:rsidR="00E13B8E" w:rsidRPr="00974D31" w:rsidTr="0042314C">
        <w:trPr>
          <w:trHeight w:val="249"/>
        </w:trPr>
        <w:tc>
          <w:tcPr>
            <w:tcW w:w="1762" w:type="dxa"/>
          </w:tcPr>
          <w:p w:rsidR="00E13B8E" w:rsidRPr="00E13B8E" w:rsidRDefault="00E13B8E" w:rsidP="0042314C">
            <w:pPr>
              <w:pStyle w:val="a7"/>
              <w:ind w:firstLine="0"/>
              <w:jc w:val="center"/>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19.06.2020</w:t>
            </w:r>
          </w:p>
        </w:tc>
        <w:tc>
          <w:tcPr>
            <w:tcW w:w="4360" w:type="dxa"/>
          </w:tcPr>
          <w:p w:rsidR="00E13B8E" w:rsidRPr="00E13B8E" w:rsidRDefault="00E13B8E" w:rsidP="00E13B8E">
            <w:pPr>
              <w:pStyle w:val="a7"/>
              <w:ind w:firstLine="0"/>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w</w:t>
            </w:r>
            <w:r>
              <w:rPr>
                <w:rFonts w:ascii="Times New Roman" w:hAnsi="Times New Roman" w:cs="Times New Roman"/>
                <w:sz w:val="28"/>
                <w:szCs w:val="28"/>
                <w:lang w:val="en-US" w:bidi="en-US"/>
              </w:rPr>
              <w:t>ww.Blagoveshensk.Bezformata.ru</w:t>
            </w:r>
          </w:p>
        </w:tc>
        <w:tc>
          <w:tcPr>
            <w:tcW w:w="3223" w:type="dxa"/>
          </w:tcPr>
          <w:p w:rsidR="00E13B8E" w:rsidRPr="00E13B8E" w:rsidRDefault="00E13B8E" w:rsidP="000A6391">
            <w:pPr>
              <w:rPr>
                <w:rFonts w:cs="Arial"/>
                <w:lang w:val="ru-RU"/>
              </w:rPr>
            </w:pPr>
            <w:r w:rsidRPr="00E13B8E">
              <w:rPr>
                <w:rFonts w:cs="Arial"/>
                <w:lang w:val="ru-RU"/>
              </w:rPr>
              <w:t>"Комиссия проверила состояние дорог, отремонтированных в 2019 г. по нацпроекту: выявленные дефекты будут устранены по гарантийным обязательствам"</w:t>
            </w:r>
          </w:p>
        </w:tc>
      </w:tr>
      <w:tr w:rsidR="00E13B8E" w:rsidRPr="00974D31" w:rsidTr="0042314C">
        <w:trPr>
          <w:trHeight w:val="249"/>
        </w:trPr>
        <w:tc>
          <w:tcPr>
            <w:tcW w:w="1762" w:type="dxa"/>
          </w:tcPr>
          <w:p w:rsidR="00E13B8E" w:rsidRPr="00E13B8E" w:rsidRDefault="00E13B8E" w:rsidP="0042314C">
            <w:pPr>
              <w:pStyle w:val="a7"/>
              <w:ind w:firstLine="0"/>
              <w:jc w:val="center"/>
              <w:rPr>
                <w:rFonts w:ascii="Times New Roman" w:hAnsi="Times New Roman" w:cs="Times New Roman"/>
                <w:sz w:val="28"/>
                <w:szCs w:val="28"/>
                <w:lang w:bidi="en-US"/>
              </w:rPr>
            </w:pPr>
            <w:r w:rsidRPr="00E13B8E">
              <w:rPr>
                <w:rFonts w:ascii="Times New Roman" w:hAnsi="Times New Roman" w:cs="Times New Roman"/>
                <w:sz w:val="28"/>
                <w:szCs w:val="28"/>
                <w:lang w:val="en-US" w:bidi="en-US"/>
              </w:rPr>
              <w:t>22.06.202</w:t>
            </w:r>
            <w:r>
              <w:rPr>
                <w:rFonts w:ascii="Times New Roman" w:hAnsi="Times New Roman" w:cs="Times New Roman"/>
                <w:sz w:val="28"/>
                <w:szCs w:val="28"/>
                <w:lang w:bidi="en-US"/>
              </w:rPr>
              <w:t>0</w:t>
            </w:r>
          </w:p>
        </w:tc>
        <w:tc>
          <w:tcPr>
            <w:tcW w:w="4360" w:type="dxa"/>
          </w:tcPr>
          <w:p w:rsidR="00E13B8E" w:rsidRPr="00E13B8E" w:rsidRDefault="00E13B8E" w:rsidP="00E13B8E">
            <w:pPr>
              <w:pStyle w:val="a7"/>
              <w:ind w:firstLine="0"/>
              <w:rPr>
                <w:rFonts w:ascii="Times New Roman" w:hAnsi="Times New Roman" w:cs="Times New Roman"/>
                <w:sz w:val="28"/>
                <w:szCs w:val="28"/>
                <w:lang w:val="en-US" w:bidi="en-US"/>
              </w:rPr>
            </w:pPr>
            <w:r>
              <w:rPr>
                <w:rFonts w:ascii="Times New Roman" w:hAnsi="Times New Roman" w:cs="Times New Roman"/>
                <w:sz w:val="28"/>
                <w:szCs w:val="28"/>
                <w:lang w:val="en-US" w:bidi="en-US"/>
              </w:rPr>
              <w:t>www.portamur.ru</w:t>
            </w:r>
            <w:r w:rsidRPr="00E13B8E">
              <w:rPr>
                <w:rFonts w:ascii="Times New Roman" w:hAnsi="Times New Roman" w:cs="Times New Roman"/>
                <w:sz w:val="28"/>
                <w:szCs w:val="28"/>
                <w:lang w:val="en-US" w:bidi="en-US"/>
              </w:rPr>
              <w:t xml:space="preserve"> </w:t>
            </w:r>
          </w:p>
        </w:tc>
        <w:tc>
          <w:tcPr>
            <w:tcW w:w="3223" w:type="dxa"/>
          </w:tcPr>
          <w:p w:rsidR="00E13B8E" w:rsidRPr="00E13B8E" w:rsidRDefault="00E13B8E" w:rsidP="000A6391">
            <w:pPr>
              <w:rPr>
                <w:rFonts w:cs="Arial"/>
                <w:lang w:val="ru-RU"/>
              </w:rPr>
            </w:pPr>
            <w:r w:rsidRPr="00E13B8E">
              <w:rPr>
                <w:rFonts w:cs="Arial"/>
                <w:lang w:val="ru-RU"/>
              </w:rPr>
              <w:t>"В Общественной палате расскажут о готовности к наблюдению за голосованием по поправкам"</w:t>
            </w:r>
          </w:p>
        </w:tc>
      </w:tr>
      <w:tr w:rsidR="00E13B8E" w:rsidRPr="00974D31" w:rsidTr="0042314C">
        <w:trPr>
          <w:trHeight w:val="249"/>
        </w:trPr>
        <w:tc>
          <w:tcPr>
            <w:tcW w:w="1762" w:type="dxa"/>
          </w:tcPr>
          <w:p w:rsidR="00E13B8E" w:rsidRPr="00E13B8E" w:rsidRDefault="00E13B8E" w:rsidP="0042314C">
            <w:pPr>
              <w:pStyle w:val="a7"/>
              <w:ind w:firstLine="0"/>
              <w:jc w:val="center"/>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25.06.2020</w:t>
            </w:r>
          </w:p>
        </w:tc>
        <w:tc>
          <w:tcPr>
            <w:tcW w:w="4360" w:type="dxa"/>
          </w:tcPr>
          <w:p w:rsidR="00E13B8E" w:rsidRDefault="00E13B8E" w:rsidP="00E13B8E">
            <w:pPr>
              <w:pStyle w:val="a7"/>
              <w:ind w:firstLine="0"/>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"Амурская правда"</w:t>
            </w:r>
            <w:bookmarkStart w:id="0" w:name="_GoBack"/>
            <w:bookmarkEnd w:id="0"/>
            <w:r w:rsidRPr="00E13B8E">
              <w:rPr>
                <w:rFonts w:ascii="Times New Roman" w:hAnsi="Times New Roman" w:cs="Times New Roman"/>
                <w:sz w:val="28"/>
                <w:szCs w:val="28"/>
                <w:lang w:val="en-US" w:bidi="en-US"/>
              </w:rPr>
              <w:t xml:space="preserve"> </w:t>
            </w:r>
          </w:p>
        </w:tc>
        <w:tc>
          <w:tcPr>
            <w:tcW w:w="3223" w:type="dxa"/>
          </w:tcPr>
          <w:p w:rsidR="00E13B8E" w:rsidRPr="00E13B8E" w:rsidRDefault="00E13B8E" w:rsidP="000A6391">
            <w:pPr>
              <w:rPr>
                <w:rFonts w:cs="Arial"/>
                <w:lang w:val="ru-RU"/>
              </w:rPr>
            </w:pPr>
            <w:r w:rsidRPr="00E13B8E">
              <w:rPr>
                <w:rFonts w:cs="Arial"/>
                <w:lang w:val="ru-RU"/>
              </w:rPr>
              <w:t>"Наш выбор определит будущее России": голосование по Конституции в Амурской области будет безопасным"</w:t>
            </w:r>
          </w:p>
        </w:tc>
      </w:tr>
      <w:tr w:rsidR="00E13B8E" w:rsidRPr="00974D31" w:rsidTr="0042314C">
        <w:trPr>
          <w:trHeight w:val="249"/>
        </w:trPr>
        <w:tc>
          <w:tcPr>
            <w:tcW w:w="1762" w:type="dxa"/>
          </w:tcPr>
          <w:p w:rsidR="00E13B8E" w:rsidRPr="00E13B8E" w:rsidRDefault="00E13B8E" w:rsidP="0042314C">
            <w:pPr>
              <w:pStyle w:val="a7"/>
              <w:ind w:firstLine="0"/>
              <w:jc w:val="center"/>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25.06.2020</w:t>
            </w:r>
          </w:p>
        </w:tc>
        <w:tc>
          <w:tcPr>
            <w:tcW w:w="4360" w:type="dxa"/>
          </w:tcPr>
          <w:p w:rsidR="00E13B8E" w:rsidRPr="00E13B8E" w:rsidRDefault="00E13B8E" w:rsidP="00E13B8E">
            <w:pPr>
              <w:pStyle w:val="a7"/>
              <w:ind w:firstLine="0"/>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 xml:space="preserve">"Амурская правда" </w:t>
            </w:r>
          </w:p>
        </w:tc>
        <w:tc>
          <w:tcPr>
            <w:tcW w:w="3223" w:type="dxa"/>
          </w:tcPr>
          <w:p w:rsidR="00E13B8E" w:rsidRPr="00E13B8E" w:rsidRDefault="00E13B8E" w:rsidP="000A6391">
            <w:pPr>
              <w:rPr>
                <w:rFonts w:cs="Arial"/>
                <w:lang w:val="ru-RU"/>
              </w:rPr>
            </w:pPr>
            <w:r w:rsidRPr="00E13B8E">
              <w:rPr>
                <w:rFonts w:cs="Arial"/>
                <w:lang w:val="ru-RU"/>
              </w:rPr>
              <w:t>"Наблюдатели в Приамурье проследят за соблюдением масочного режима на избирательных участках"</w:t>
            </w:r>
          </w:p>
        </w:tc>
      </w:tr>
      <w:tr w:rsidR="00E13B8E" w:rsidRPr="00974D31" w:rsidTr="0042314C">
        <w:trPr>
          <w:trHeight w:val="249"/>
        </w:trPr>
        <w:tc>
          <w:tcPr>
            <w:tcW w:w="1762" w:type="dxa"/>
          </w:tcPr>
          <w:p w:rsidR="00E13B8E" w:rsidRPr="00E13B8E" w:rsidRDefault="00E13B8E" w:rsidP="0042314C">
            <w:pPr>
              <w:pStyle w:val="a7"/>
              <w:ind w:firstLine="0"/>
              <w:jc w:val="center"/>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24.06.2020</w:t>
            </w:r>
          </w:p>
        </w:tc>
        <w:tc>
          <w:tcPr>
            <w:tcW w:w="4360" w:type="dxa"/>
          </w:tcPr>
          <w:p w:rsidR="00E13B8E" w:rsidRPr="00E13B8E" w:rsidRDefault="00E13B8E" w:rsidP="00E13B8E">
            <w:pPr>
              <w:pStyle w:val="a7"/>
              <w:ind w:firstLine="0"/>
              <w:rPr>
                <w:rFonts w:ascii="Times New Roman" w:hAnsi="Times New Roman" w:cs="Times New Roman"/>
                <w:sz w:val="28"/>
                <w:szCs w:val="28"/>
                <w:lang w:val="en-US" w:bidi="en-US"/>
              </w:rPr>
            </w:pPr>
            <w:r w:rsidRPr="00E13B8E">
              <w:rPr>
                <w:rFonts w:ascii="Times New Roman" w:hAnsi="Times New Roman" w:cs="Times New Roman"/>
                <w:sz w:val="28"/>
                <w:szCs w:val="28"/>
                <w:lang w:val="en-US" w:bidi="en-US"/>
              </w:rPr>
              <w:t xml:space="preserve">"Телепорт" </w:t>
            </w:r>
          </w:p>
        </w:tc>
        <w:tc>
          <w:tcPr>
            <w:tcW w:w="3223" w:type="dxa"/>
          </w:tcPr>
          <w:p w:rsidR="00E13B8E" w:rsidRPr="00E13B8E" w:rsidRDefault="00E13B8E" w:rsidP="000A6391">
            <w:pPr>
              <w:rPr>
                <w:rFonts w:cs="Arial"/>
                <w:lang w:val="ru-RU"/>
              </w:rPr>
            </w:pPr>
            <w:r w:rsidRPr="00E13B8E">
              <w:rPr>
                <w:rFonts w:cs="Arial"/>
                <w:lang w:val="ru-RU"/>
              </w:rPr>
              <w:t>"В Амурской области за ходом голосования по изменениям в Конституцию проследят больше 2800 наблюдателей"</w:t>
            </w:r>
          </w:p>
        </w:tc>
      </w:tr>
    </w:tbl>
    <w:p w:rsidR="005D6875" w:rsidRDefault="005D6875" w:rsidP="00D1346C">
      <w:pPr>
        <w:rPr>
          <w:b/>
          <w:szCs w:val="28"/>
          <w:lang w:val="ru-RU"/>
        </w:rPr>
      </w:pPr>
    </w:p>
    <w:sectPr w:rsidR="005D6875" w:rsidSect="00CA1866">
      <w:headerReference w:type="default" r:id="rId18"/>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6D8" w:rsidRDefault="00B206D8">
      <w:r>
        <w:separator/>
      </w:r>
    </w:p>
  </w:endnote>
  <w:endnote w:type="continuationSeparator" w:id="0">
    <w:p w:rsidR="00B206D8" w:rsidRDefault="00B2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6D8" w:rsidRDefault="00B206D8">
      <w:r>
        <w:separator/>
      </w:r>
    </w:p>
  </w:footnote>
  <w:footnote w:type="continuationSeparator" w:id="0">
    <w:p w:rsidR="00B206D8" w:rsidRDefault="00B2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CA1866" w:rsidRDefault="009F32AA">
        <w:pPr>
          <w:pStyle w:val="a5"/>
          <w:jc w:val="center"/>
        </w:pPr>
        <w:r>
          <w:fldChar w:fldCharType="begin"/>
        </w:r>
        <w:r w:rsidR="00E90B58">
          <w:instrText xml:space="preserve"> PAGE   \* MERGEFORMAT </w:instrText>
        </w:r>
        <w:r>
          <w:fldChar w:fldCharType="separate"/>
        </w:r>
        <w:r w:rsidR="00E13B8E">
          <w:rPr>
            <w:noProof/>
          </w:rPr>
          <w:t>11</w:t>
        </w:r>
        <w:r>
          <w:rPr>
            <w:noProof/>
          </w:rPr>
          <w:fldChar w:fldCharType="end"/>
        </w:r>
      </w:p>
    </w:sdtContent>
  </w:sdt>
  <w:p w:rsidR="00CA1866" w:rsidRDefault="00B206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05340"/>
    <w:multiLevelType w:val="hybridMultilevel"/>
    <w:tmpl w:val="F2DA39E6"/>
    <w:lvl w:ilvl="0" w:tplc="32CC412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310873"/>
    <w:multiLevelType w:val="hybridMultilevel"/>
    <w:tmpl w:val="CD46B1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7"/>
    <w:rsid w:val="000350B0"/>
    <w:rsid w:val="00052E98"/>
    <w:rsid w:val="00092EF3"/>
    <w:rsid w:val="000A001B"/>
    <w:rsid w:val="000A6391"/>
    <w:rsid w:val="000D7086"/>
    <w:rsid w:val="000E663C"/>
    <w:rsid w:val="0011203F"/>
    <w:rsid w:val="0015737B"/>
    <w:rsid w:val="00193CE5"/>
    <w:rsid w:val="001B0873"/>
    <w:rsid w:val="001E1017"/>
    <w:rsid w:val="002946B6"/>
    <w:rsid w:val="002E4835"/>
    <w:rsid w:val="002F5B2B"/>
    <w:rsid w:val="003537BB"/>
    <w:rsid w:val="00373106"/>
    <w:rsid w:val="00395CC4"/>
    <w:rsid w:val="003D5D2F"/>
    <w:rsid w:val="00417122"/>
    <w:rsid w:val="004851E0"/>
    <w:rsid w:val="004C66C7"/>
    <w:rsid w:val="004D5BC2"/>
    <w:rsid w:val="005011F9"/>
    <w:rsid w:val="005153D9"/>
    <w:rsid w:val="005C3D41"/>
    <w:rsid w:val="005D6875"/>
    <w:rsid w:val="00682FCB"/>
    <w:rsid w:val="006870AB"/>
    <w:rsid w:val="006C700A"/>
    <w:rsid w:val="007228D6"/>
    <w:rsid w:val="00756F12"/>
    <w:rsid w:val="007639A1"/>
    <w:rsid w:val="007D4F0E"/>
    <w:rsid w:val="007E0F3F"/>
    <w:rsid w:val="008653E3"/>
    <w:rsid w:val="008D756A"/>
    <w:rsid w:val="008F5BAD"/>
    <w:rsid w:val="009209BA"/>
    <w:rsid w:val="00946F23"/>
    <w:rsid w:val="00974D31"/>
    <w:rsid w:val="009845CD"/>
    <w:rsid w:val="009F32AA"/>
    <w:rsid w:val="00A91A59"/>
    <w:rsid w:val="00B016D5"/>
    <w:rsid w:val="00B04829"/>
    <w:rsid w:val="00B206D8"/>
    <w:rsid w:val="00B27602"/>
    <w:rsid w:val="00BC4419"/>
    <w:rsid w:val="00BE2A73"/>
    <w:rsid w:val="00BF4132"/>
    <w:rsid w:val="00C4070D"/>
    <w:rsid w:val="00CA4D41"/>
    <w:rsid w:val="00D1346C"/>
    <w:rsid w:val="00D46BF7"/>
    <w:rsid w:val="00D543B1"/>
    <w:rsid w:val="00D66D56"/>
    <w:rsid w:val="00D80B47"/>
    <w:rsid w:val="00DD2D36"/>
    <w:rsid w:val="00E0244B"/>
    <w:rsid w:val="00E13B8E"/>
    <w:rsid w:val="00E30AD5"/>
    <w:rsid w:val="00E835D3"/>
    <w:rsid w:val="00E90B58"/>
    <w:rsid w:val="00E94FAF"/>
    <w:rsid w:val="00F01D09"/>
    <w:rsid w:val="00F02DAE"/>
    <w:rsid w:val="00F56409"/>
    <w:rsid w:val="00FA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BE2D47"/>
  <w15:docId w15:val="{2E318E48-3CD2-48FE-9F7D-7A61E99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26217887">
      <w:bodyDiv w:val="1"/>
      <w:marLeft w:val="0"/>
      <w:marRight w:val="0"/>
      <w:marTop w:val="0"/>
      <w:marBottom w:val="0"/>
      <w:divBdr>
        <w:top w:val="none" w:sz="0" w:space="0" w:color="auto"/>
        <w:left w:val="none" w:sz="0" w:space="0" w:color="auto"/>
        <w:bottom w:val="none" w:sz="0" w:space="0" w:color="auto"/>
        <w:right w:val="none" w:sz="0" w:space="0" w:color="auto"/>
      </w:divBdr>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487550201">
      <w:bodyDiv w:val="1"/>
      <w:marLeft w:val="0"/>
      <w:marRight w:val="0"/>
      <w:marTop w:val="0"/>
      <w:marBottom w:val="0"/>
      <w:divBdr>
        <w:top w:val="none" w:sz="0" w:space="0" w:color="auto"/>
        <w:left w:val="none" w:sz="0" w:space="0" w:color="auto"/>
        <w:bottom w:val="none" w:sz="0" w:space="0" w:color="auto"/>
        <w:right w:val="none" w:sz="0" w:space="0" w:color="auto"/>
      </w:divBdr>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57611616">
      <w:bodyDiv w:val="1"/>
      <w:marLeft w:val="0"/>
      <w:marRight w:val="0"/>
      <w:marTop w:val="0"/>
      <w:marBottom w:val="0"/>
      <w:divBdr>
        <w:top w:val="none" w:sz="0" w:space="0" w:color="auto"/>
        <w:left w:val="none" w:sz="0" w:space="0" w:color="auto"/>
        <w:bottom w:val="none" w:sz="0" w:space="0" w:color="auto"/>
        <w:right w:val="none" w:sz="0" w:space="0" w:color="auto"/>
      </w:divBdr>
    </w:div>
    <w:div w:id="688533214">
      <w:bodyDiv w:val="1"/>
      <w:marLeft w:val="0"/>
      <w:marRight w:val="0"/>
      <w:marTop w:val="0"/>
      <w:marBottom w:val="0"/>
      <w:divBdr>
        <w:top w:val="none" w:sz="0" w:space="0" w:color="auto"/>
        <w:left w:val="none" w:sz="0" w:space="0" w:color="auto"/>
        <w:bottom w:val="none" w:sz="0" w:space="0" w:color="auto"/>
        <w:right w:val="none" w:sz="0" w:space="0" w:color="auto"/>
      </w:divBdr>
    </w:div>
    <w:div w:id="764573982">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846938941">
      <w:bodyDiv w:val="1"/>
      <w:marLeft w:val="0"/>
      <w:marRight w:val="0"/>
      <w:marTop w:val="0"/>
      <w:marBottom w:val="0"/>
      <w:divBdr>
        <w:top w:val="none" w:sz="0" w:space="0" w:color="auto"/>
        <w:left w:val="none" w:sz="0" w:space="0" w:color="auto"/>
        <w:bottom w:val="none" w:sz="0" w:space="0" w:color="auto"/>
        <w:right w:val="none" w:sz="0" w:space="0" w:color="auto"/>
      </w:divBdr>
    </w:div>
    <w:div w:id="887649933">
      <w:bodyDiv w:val="1"/>
      <w:marLeft w:val="0"/>
      <w:marRight w:val="0"/>
      <w:marTop w:val="0"/>
      <w:marBottom w:val="0"/>
      <w:divBdr>
        <w:top w:val="none" w:sz="0" w:space="0" w:color="auto"/>
        <w:left w:val="none" w:sz="0" w:space="0" w:color="auto"/>
        <w:bottom w:val="none" w:sz="0" w:space="0" w:color="auto"/>
        <w:right w:val="none" w:sz="0" w:space="0" w:color="auto"/>
      </w:divBdr>
    </w:div>
    <w:div w:id="955603263">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06229569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186597275">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7751089">
      <w:bodyDiv w:val="1"/>
      <w:marLeft w:val="0"/>
      <w:marRight w:val="0"/>
      <w:marTop w:val="0"/>
      <w:marBottom w:val="0"/>
      <w:divBdr>
        <w:top w:val="none" w:sz="0" w:space="0" w:color="auto"/>
        <w:left w:val="none" w:sz="0" w:space="0" w:color="auto"/>
        <w:bottom w:val="none" w:sz="0" w:space="0" w:color="auto"/>
        <w:right w:val="none" w:sz="0" w:space="0" w:color="auto"/>
      </w:divBdr>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91070814">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6165654">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1977444881">
      <w:bodyDiv w:val="1"/>
      <w:marLeft w:val="0"/>
      <w:marRight w:val="0"/>
      <w:marTop w:val="0"/>
      <w:marBottom w:val="0"/>
      <w:divBdr>
        <w:top w:val="none" w:sz="0" w:space="0" w:color="auto"/>
        <w:left w:val="none" w:sz="0" w:space="0" w:color="auto"/>
        <w:bottom w:val="none" w:sz="0" w:space="0" w:color="auto"/>
        <w:right w:val="none" w:sz="0" w:space="0" w:color="auto"/>
      </w:divBdr>
    </w:div>
    <w:div w:id="2043704192">
      <w:bodyDiv w:val="1"/>
      <w:marLeft w:val="0"/>
      <w:marRight w:val="0"/>
      <w:marTop w:val="0"/>
      <w:marBottom w:val="0"/>
      <w:divBdr>
        <w:top w:val="none" w:sz="0" w:space="0" w:color="auto"/>
        <w:left w:val="none" w:sz="0" w:space="0" w:color="auto"/>
        <w:bottom w:val="none" w:sz="0" w:space="0" w:color="auto"/>
        <w:right w:val="none" w:sz="0" w:space="0" w:color="auto"/>
      </w:divBdr>
    </w:div>
    <w:div w:id="21099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op-adm@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amur.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3012</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cp:lastPrinted>2018-05-04T02:15:00Z</cp:lastPrinted>
  <dcterms:created xsi:type="dcterms:W3CDTF">2020-08-24T09:12:00Z</dcterms:created>
  <dcterms:modified xsi:type="dcterms:W3CDTF">2020-08-24T09:12:00Z</dcterms:modified>
</cp:coreProperties>
</file>