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576" w:rsidRPr="00D11F1D" w:rsidRDefault="00F43576" w:rsidP="004F7D3C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D11F1D">
        <w:rPr>
          <w:rFonts w:ascii="Times New Roman" w:hAnsi="Times New Roman"/>
          <w:sz w:val="28"/>
          <w:szCs w:val="28"/>
          <w:lang w:val="ru-RU"/>
        </w:rPr>
        <w:t>Заседание «круглого стола»</w:t>
      </w:r>
    </w:p>
    <w:p w:rsidR="00F43576" w:rsidRPr="00D11F1D" w:rsidRDefault="00F43576" w:rsidP="004F7D3C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D11F1D">
        <w:rPr>
          <w:rFonts w:ascii="Times New Roman" w:hAnsi="Times New Roman"/>
          <w:sz w:val="28"/>
          <w:szCs w:val="28"/>
          <w:lang w:val="ru-RU"/>
        </w:rPr>
        <w:t>Общественной палаты Амурской области на тему</w:t>
      </w:r>
    </w:p>
    <w:p w:rsidR="00F43576" w:rsidRPr="00D11F1D" w:rsidRDefault="00F43576" w:rsidP="004F7D3C">
      <w:pPr>
        <w:spacing w:after="0" w:line="240" w:lineRule="auto"/>
        <w:jc w:val="center"/>
        <w:rPr>
          <w:rFonts w:ascii="Times New Roman" w:hAnsi="Times New Roman"/>
          <w:b/>
          <w:lang w:eastAsia="en-US"/>
        </w:rPr>
      </w:pPr>
      <w:r w:rsidRPr="00D11F1D">
        <w:rPr>
          <w:rFonts w:ascii="Times New Roman" w:hAnsi="Times New Roman"/>
          <w:b/>
          <w:lang w:eastAsia="en-US"/>
        </w:rPr>
        <w:t>«</w:t>
      </w:r>
      <w:r w:rsidRPr="00D11F1D">
        <w:rPr>
          <w:rFonts w:ascii="Times New Roman" w:hAnsi="Times New Roman"/>
          <w:b/>
          <w:color w:val="000000"/>
          <w:sz w:val="28"/>
          <w:szCs w:val="28"/>
        </w:rPr>
        <w:t>Роль СМИ в гармонизации этноконфессиональных отношений</w:t>
      </w:r>
      <w:r w:rsidRPr="00D11F1D">
        <w:rPr>
          <w:rFonts w:ascii="Times New Roman" w:hAnsi="Times New Roman"/>
          <w:b/>
          <w:lang w:eastAsia="en-US"/>
        </w:rPr>
        <w:t>»</w:t>
      </w:r>
    </w:p>
    <w:p w:rsidR="00F43576" w:rsidRPr="000D71EE" w:rsidRDefault="00F43576" w:rsidP="004F7D3C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0D71EE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г.Благовещенск, ул. </w:t>
      </w:r>
      <w:r>
        <w:rPr>
          <w:rFonts w:ascii="Times New Roman" w:hAnsi="Times New Roman"/>
          <w:b w:val="0"/>
          <w:i/>
          <w:sz w:val="28"/>
          <w:szCs w:val="28"/>
          <w:lang w:val="ru-RU"/>
        </w:rPr>
        <w:t>Зейская</w:t>
      </w:r>
      <w:r w:rsidRPr="000D71EE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i/>
          <w:sz w:val="28"/>
          <w:szCs w:val="28"/>
          <w:lang w:val="ru-RU"/>
        </w:rPr>
        <w:t>211</w:t>
      </w:r>
      <w:r w:rsidRPr="000D71EE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b w:val="0"/>
          <w:i/>
          <w:sz w:val="28"/>
          <w:szCs w:val="28"/>
          <w:lang w:val="ru-RU"/>
        </w:rPr>
        <w:t>зал заседаний № 407</w:t>
      </w:r>
    </w:p>
    <w:p w:rsidR="00F43576" w:rsidRPr="004F7D3C" w:rsidRDefault="00F43576" w:rsidP="004F7D3C">
      <w:pPr>
        <w:pStyle w:val="a3"/>
        <w:spacing w:before="0" w:after="0"/>
        <w:rPr>
          <w:rFonts w:ascii="Times New Roman" w:hAnsi="Times New Roman"/>
          <w:b w:val="0"/>
          <w:sz w:val="28"/>
          <w:szCs w:val="27"/>
          <w:lang w:val="ru-RU"/>
        </w:rPr>
      </w:pPr>
      <w:r w:rsidRPr="00466735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15 февраля 2017 года                                </w:t>
      </w:r>
      <w:r w:rsidR="001D6872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   </w:t>
      </w:r>
      <w:r w:rsidRPr="00466735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                                                  15 часов</w:t>
      </w:r>
    </w:p>
    <w:p w:rsidR="00F43576" w:rsidRPr="00662D1D" w:rsidRDefault="00F43576" w:rsidP="004F7D3C">
      <w:pPr>
        <w:pStyle w:val="a3"/>
        <w:spacing w:before="0" w:after="0"/>
        <w:rPr>
          <w:rFonts w:ascii="Times New Roman" w:hAnsi="Times New Roman"/>
          <w:sz w:val="28"/>
          <w:szCs w:val="27"/>
          <w:lang w:val="ru-RU"/>
        </w:rPr>
      </w:pPr>
      <w:r>
        <w:rPr>
          <w:rFonts w:ascii="Times New Roman" w:hAnsi="Times New Roman"/>
          <w:sz w:val="28"/>
          <w:szCs w:val="27"/>
          <w:lang w:val="ru-RU"/>
        </w:rPr>
        <w:t>РЕКОМЕНДАЦИИ</w:t>
      </w:r>
    </w:p>
    <w:p w:rsidR="00F43576" w:rsidRDefault="00F43576" w:rsidP="004F7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D3C">
        <w:rPr>
          <w:rFonts w:ascii="Times New Roman" w:hAnsi="Times New Roman"/>
          <w:color w:val="000000"/>
          <w:sz w:val="28"/>
          <w:szCs w:val="28"/>
        </w:rPr>
        <w:t>Участники заседания «круглого стола»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F7D3C">
        <w:rPr>
          <w:rFonts w:ascii="Times New Roman" w:hAnsi="Times New Roman"/>
          <w:color w:val="000000"/>
          <w:sz w:val="28"/>
          <w:szCs w:val="28"/>
        </w:rPr>
        <w:t xml:space="preserve"> обсудив роль СМИ в гармонизации этноконфессиональных отношений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считают целесообразным рекомендовать:</w:t>
      </w:r>
    </w:p>
    <w:p w:rsidR="00F43576" w:rsidRPr="004F7D3C" w:rsidRDefault="00F43576" w:rsidP="004F7D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4F7D3C">
        <w:rPr>
          <w:rFonts w:ascii="Times New Roman" w:hAnsi="Times New Roman"/>
          <w:b/>
          <w:sz w:val="28"/>
          <w:szCs w:val="28"/>
        </w:rPr>
        <w:t xml:space="preserve">. Министерству культуры и архивного дела Амурской области: </w:t>
      </w:r>
    </w:p>
    <w:p w:rsidR="00F43576" w:rsidRPr="00E04DBA" w:rsidRDefault="00F43576" w:rsidP="004F7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</w:t>
      </w:r>
      <w:r w:rsidRPr="00E04DBA">
        <w:rPr>
          <w:rFonts w:ascii="Times New Roman" w:hAnsi="Times New Roman"/>
          <w:sz w:val="28"/>
          <w:szCs w:val="28"/>
        </w:rPr>
        <w:t xml:space="preserve">беспечить предоставление площадок (помещений) для проведения мероприятий по межэтнической </w:t>
      </w:r>
      <w:r>
        <w:rPr>
          <w:rFonts w:ascii="Times New Roman" w:hAnsi="Times New Roman"/>
          <w:sz w:val="28"/>
          <w:szCs w:val="28"/>
        </w:rPr>
        <w:t xml:space="preserve">и межконфессиональной </w:t>
      </w:r>
      <w:r w:rsidRPr="00E04DBA">
        <w:rPr>
          <w:rFonts w:ascii="Times New Roman" w:hAnsi="Times New Roman"/>
          <w:sz w:val="28"/>
          <w:szCs w:val="28"/>
        </w:rPr>
        <w:t>тематике, стимулировать государственны</w:t>
      </w:r>
      <w:r>
        <w:rPr>
          <w:rFonts w:ascii="Times New Roman" w:hAnsi="Times New Roman"/>
          <w:sz w:val="28"/>
          <w:szCs w:val="28"/>
        </w:rPr>
        <w:t>е</w:t>
      </w:r>
      <w:r w:rsidRPr="00E04DBA">
        <w:rPr>
          <w:rFonts w:ascii="Times New Roman" w:hAnsi="Times New Roman"/>
          <w:sz w:val="28"/>
          <w:szCs w:val="28"/>
        </w:rPr>
        <w:t xml:space="preserve"> учреждения для проведения мероприятий, направленных на повышение толерантности и общности народов</w:t>
      </w:r>
      <w:r>
        <w:rPr>
          <w:rFonts w:ascii="Times New Roman" w:hAnsi="Times New Roman"/>
          <w:sz w:val="28"/>
          <w:szCs w:val="28"/>
        </w:rPr>
        <w:t>.</w:t>
      </w:r>
    </w:p>
    <w:p w:rsidR="00F43576" w:rsidRPr="00E04DBA" w:rsidRDefault="00F43576" w:rsidP="004F7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</w:t>
      </w:r>
      <w:r w:rsidRPr="00E04DBA">
        <w:rPr>
          <w:rFonts w:ascii="Times New Roman" w:hAnsi="Times New Roman"/>
          <w:sz w:val="28"/>
          <w:szCs w:val="28"/>
        </w:rPr>
        <w:t>заимодействовать с</w:t>
      </w:r>
      <w:r>
        <w:rPr>
          <w:rFonts w:ascii="Times New Roman" w:hAnsi="Times New Roman"/>
          <w:sz w:val="28"/>
          <w:szCs w:val="28"/>
        </w:rPr>
        <w:t>о</w:t>
      </w:r>
      <w:r w:rsidRPr="00E04DBA">
        <w:rPr>
          <w:rFonts w:ascii="Times New Roman" w:hAnsi="Times New Roman"/>
          <w:sz w:val="28"/>
          <w:szCs w:val="28"/>
        </w:rPr>
        <w:t xml:space="preserve"> СМИ по освещению мероприятий, транслирующих идеи толерантности и гражданской идентичности.</w:t>
      </w:r>
    </w:p>
    <w:p w:rsidR="00F43576" w:rsidRPr="004F7D3C" w:rsidRDefault="00F43576" w:rsidP="004F7D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7D3C">
        <w:rPr>
          <w:rFonts w:ascii="Times New Roman" w:hAnsi="Times New Roman"/>
          <w:b/>
          <w:sz w:val="28"/>
          <w:szCs w:val="28"/>
        </w:rPr>
        <w:t xml:space="preserve">2. Министерству внутренней и информационной политики Амурской области: </w:t>
      </w:r>
    </w:p>
    <w:p w:rsidR="00F43576" w:rsidRPr="00E04DBA" w:rsidRDefault="00F43576" w:rsidP="004F7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Вести систематическую разъяснительную работу с </w:t>
      </w:r>
      <w:r w:rsidRPr="00E04DBA">
        <w:rPr>
          <w:rFonts w:ascii="Times New Roman" w:hAnsi="Times New Roman"/>
          <w:sz w:val="28"/>
          <w:szCs w:val="28"/>
        </w:rPr>
        <w:t>СМИ</w:t>
      </w:r>
      <w:r>
        <w:rPr>
          <w:rFonts w:ascii="Times New Roman" w:hAnsi="Times New Roman"/>
          <w:sz w:val="28"/>
          <w:szCs w:val="28"/>
        </w:rPr>
        <w:t xml:space="preserve"> о важности государственной национальной политики </w:t>
      </w:r>
      <w:r w:rsidRPr="00E04DB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DBA">
        <w:rPr>
          <w:rFonts w:ascii="Times New Roman" w:hAnsi="Times New Roman"/>
          <w:sz w:val="28"/>
          <w:szCs w:val="28"/>
        </w:rPr>
        <w:t>освещении деятельности общественных организаций, реализации и продвижении социально значимых проектов и гражданских инициатив в сфере межнациональных и межконфессиональных отношений</w:t>
      </w:r>
      <w:r>
        <w:rPr>
          <w:rFonts w:ascii="Times New Roman" w:hAnsi="Times New Roman"/>
          <w:sz w:val="28"/>
          <w:szCs w:val="28"/>
        </w:rPr>
        <w:t>.</w:t>
      </w:r>
    </w:p>
    <w:p w:rsidR="00F43576" w:rsidRDefault="00F43576" w:rsidP="004F7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</w:t>
      </w:r>
      <w:r w:rsidRPr="00E04DBA">
        <w:rPr>
          <w:rFonts w:ascii="Times New Roman" w:hAnsi="Times New Roman"/>
          <w:sz w:val="28"/>
          <w:szCs w:val="28"/>
        </w:rPr>
        <w:t>родолжить работу по государственной поддержке социально ориентированных некоммерческих организаций, организующих социальные проекты, направленные на укрепление межнациональных и межконфессиональных отношений, включая информационные проекты по созданию циклов передач и публикаций о культуре и религии проживающих на территории области этносов.</w:t>
      </w:r>
    </w:p>
    <w:p w:rsidR="00F43576" w:rsidRPr="00E04DBA" w:rsidRDefault="00F43576" w:rsidP="004F7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Организовывать встречи представителей этносов, конфессий и СМИ.</w:t>
      </w:r>
    </w:p>
    <w:p w:rsidR="00F43576" w:rsidRPr="00E04DBA" w:rsidRDefault="00F43576" w:rsidP="004F7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D3C">
        <w:rPr>
          <w:rFonts w:ascii="Times New Roman" w:hAnsi="Times New Roman"/>
          <w:b/>
          <w:sz w:val="28"/>
          <w:szCs w:val="28"/>
        </w:rPr>
        <w:t>3. Амурскому государственному университету</w:t>
      </w:r>
      <w:r w:rsidRPr="00E04DBA">
        <w:rPr>
          <w:rFonts w:ascii="Times New Roman" w:hAnsi="Times New Roman"/>
          <w:sz w:val="28"/>
          <w:szCs w:val="28"/>
        </w:rPr>
        <w:t xml:space="preserve"> осуществлять деятельность по этническому просвещению студентов отделения журналистики, рассматривать вопросы конфликтной направленности журналистских выступлений и давать им оценку. </w:t>
      </w:r>
    </w:p>
    <w:p w:rsidR="00F43576" w:rsidRPr="004F7D3C" w:rsidRDefault="00F43576" w:rsidP="004F7D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F7D3C">
        <w:rPr>
          <w:rFonts w:ascii="Times New Roman" w:hAnsi="Times New Roman"/>
          <w:b/>
          <w:sz w:val="28"/>
          <w:szCs w:val="28"/>
        </w:rPr>
        <w:t xml:space="preserve">4. Средствам массовой информации Амурской области: </w:t>
      </w:r>
    </w:p>
    <w:p w:rsidR="00F43576" w:rsidRDefault="00F43576" w:rsidP="004F7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</w:t>
      </w:r>
      <w:r w:rsidRPr="00E04DBA">
        <w:rPr>
          <w:rFonts w:ascii="Times New Roman" w:hAnsi="Times New Roman"/>
          <w:sz w:val="28"/>
          <w:szCs w:val="28"/>
        </w:rPr>
        <w:t xml:space="preserve">ринимать участие в тематических семинарах, подготовленных </w:t>
      </w:r>
      <w:r>
        <w:rPr>
          <w:rFonts w:ascii="Times New Roman" w:hAnsi="Times New Roman"/>
          <w:sz w:val="28"/>
          <w:szCs w:val="28"/>
        </w:rPr>
        <w:t>Общественной палатой Амурской области</w:t>
      </w:r>
      <w:r w:rsidRPr="00E04DBA">
        <w:rPr>
          <w:rFonts w:ascii="Times New Roman" w:hAnsi="Times New Roman"/>
          <w:sz w:val="28"/>
          <w:szCs w:val="28"/>
        </w:rPr>
        <w:t>, Амурской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E04DBA">
        <w:rPr>
          <w:rFonts w:ascii="Times New Roman" w:hAnsi="Times New Roman"/>
          <w:sz w:val="28"/>
          <w:szCs w:val="28"/>
        </w:rPr>
        <w:t xml:space="preserve"> Союза журналистов России</w:t>
      </w:r>
      <w:r>
        <w:rPr>
          <w:rFonts w:ascii="Times New Roman" w:hAnsi="Times New Roman"/>
          <w:sz w:val="28"/>
          <w:szCs w:val="28"/>
        </w:rPr>
        <w:t>.</w:t>
      </w:r>
    </w:p>
    <w:p w:rsidR="00F43576" w:rsidRDefault="001D6872" w:rsidP="004F7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F43576">
        <w:rPr>
          <w:rFonts w:ascii="Times New Roman" w:hAnsi="Times New Roman"/>
          <w:sz w:val="28"/>
          <w:szCs w:val="28"/>
        </w:rPr>
        <w:t>. У</w:t>
      </w:r>
      <w:r w:rsidR="00F43576" w:rsidRPr="00E04DBA">
        <w:rPr>
          <w:rFonts w:ascii="Times New Roman" w:hAnsi="Times New Roman"/>
          <w:sz w:val="28"/>
          <w:szCs w:val="28"/>
        </w:rPr>
        <w:t>величить объемы информационного пространства для более полного и достоверного информирования населения о мероприятиях в сфере межэтнических и межконфессиональных отношений, а также мероприятий отдельных этносов и конфессий, направленных на повышение толерантности и общности народов.</w:t>
      </w:r>
    </w:p>
    <w:p w:rsidR="00F43576" w:rsidRDefault="00F43576" w:rsidP="008076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1D68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Активнее принимать участие в</w:t>
      </w:r>
      <w:r w:rsidRPr="00E04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конкурсах различного уровня по освещению </w:t>
      </w:r>
      <w:r w:rsidRPr="00E04DBA">
        <w:rPr>
          <w:rFonts w:ascii="Times New Roman" w:hAnsi="Times New Roman"/>
          <w:sz w:val="28"/>
          <w:szCs w:val="28"/>
        </w:rPr>
        <w:t>мероприятий, направленных на повышение толерантности и общности народов</w:t>
      </w:r>
      <w:r>
        <w:rPr>
          <w:rFonts w:ascii="Times New Roman" w:hAnsi="Times New Roman"/>
          <w:sz w:val="28"/>
          <w:szCs w:val="28"/>
        </w:rPr>
        <w:t xml:space="preserve"> России</w:t>
      </w:r>
      <w:r w:rsidRPr="00E04DBA">
        <w:rPr>
          <w:rFonts w:ascii="Times New Roman" w:hAnsi="Times New Roman"/>
          <w:sz w:val="28"/>
          <w:szCs w:val="28"/>
        </w:rPr>
        <w:t>.</w:t>
      </w:r>
    </w:p>
    <w:p w:rsidR="00F43576" w:rsidRDefault="00F43576" w:rsidP="004F7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Рассмотреть возможность отказа от анонимных пользователей, введения серьезного модерирования комментариев анонимных пользователей.</w:t>
      </w:r>
    </w:p>
    <w:p w:rsidR="00F43576" w:rsidRPr="008D4519" w:rsidRDefault="00F43576" w:rsidP="004F7D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8D4519">
        <w:rPr>
          <w:rFonts w:ascii="Times New Roman" w:hAnsi="Times New Roman"/>
          <w:b/>
          <w:sz w:val="28"/>
          <w:szCs w:val="28"/>
        </w:rPr>
        <w:t>. Религиозным и этническим организациям, объединениям</w:t>
      </w:r>
      <w:r>
        <w:rPr>
          <w:rFonts w:ascii="Times New Roman" w:hAnsi="Times New Roman"/>
          <w:b/>
          <w:sz w:val="28"/>
          <w:szCs w:val="28"/>
        </w:rPr>
        <w:t xml:space="preserve"> Амурской области</w:t>
      </w:r>
      <w:r w:rsidRPr="008D4519">
        <w:rPr>
          <w:rFonts w:ascii="Times New Roman" w:hAnsi="Times New Roman"/>
          <w:b/>
          <w:sz w:val="28"/>
          <w:szCs w:val="28"/>
        </w:rPr>
        <w:t xml:space="preserve">: </w:t>
      </w:r>
    </w:p>
    <w:p w:rsidR="00F43576" w:rsidRPr="00E04DBA" w:rsidRDefault="00F43576" w:rsidP="004F7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</w:t>
      </w:r>
      <w:r w:rsidRPr="00E04DBA">
        <w:rPr>
          <w:rFonts w:ascii="Times New Roman" w:hAnsi="Times New Roman"/>
          <w:sz w:val="28"/>
          <w:szCs w:val="28"/>
        </w:rPr>
        <w:t xml:space="preserve">беспечить своевременное предоставление информации в СМИ, в Совет национальных и религиозных объединений </w:t>
      </w:r>
      <w:r>
        <w:rPr>
          <w:rFonts w:ascii="Times New Roman" w:hAnsi="Times New Roman"/>
          <w:sz w:val="28"/>
          <w:szCs w:val="28"/>
        </w:rPr>
        <w:t>при Общественной палате Амурской области</w:t>
      </w:r>
      <w:r w:rsidRPr="00E04DBA">
        <w:rPr>
          <w:rFonts w:ascii="Times New Roman" w:hAnsi="Times New Roman"/>
          <w:sz w:val="28"/>
          <w:szCs w:val="28"/>
        </w:rPr>
        <w:t xml:space="preserve"> о реализуемых мероприятиях, памятных датах и иных значимых для этноса/конфессии события</w:t>
      </w:r>
      <w:r>
        <w:rPr>
          <w:rFonts w:ascii="Times New Roman" w:hAnsi="Times New Roman"/>
          <w:sz w:val="28"/>
          <w:szCs w:val="28"/>
        </w:rPr>
        <w:t>х</w:t>
      </w:r>
      <w:r w:rsidRPr="00E04DBA">
        <w:rPr>
          <w:rFonts w:ascii="Times New Roman" w:hAnsi="Times New Roman"/>
          <w:sz w:val="28"/>
          <w:szCs w:val="28"/>
        </w:rPr>
        <w:t xml:space="preserve"> для обеспечения информационной поддержки и возможности участия заинтересованных лиц в указанных мероприятиях</w:t>
      </w:r>
      <w:r>
        <w:rPr>
          <w:rFonts w:ascii="Times New Roman" w:hAnsi="Times New Roman"/>
          <w:sz w:val="28"/>
          <w:szCs w:val="28"/>
        </w:rPr>
        <w:t>.</w:t>
      </w:r>
    </w:p>
    <w:p w:rsidR="00F43576" w:rsidRDefault="00F43576" w:rsidP="004F7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А</w:t>
      </w:r>
      <w:r w:rsidRPr="00E04DBA">
        <w:rPr>
          <w:rFonts w:ascii="Times New Roman" w:hAnsi="Times New Roman"/>
          <w:sz w:val="28"/>
          <w:szCs w:val="28"/>
        </w:rPr>
        <w:t>ктивнее принимать участие в проектах институтов гражданского общества.</w:t>
      </w:r>
    </w:p>
    <w:p w:rsidR="00F43576" w:rsidRDefault="00F43576" w:rsidP="0099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Назначить ответственного по взаимодействию со СМИ.</w:t>
      </w:r>
    </w:p>
    <w:p w:rsidR="00F43576" w:rsidRDefault="00F43576" w:rsidP="00995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</w:t>
      </w:r>
      <w:r w:rsidRPr="00E04DBA">
        <w:rPr>
          <w:rFonts w:ascii="Times New Roman" w:hAnsi="Times New Roman"/>
          <w:sz w:val="28"/>
          <w:szCs w:val="28"/>
        </w:rPr>
        <w:t xml:space="preserve">ринимать участие в тематических семинарах, подготовленных </w:t>
      </w:r>
      <w:r>
        <w:rPr>
          <w:rFonts w:ascii="Times New Roman" w:hAnsi="Times New Roman"/>
          <w:sz w:val="28"/>
          <w:szCs w:val="28"/>
        </w:rPr>
        <w:t>Общественной палатой Амурской области</w:t>
      </w:r>
      <w:r w:rsidRPr="00E04DBA">
        <w:rPr>
          <w:rFonts w:ascii="Times New Roman" w:hAnsi="Times New Roman"/>
          <w:sz w:val="28"/>
          <w:szCs w:val="28"/>
        </w:rPr>
        <w:t>, Амурской 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E04DBA">
        <w:rPr>
          <w:rFonts w:ascii="Times New Roman" w:hAnsi="Times New Roman"/>
          <w:sz w:val="28"/>
          <w:szCs w:val="28"/>
        </w:rPr>
        <w:t xml:space="preserve"> Союза журналистов России</w:t>
      </w:r>
      <w:r>
        <w:rPr>
          <w:rFonts w:ascii="Times New Roman" w:hAnsi="Times New Roman"/>
          <w:sz w:val="28"/>
          <w:szCs w:val="28"/>
        </w:rPr>
        <w:t>.</w:t>
      </w:r>
    </w:p>
    <w:p w:rsidR="00F43576" w:rsidRPr="008D4519" w:rsidRDefault="00F43576" w:rsidP="004F7D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519">
        <w:rPr>
          <w:rFonts w:ascii="Times New Roman" w:hAnsi="Times New Roman"/>
          <w:b/>
          <w:sz w:val="28"/>
          <w:szCs w:val="28"/>
        </w:rPr>
        <w:t>6. Амурской организации Союза журналистов России:</w:t>
      </w:r>
    </w:p>
    <w:p w:rsidR="00F43576" w:rsidRPr="00E04DBA" w:rsidRDefault="00F43576" w:rsidP="004F7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</w:t>
      </w:r>
      <w:r w:rsidRPr="00E04DBA">
        <w:rPr>
          <w:rFonts w:ascii="Times New Roman" w:hAnsi="Times New Roman"/>
          <w:sz w:val="28"/>
          <w:szCs w:val="28"/>
        </w:rPr>
        <w:t xml:space="preserve">знакомить журналистское сообщество Амурской области с </w:t>
      </w:r>
      <w:r>
        <w:rPr>
          <w:rFonts w:ascii="Times New Roman" w:hAnsi="Times New Roman"/>
          <w:sz w:val="28"/>
          <w:szCs w:val="28"/>
        </w:rPr>
        <w:t>«Э</w:t>
      </w:r>
      <w:r w:rsidRPr="00E04DBA">
        <w:rPr>
          <w:rFonts w:ascii="Times New Roman" w:hAnsi="Times New Roman"/>
          <w:sz w:val="28"/>
          <w:szCs w:val="28"/>
        </w:rPr>
        <w:t xml:space="preserve">тическим кодексом журналистов, освещающих межэтническую тематику в </w:t>
      </w:r>
      <w:r>
        <w:rPr>
          <w:rFonts w:ascii="Times New Roman" w:hAnsi="Times New Roman"/>
          <w:sz w:val="28"/>
          <w:szCs w:val="28"/>
        </w:rPr>
        <w:t>Р</w:t>
      </w:r>
      <w:r w:rsidRPr="00E04DBA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E04DBA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F43576" w:rsidRDefault="00F43576" w:rsidP="004F7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П</w:t>
      </w:r>
      <w:r w:rsidRPr="00E04DBA">
        <w:rPr>
          <w:rFonts w:ascii="Times New Roman" w:hAnsi="Times New Roman"/>
          <w:sz w:val="28"/>
          <w:szCs w:val="28"/>
        </w:rPr>
        <w:t xml:space="preserve">одготовить и провести тематический семинар с привлечением Совета национальных и религиозных объединений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E04DBA">
        <w:rPr>
          <w:rFonts w:ascii="Times New Roman" w:hAnsi="Times New Roman"/>
          <w:sz w:val="28"/>
          <w:szCs w:val="28"/>
        </w:rPr>
        <w:t>Общественной палат</w:t>
      </w:r>
      <w:r>
        <w:rPr>
          <w:rFonts w:ascii="Times New Roman" w:hAnsi="Times New Roman"/>
          <w:sz w:val="28"/>
          <w:szCs w:val="28"/>
        </w:rPr>
        <w:t>е</w:t>
      </w:r>
      <w:r w:rsidRPr="00E04DBA">
        <w:rPr>
          <w:rFonts w:ascii="Times New Roman" w:hAnsi="Times New Roman"/>
          <w:sz w:val="28"/>
          <w:szCs w:val="28"/>
        </w:rPr>
        <w:t xml:space="preserve"> Амурской области.</w:t>
      </w:r>
    </w:p>
    <w:p w:rsidR="00F43576" w:rsidRDefault="00F43576" w:rsidP="004F7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Разработать методическое пособие для журналистов по использованию специальной терминологии межэтнической и межконфессиональной тематики.</w:t>
      </w:r>
    </w:p>
    <w:p w:rsidR="00F43576" w:rsidRPr="00E04DBA" w:rsidRDefault="00F43576" w:rsidP="005531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Инициировать включение отдельной номинации за освещение мероприятий, событий, </w:t>
      </w:r>
      <w:r w:rsidRPr="00E04DBA">
        <w:rPr>
          <w:rFonts w:ascii="Times New Roman" w:hAnsi="Times New Roman"/>
          <w:sz w:val="28"/>
          <w:szCs w:val="28"/>
        </w:rPr>
        <w:t>направленных на повышение толерантности и общности народов</w:t>
      </w:r>
      <w:r>
        <w:rPr>
          <w:rFonts w:ascii="Times New Roman" w:hAnsi="Times New Roman"/>
          <w:sz w:val="28"/>
          <w:szCs w:val="28"/>
        </w:rPr>
        <w:t xml:space="preserve"> России, в конкурсы журналистов на территории Амурской области.</w:t>
      </w:r>
    </w:p>
    <w:p w:rsidR="00F43576" w:rsidRDefault="00F43576" w:rsidP="004F7D3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4519">
        <w:rPr>
          <w:rFonts w:ascii="Times New Roman" w:hAnsi="Times New Roman"/>
          <w:b/>
          <w:sz w:val="28"/>
          <w:szCs w:val="28"/>
        </w:rPr>
        <w:t>7. Совету национальных и религиозных объединений при Общественной палате Амурской области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43576" w:rsidRDefault="001D6872" w:rsidP="004F7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43576" w:rsidRPr="00F90FAB">
        <w:rPr>
          <w:rFonts w:ascii="Times New Roman" w:hAnsi="Times New Roman"/>
          <w:sz w:val="28"/>
          <w:szCs w:val="28"/>
        </w:rPr>
        <w:t>.1. Внедрить</w:t>
      </w:r>
      <w:r w:rsidR="00F43576" w:rsidRPr="00E04DBA">
        <w:rPr>
          <w:rFonts w:ascii="Times New Roman" w:hAnsi="Times New Roman"/>
          <w:sz w:val="28"/>
          <w:szCs w:val="28"/>
        </w:rPr>
        <w:t xml:space="preserve"> механизм оценки публикаций этнического характера в СМИ с участием общественных организаций и объединений по заявлению гражданина (организации).</w:t>
      </w:r>
    </w:p>
    <w:p w:rsidR="00F43576" w:rsidRPr="00E04DBA" w:rsidRDefault="001D6872" w:rsidP="004F7D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F43576">
        <w:rPr>
          <w:rFonts w:ascii="Times New Roman" w:hAnsi="Times New Roman"/>
          <w:sz w:val="28"/>
          <w:szCs w:val="28"/>
        </w:rPr>
        <w:t xml:space="preserve">.2. </w:t>
      </w:r>
      <w:r w:rsidR="00F43576" w:rsidRPr="00F90FAB">
        <w:rPr>
          <w:rFonts w:ascii="Times New Roman" w:hAnsi="Times New Roman"/>
          <w:sz w:val="28"/>
          <w:szCs w:val="28"/>
        </w:rPr>
        <w:t>Совместно с Амурской организацией Союза журналистов России разработать</w:t>
      </w:r>
      <w:r w:rsidR="00F43576">
        <w:rPr>
          <w:rFonts w:ascii="Times New Roman" w:hAnsi="Times New Roman"/>
          <w:sz w:val="28"/>
          <w:szCs w:val="28"/>
        </w:rPr>
        <w:t xml:space="preserve"> методическое пособие для журналистов по использованию специальной терминологии межэтнической и межконфессиональной тематики.</w:t>
      </w:r>
    </w:p>
    <w:sectPr w:rsidR="00F43576" w:rsidRPr="00E04DBA" w:rsidSect="001D6872">
      <w:headerReference w:type="default" r:id="rId6"/>
      <w:footerReference w:type="default" r:id="rId7"/>
      <w:pgSz w:w="11906" w:h="16838"/>
      <w:pgMar w:top="1134" w:right="850" w:bottom="851" w:left="1418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31" w:rsidRDefault="00662A31" w:rsidP="008A0681">
      <w:pPr>
        <w:spacing w:after="0" w:line="240" w:lineRule="auto"/>
      </w:pPr>
      <w:r>
        <w:separator/>
      </w:r>
    </w:p>
  </w:endnote>
  <w:endnote w:type="continuationSeparator" w:id="0">
    <w:p w:rsidR="00662A31" w:rsidRDefault="00662A31" w:rsidP="008A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76" w:rsidRDefault="00662A3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35F3E">
      <w:rPr>
        <w:noProof/>
      </w:rPr>
      <w:t>2</w:t>
    </w:r>
    <w:r>
      <w:rPr>
        <w:noProof/>
      </w:rPr>
      <w:fldChar w:fldCharType="end"/>
    </w:r>
  </w:p>
  <w:p w:rsidR="00F43576" w:rsidRDefault="00F435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31" w:rsidRDefault="00662A31" w:rsidP="008A0681">
      <w:pPr>
        <w:spacing w:after="0" w:line="240" w:lineRule="auto"/>
      </w:pPr>
      <w:r>
        <w:separator/>
      </w:r>
    </w:p>
  </w:footnote>
  <w:footnote w:type="continuationSeparator" w:id="0">
    <w:p w:rsidR="00662A31" w:rsidRDefault="00662A31" w:rsidP="008A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576" w:rsidRDefault="00935F3E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1477010</wp:posOffset>
              </wp:positionH>
              <wp:positionV relativeFrom="paragraph">
                <wp:posOffset>37465</wp:posOffset>
              </wp:positionV>
              <wp:extent cx="4533900" cy="1049020"/>
              <wp:effectExtent l="10160" t="8890" r="8890" b="889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049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3576" w:rsidRDefault="00F43576" w:rsidP="00C528D2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20"/>
                            </w:rPr>
                          </w:pPr>
                          <w:r w:rsidRPr="00DC3176">
                            <w:rPr>
                              <w:b/>
                              <w:sz w:val="36"/>
                              <w:szCs w:val="20"/>
                            </w:rPr>
                            <w:t>Общественная палата Амурской области</w:t>
                          </w:r>
                        </w:p>
                        <w:p w:rsidR="00F43576" w:rsidRPr="00DC3176" w:rsidRDefault="00F43576" w:rsidP="00C528D2">
                          <w:pPr>
                            <w:spacing w:after="0" w:line="240" w:lineRule="auto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  <w:r w:rsidRPr="005416F3">
                            <w:rPr>
                              <w:rFonts w:ascii="Calibri Light" w:hAnsi="Calibri Light"/>
                              <w:b/>
                              <w:sz w:val="24"/>
                              <w:szCs w:val="20"/>
                              <w:lang w:val="en-US"/>
                            </w:rPr>
                            <w:t>IV</w:t>
                          </w:r>
                          <w:r w:rsidRPr="005416F3">
                            <w:rPr>
                              <w:rFonts w:ascii="Calibri Light" w:hAnsi="Calibri Light"/>
                              <w:b/>
                              <w:sz w:val="24"/>
                              <w:szCs w:val="20"/>
                            </w:rPr>
                            <w:t xml:space="preserve"> состав</w:t>
                          </w:r>
                        </w:p>
                        <w:p w:rsidR="00F43576" w:rsidRPr="00DC3176" w:rsidRDefault="00F43576" w:rsidP="00C528D2">
                          <w:pPr>
                            <w:spacing w:after="0" w:line="240" w:lineRule="auto"/>
                            <w:jc w:val="center"/>
                          </w:pPr>
                          <w:r w:rsidRPr="00DC3176">
                            <w:t>каб. 11</w:t>
                          </w:r>
                          <w:r>
                            <w:t>2</w:t>
                          </w:r>
                          <w:r w:rsidRPr="00DC3176">
                            <w:t xml:space="preserve">, ул. Зейская, </w:t>
                          </w:r>
                          <w:smartTag w:uri="urn:schemas-microsoft-com:office:smarttags" w:element="metricconverter">
                            <w:smartTagPr>
                              <w:attr w:name="ProductID" w:val="211, г"/>
                            </w:smartTagPr>
                            <w:r w:rsidRPr="00DC3176">
                              <w:t>211, г</w:t>
                            </w:r>
                          </w:smartTag>
                          <w:r w:rsidRPr="00DC3176">
                            <w:t>.Благовещенск, 675000</w:t>
                          </w:r>
                        </w:p>
                        <w:p w:rsidR="00F43576" w:rsidRPr="00A34AE9" w:rsidRDefault="00662A31" w:rsidP="00C528D2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hyperlink r:id="rId1" w:history="1">
                            <w:r w:rsidR="00F43576" w:rsidRPr="00DC3176">
                              <w:rPr>
                                <w:rStyle w:val="a7"/>
                                <w:lang w:val="en-US"/>
                              </w:rPr>
                              <w:t>www</w:t>
                            </w:r>
                            <w:r w:rsidR="00F43576" w:rsidRPr="00A34AE9">
                              <w:rPr>
                                <w:rStyle w:val="a7"/>
                                <w:lang w:val="en-US"/>
                              </w:rPr>
                              <w:t>.</w:t>
                            </w:r>
                            <w:r w:rsidR="00F43576" w:rsidRPr="00DC3176">
                              <w:rPr>
                                <w:rStyle w:val="a7"/>
                                <w:lang w:val="en-US"/>
                              </w:rPr>
                              <w:t>opamur</w:t>
                            </w:r>
                            <w:r w:rsidR="00F43576" w:rsidRPr="00A34AE9">
                              <w:rPr>
                                <w:rStyle w:val="a7"/>
                                <w:lang w:val="en-US"/>
                              </w:rPr>
                              <w:t>.</w:t>
                            </w:r>
                            <w:r w:rsidR="00F43576" w:rsidRPr="00DC3176">
                              <w:rPr>
                                <w:rStyle w:val="a7"/>
                                <w:lang w:val="en-US"/>
                              </w:rPr>
                              <w:t>ru</w:t>
                            </w:r>
                          </w:hyperlink>
                          <w:r w:rsidR="00F43576" w:rsidRPr="00A34AE9">
                            <w:rPr>
                              <w:lang w:val="en-US"/>
                            </w:rPr>
                            <w:t xml:space="preserve">, </w:t>
                          </w:r>
                          <w:r w:rsidR="00F43576" w:rsidRPr="00DC3176">
                            <w:rPr>
                              <w:lang w:val="en-US"/>
                            </w:rPr>
                            <w:t>e</w:t>
                          </w:r>
                          <w:r w:rsidR="00F43576" w:rsidRPr="00A34AE9">
                            <w:rPr>
                              <w:lang w:val="en-US"/>
                            </w:rPr>
                            <w:t>-</w:t>
                          </w:r>
                          <w:r w:rsidR="00F43576" w:rsidRPr="00DC3176">
                            <w:rPr>
                              <w:lang w:val="en-US"/>
                            </w:rPr>
                            <w:t>mail</w:t>
                          </w:r>
                          <w:r w:rsidR="00F43576" w:rsidRPr="00A34AE9">
                            <w:rPr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="00F43576" w:rsidRPr="00DC3176">
                              <w:rPr>
                                <w:rStyle w:val="a7"/>
                                <w:lang w:val="en-US"/>
                              </w:rPr>
                              <w:t>op</w:t>
                            </w:r>
                            <w:r w:rsidR="00F43576" w:rsidRPr="00A34AE9">
                              <w:rPr>
                                <w:rStyle w:val="a7"/>
                                <w:lang w:val="en-US"/>
                              </w:rPr>
                              <w:t>-</w:t>
                            </w:r>
                            <w:r w:rsidR="00F43576" w:rsidRPr="00DC3176">
                              <w:rPr>
                                <w:rStyle w:val="a7"/>
                                <w:lang w:val="en-US"/>
                              </w:rPr>
                              <w:t>adm</w:t>
                            </w:r>
                            <w:r w:rsidR="00F43576" w:rsidRPr="00A34AE9">
                              <w:rPr>
                                <w:rStyle w:val="a7"/>
                                <w:lang w:val="en-US"/>
                              </w:rPr>
                              <w:t>@</w:t>
                            </w:r>
                            <w:r w:rsidR="00F43576" w:rsidRPr="00DC3176">
                              <w:rPr>
                                <w:rStyle w:val="a7"/>
                                <w:lang w:val="en-US"/>
                              </w:rPr>
                              <w:t>mail</w:t>
                            </w:r>
                            <w:r w:rsidR="00F43576" w:rsidRPr="00A34AE9">
                              <w:rPr>
                                <w:rStyle w:val="a7"/>
                                <w:lang w:val="en-US"/>
                              </w:rPr>
                              <w:t>.</w:t>
                            </w:r>
                            <w:r w:rsidR="00F43576" w:rsidRPr="00DC3176">
                              <w:rPr>
                                <w:rStyle w:val="a7"/>
                                <w:lang w:val="en-US"/>
                              </w:rPr>
                              <w:t>ru</w:t>
                            </w:r>
                          </w:hyperlink>
                          <w:r w:rsidR="00F43576" w:rsidRPr="00A34AE9">
                            <w:rPr>
                              <w:lang w:val="en-US"/>
                            </w:rPr>
                            <w:t>;</w:t>
                          </w:r>
                        </w:p>
                        <w:p w:rsidR="00F43576" w:rsidRPr="00DC3176" w:rsidRDefault="00F43576" w:rsidP="00C528D2">
                          <w:pPr>
                            <w:spacing w:after="0" w:line="240" w:lineRule="auto"/>
                            <w:jc w:val="center"/>
                          </w:pPr>
                          <w:r w:rsidRPr="00DC3176">
                            <w:t>тел. (4162) 22-16-</w:t>
                          </w:r>
                          <w:r>
                            <w:t>48</w:t>
                          </w:r>
                          <w:r w:rsidRPr="00DC3176">
                            <w:t>, факс (4162) 22-16-</w:t>
                          </w:r>
                          <w:r>
                            <w:t>50</w:t>
                          </w:r>
                        </w:p>
                        <w:p w:rsidR="00F43576" w:rsidRDefault="00F43576" w:rsidP="00C528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116.3pt;margin-top:2.95pt;width:357pt;height:8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" strokecolor="white">
              <v:textbox>
                <w:txbxContent>
                  <w:p w:rsidR="00F43576" w:rsidRDefault="00F43576" w:rsidP="00C528D2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szCs w:val="20"/>
                      </w:rPr>
                    </w:pPr>
                    <w:r w:rsidRPr="00DC3176">
                      <w:rPr>
                        <w:b/>
                        <w:sz w:val="36"/>
                        <w:szCs w:val="20"/>
                      </w:rPr>
                      <w:t>Общественная палата Амурской области</w:t>
                    </w:r>
                  </w:p>
                  <w:p w:rsidR="00F43576" w:rsidRPr="00DC3176" w:rsidRDefault="00F43576" w:rsidP="00C528D2">
                    <w:pPr>
                      <w:spacing w:after="0" w:line="240" w:lineRule="auto"/>
                      <w:jc w:val="center"/>
                      <w:rPr>
                        <w:sz w:val="8"/>
                        <w:szCs w:val="8"/>
                      </w:rPr>
                    </w:pPr>
                    <w:r w:rsidRPr="005416F3">
                      <w:rPr>
                        <w:rFonts w:ascii="Calibri Light" w:hAnsi="Calibri Light"/>
                        <w:b/>
                        <w:sz w:val="24"/>
                        <w:szCs w:val="20"/>
                        <w:lang w:val="en-US"/>
                      </w:rPr>
                      <w:t>IV</w:t>
                    </w:r>
                    <w:r w:rsidRPr="005416F3">
                      <w:rPr>
                        <w:rFonts w:ascii="Calibri Light" w:hAnsi="Calibri Light"/>
                        <w:b/>
                        <w:sz w:val="24"/>
                        <w:szCs w:val="20"/>
                      </w:rPr>
                      <w:t xml:space="preserve"> состав</w:t>
                    </w:r>
                  </w:p>
                  <w:p w:rsidR="00F43576" w:rsidRPr="00DC3176" w:rsidRDefault="00F43576" w:rsidP="00C528D2">
                    <w:pPr>
                      <w:spacing w:after="0" w:line="240" w:lineRule="auto"/>
                      <w:jc w:val="center"/>
                    </w:pPr>
                    <w:r w:rsidRPr="00DC3176">
                      <w:t>каб. 11</w:t>
                    </w:r>
                    <w:r>
                      <w:t>2</w:t>
                    </w:r>
                    <w:r w:rsidRPr="00DC3176">
                      <w:t xml:space="preserve">, ул. Зейская, </w:t>
                    </w:r>
                    <w:smartTag w:uri="urn:schemas-microsoft-com:office:smarttags" w:element="metricconverter">
                      <w:smartTagPr>
                        <w:attr w:name="ProductID" w:val="211, г"/>
                      </w:smartTagPr>
                      <w:r w:rsidRPr="00DC3176">
                        <w:t>211, г</w:t>
                      </w:r>
                    </w:smartTag>
                    <w:r w:rsidRPr="00DC3176">
                      <w:t>.Благовещенск, 675000</w:t>
                    </w:r>
                  </w:p>
                  <w:p w:rsidR="00F43576" w:rsidRPr="00A34AE9" w:rsidRDefault="00662A31" w:rsidP="00C528D2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hyperlink r:id="rId3" w:history="1">
                      <w:r w:rsidR="00F43576" w:rsidRPr="00DC3176">
                        <w:rPr>
                          <w:rStyle w:val="a7"/>
                          <w:lang w:val="en-US"/>
                        </w:rPr>
                        <w:t>www</w:t>
                      </w:r>
                      <w:r w:rsidR="00F43576" w:rsidRPr="00A34AE9">
                        <w:rPr>
                          <w:rStyle w:val="a7"/>
                          <w:lang w:val="en-US"/>
                        </w:rPr>
                        <w:t>.</w:t>
                      </w:r>
                      <w:r w:rsidR="00F43576" w:rsidRPr="00DC3176">
                        <w:rPr>
                          <w:rStyle w:val="a7"/>
                          <w:lang w:val="en-US"/>
                        </w:rPr>
                        <w:t>opamur</w:t>
                      </w:r>
                      <w:r w:rsidR="00F43576" w:rsidRPr="00A34AE9">
                        <w:rPr>
                          <w:rStyle w:val="a7"/>
                          <w:lang w:val="en-US"/>
                        </w:rPr>
                        <w:t>.</w:t>
                      </w:r>
                      <w:r w:rsidR="00F43576" w:rsidRPr="00DC3176">
                        <w:rPr>
                          <w:rStyle w:val="a7"/>
                          <w:lang w:val="en-US"/>
                        </w:rPr>
                        <w:t>ru</w:t>
                      </w:r>
                    </w:hyperlink>
                    <w:r w:rsidR="00F43576" w:rsidRPr="00A34AE9">
                      <w:rPr>
                        <w:lang w:val="en-US"/>
                      </w:rPr>
                      <w:t xml:space="preserve">, </w:t>
                    </w:r>
                    <w:r w:rsidR="00F43576" w:rsidRPr="00DC3176">
                      <w:rPr>
                        <w:lang w:val="en-US"/>
                      </w:rPr>
                      <w:t>e</w:t>
                    </w:r>
                    <w:r w:rsidR="00F43576" w:rsidRPr="00A34AE9">
                      <w:rPr>
                        <w:lang w:val="en-US"/>
                      </w:rPr>
                      <w:t>-</w:t>
                    </w:r>
                    <w:r w:rsidR="00F43576" w:rsidRPr="00DC3176">
                      <w:rPr>
                        <w:lang w:val="en-US"/>
                      </w:rPr>
                      <w:t>mail</w:t>
                    </w:r>
                    <w:r w:rsidR="00F43576" w:rsidRPr="00A34AE9">
                      <w:rPr>
                        <w:lang w:val="en-US"/>
                      </w:rPr>
                      <w:t xml:space="preserve">: </w:t>
                    </w:r>
                    <w:hyperlink r:id="rId4" w:history="1">
                      <w:r w:rsidR="00F43576" w:rsidRPr="00DC3176">
                        <w:rPr>
                          <w:rStyle w:val="a7"/>
                          <w:lang w:val="en-US"/>
                        </w:rPr>
                        <w:t>op</w:t>
                      </w:r>
                      <w:r w:rsidR="00F43576" w:rsidRPr="00A34AE9">
                        <w:rPr>
                          <w:rStyle w:val="a7"/>
                          <w:lang w:val="en-US"/>
                        </w:rPr>
                        <w:t>-</w:t>
                      </w:r>
                      <w:r w:rsidR="00F43576" w:rsidRPr="00DC3176">
                        <w:rPr>
                          <w:rStyle w:val="a7"/>
                          <w:lang w:val="en-US"/>
                        </w:rPr>
                        <w:t>adm</w:t>
                      </w:r>
                      <w:r w:rsidR="00F43576" w:rsidRPr="00A34AE9">
                        <w:rPr>
                          <w:rStyle w:val="a7"/>
                          <w:lang w:val="en-US"/>
                        </w:rPr>
                        <w:t>@</w:t>
                      </w:r>
                      <w:r w:rsidR="00F43576" w:rsidRPr="00DC3176">
                        <w:rPr>
                          <w:rStyle w:val="a7"/>
                          <w:lang w:val="en-US"/>
                        </w:rPr>
                        <w:t>mail</w:t>
                      </w:r>
                      <w:r w:rsidR="00F43576" w:rsidRPr="00A34AE9">
                        <w:rPr>
                          <w:rStyle w:val="a7"/>
                          <w:lang w:val="en-US"/>
                        </w:rPr>
                        <w:t>.</w:t>
                      </w:r>
                      <w:r w:rsidR="00F43576" w:rsidRPr="00DC3176">
                        <w:rPr>
                          <w:rStyle w:val="a7"/>
                          <w:lang w:val="en-US"/>
                        </w:rPr>
                        <w:t>ru</w:t>
                      </w:r>
                    </w:hyperlink>
                    <w:r w:rsidR="00F43576" w:rsidRPr="00A34AE9">
                      <w:rPr>
                        <w:lang w:val="en-US"/>
                      </w:rPr>
                      <w:t>;</w:t>
                    </w:r>
                  </w:p>
                  <w:p w:rsidR="00F43576" w:rsidRPr="00DC3176" w:rsidRDefault="00F43576" w:rsidP="00C528D2">
                    <w:pPr>
                      <w:spacing w:after="0" w:line="240" w:lineRule="auto"/>
                      <w:jc w:val="center"/>
                    </w:pPr>
                    <w:r w:rsidRPr="00DC3176">
                      <w:t>тел. (4162) 22-16-</w:t>
                    </w:r>
                    <w:r>
                      <w:t>48</w:t>
                    </w:r>
                    <w:r w:rsidRPr="00DC3176">
                      <w:t>, факс (4162) 22-16-</w:t>
                    </w:r>
                    <w:r>
                      <w:t>50</w:t>
                    </w:r>
                  </w:p>
                  <w:p w:rsidR="00F43576" w:rsidRDefault="00F43576" w:rsidP="00C528D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082675" cy="1126490"/>
          <wp:effectExtent l="0" t="0" r="0" b="0"/>
          <wp:docPr id="35" name="Рисунок 1" descr="Logo-OP-1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-OP-12_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3C"/>
    <w:rsid w:val="000D71EE"/>
    <w:rsid w:val="001D6872"/>
    <w:rsid w:val="001E1017"/>
    <w:rsid w:val="001E45AE"/>
    <w:rsid w:val="00316104"/>
    <w:rsid w:val="00325A17"/>
    <w:rsid w:val="004138B3"/>
    <w:rsid w:val="00425FD8"/>
    <w:rsid w:val="00466735"/>
    <w:rsid w:val="004F7D3C"/>
    <w:rsid w:val="00501DAB"/>
    <w:rsid w:val="005416F3"/>
    <w:rsid w:val="00553149"/>
    <w:rsid w:val="00662A31"/>
    <w:rsid w:val="00662D1D"/>
    <w:rsid w:val="006C700A"/>
    <w:rsid w:val="007004D8"/>
    <w:rsid w:val="007137AF"/>
    <w:rsid w:val="00774C47"/>
    <w:rsid w:val="00790829"/>
    <w:rsid w:val="007F5588"/>
    <w:rsid w:val="008076DE"/>
    <w:rsid w:val="00890352"/>
    <w:rsid w:val="008A0681"/>
    <w:rsid w:val="008B1445"/>
    <w:rsid w:val="008D4519"/>
    <w:rsid w:val="00922E49"/>
    <w:rsid w:val="00935F3E"/>
    <w:rsid w:val="00946F23"/>
    <w:rsid w:val="0096148E"/>
    <w:rsid w:val="0099561F"/>
    <w:rsid w:val="009F287A"/>
    <w:rsid w:val="00A34AE9"/>
    <w:rsid w:val="00A477B2"/>
    <w:rsid w:val="00AB706D"/>
    <w:rsid w:val="00B17A0B"/>
    <w:rsid w:val="00B23403"/>
    <w:rsid w:val="00B64483"/>
    <w:rsid w:val="00C126DB"/>
    <w:rsid w:val="00C40632"/>
    <w:rsid w:val="00C528D2"/>
    <w:rsid w:val="00D11F1D"/>
    <w:rsid w:val="00DC3176"/>
    <w:rsid w:val="00E04DBA"/>
    <w:rsid w:val="00EB3668"/>
    <w:rsid w:val="00ED32B2"/>
    <w:rsid w:val="00EE3370"/>
    <w:rsid w:val="00F1024C"/>
    <w:rsid w:val="00F43576"/>
    <w:rsid w:val="00F9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536643D"/>
  <w15:docId w15:val="{5FB48819-08C5-45D6-AC37-2B982977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3C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4F7D3C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en-US" w:eastAsia="en-US"/>
    </w:rPr>
  </w:style>
  <w:style w:type="character" w:customStyle="1" w:styleId="a4">
    <w:name w:val="Заголовок Знак"/>
    <w:basedOn w:val="a0"/>
    <w:link w:val="a3"/>
    <w:uiPriority w:val="99"/>
    <w:locked/>
    <w:rsid w:val="004F7D3C"/>
    <w:rPr>
      <w:rFonts w:ascii="Calibri Light" w:hAnsi="Calibri Light" w:cs="Times New Roman"/>
      <w:b/>
      <w:bCs/>
      <w:kern w:val="28"/>
      <w:sz w:val="32"/>
      <w:szCs w:val="32"/>
      <w:lang w:val="en-US"/>
    </w:rPr>
  </w:style>
  <w:style w:type="paragraph" w:styleId="a5">
    <w:name w:val="header"/>
    <w:basedOn w:val="a"/>
    <w:link w:val="a6"/>
    <w:uiPriority w:val="99"/>
    <w:rsid w:val="004F7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F7D3C"/>
    <w:rPr>
      <w:rFonts w:eastAsia="Times New Roman" w:cs="Times New Roman"/>
      <w:lang w:eastAsia="ru-RU"/>
    </w:rPr>
  </w:style>
  <w:style w:type="character" w:styleId="a7">
    <w:name w:val="Hyperlink"/>
    <w:basedOn w:val="a0"/>
    <w:uiPriority w:val="99"/>
    <w:rsid w:val="004F7D3C"/>
    <w:rPr>
      <w:rFonts w:cs="Times New Roman"/>
      <w:color w:val="0000FF"/>
      <w:u w:val="single"/>
    </w:rPr>
  </w:style>
  <w:style w:type="character" w:customStyle="1" w:styleId="13">
    <w:name w:val="Основной текст + 13"/>
    <w:aliases w:val="5 pt,Не полужирный,Основной текст (2) + 11"/>
    <w:basedOn w:val="a0"/>
    <w:uiPriority w:val="99"/>
    <w:rsid w:val="004F7D3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1">
    <w:name w:val="Основной текст + 131"/>
    <w:aliases w:val="5 pt1,Не полужирный1,Интервал 1 pt"/>
    <w:basedOn w:val="a0"/>
    <w:uiPriority w:val="99"/>
    <w:rsid w:val="004F7D3C"/>
    <w:rPr>
      <w:rFonts w:ascii="Times New Roman" w:hAnsi="Times New Roman" w:cs="Times New Roman"/>
      <w:b/>
      <w:bCs/>
      <w:spacing w:val="30"/>
      <w:sz w:val="27"/>
      <w:szCs w:val="27"/>
      <w:shd w:val="clear" w:color="auto" w:fill="FFFFFF"/>
    </w:rPr>
  </w:style>
  <w:style w:type="paragraph" w:styleId="a8">
    <w:name w:val="footer"/>
    <w:basedOn w:val="a"/>
    <w:link w:val="a9"/>
    <w:uiPriority w:val="99"/>
    <w:rsid w:val="008A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8A068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amur.ru" TargetMode="External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op-ad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cp:lastPrinted>2017-02-17T00:02:00Z</cp:lastPrinted>
  <dcterms:created xsi:type="dcterms:W3CDTF">2017-02-17T00:02:00Z</dcterms:created>
  <dcterms:modified xsi:type="dcterms:W3CDTF">2017-02-17T00:02:00Z</dcterms:modified>
</cp:coreProperties>
</file>