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BE" w:rsidRPr="00013BCF" w:rsidRDefault="00B63CBE" w:rsidP="00B6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63CBE" w:rsidRDefault="00B63CBE" w:rsidP="00B63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34A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заседания «круглого стола» на тему</w:t>
      </w:r>
    </w:p>
    <w:p w:rsidR="00B63CBE" w:rsidRDefault="00B63CBE" w:rsidP="00B63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«Место бизнеса в налоговых инициативах государства»</w:t>
      </w:r>
    </w:p>
    <w:p w:rsidR="00B63CBE" w:rsidRPr="00FD234A" w:rsidRDefault="00B63CBE" w:rsidP="00B63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CBE" w:rsidRDefault="00B63CBE" w:rsidP="00B63CBE">
      <w:pPr>
        <w:pStyle w:val="a7"/>
        <w:tabs>
          <w:tab w:val="left" w:pos="-3402"/>
          <w:tab w:val="left" w:pos="0"/>
        </w:tabs>
        <w:ind w:right="2"/>
        <w:jc w:val="center"/>
        <w:rPr>
          <w:i/>
          <w:szCs w:val="28"/>
        </w:rPr>
      </w:pPr>
      <w:r>
        <w:rPr>
          <w:i/>
          <w:szCs w:val="28"/>
        </w:rPr>
        <w:t>18 сентября</w:t>
      </w:r>
      <w:r w:rsidRPr="002B7D8C">
        <w:rPr>
          <w:i/>
          <w:szCs w:val="28"/>
        </w:rPr>
        <w:t xml:space="preserve"> 201</w:t>
      </w:r>
      <w:r>
        <w:rPr>
          <w:i/>
          <w:szCs w:val="28"/>
        </w:rPr>
        <w:t>4</w:t>
      </w:r>
      <w:r w:rsidRPr="002B7D8C">
        <w:rPr>
          <w:i/>
          <w:szCs w:val="28"/>
        </w:rPr>
        <w:t xml:space="preserve"> года                      </w:t>
      </w:r>
      <w:r>
        <w:rPr>
          <w:i/>
          <w:szCs w:val="28"/>
        </w:rPr>
        <w:t xml:space="preserve">               </w:t>
      </w:r>
      <w:r w:rsidRPr="002B7D8C">
        <w:rPr>
          <w:i/>
          <w:szCs w:val="28"/>
        </w:rPr>
        <w:t xml:space="preserve">                            </w:t>
      </w:r>
      <w:r>
        <w:rPr>
          <w:i/>
          <w:szCs w:val="28"/>
        </w:rPr>
        <w:t xml:space="preserve"> </w:t>
      </w:r>
      <w:r w:rsidRPr="002B7D8C">
        <w:rPr>
          <w:i/>
          <w:szCs w:val="28"/>
        </w:rPr>
        <w:t xml:space="preserve">   ул. </w:t>
      </w:r>
      <w:r>
        <w:rPr>
          <w:i/>
          <w:szCs w:val="28"/>
        </w:rPr>
        <w:t>Зейская, 211</w:t>
      </w:r>
      <w:r w:rsidRPr="002B7D8C">
        <w:rPr>
          <w:i/>
          <w:szCs w:val="28"/>
        </w:rPr>
        <w:t xml:space="preserve">, </w:t>
      </w:r>
    </w:p>
    <w:p w:rsidR="00B63CBE" w:rsidRPr="00DD78D1" w:rsidRDefault="00B63CBE" w:rsidP="00B63CBE">
      <w:pPr>
        <w:pStyle w:val="a7"/>
        <w:tabs>
          <w:tab w:val="left" w:pos="-3402"/>
          <w:tab w:val="left" w:pos="0"/>
        </w:tabs>
        <w:ind w:right="2"/>
        <w:jc w:val="left"/>
        <w:rPr>
          <w:i/>
          <w:szCs w:val="28"/>
        </w:rPr>
      </w:pPr>
      <w:r>
        <w:rPr>
          <w:i/>
          <w:szCs w:val="28"/>
        </w:rPr>
        <w:t>11</w:t>
      </w:r>
      <w:r w:rsidRPr="002B7D8C">
        <w:rPr>
          <w:i/>
          <w:szCs w:val="28"/>
        </w:rPr>
        <w:t xml:space="preserve"> часов                    </w:t>
      </w:r>
      <w:r>
        <w:rPr>
          <w:i/>
          <w:szCs w:val="28"/>
        </w:rPr>
        <w:t xml:space="preserve">    </w:t>
      </w:r>
      <w:r w:rsidRPr="002B7D8C">
        <w:rPr>
          <w:i/>
          <w:szCs w:val="28"/>
        </w:rPr>
        <w:t xml:space="preserve">                               </w:t>
      </w:r>
      <w:r>
        <w:rPr>
          <w:i/>
          <w:szCs w:val="28"/>
        </w:rPr>
        <w:t xml:space="preserve">             </w:t>
      </w:r>
      <w:r w:rsidRPr="002B7D8C">
        <w:rPr>
          <w:i/>
          <w:szCs w:val="28"/>
        </w:rPr>
        <w:t xml:space="preserve">                                       каб. </w:t>
      </w:r>
      <w:r>
        <w:rPr>
          <w:i/>
          <w:szCs w:val="28"/>
        </w:rPr>
        <w:t>112</w:t>
      </w:r>
    </w:p>
    <w:p w:rsidR="00B63CBE" w:rsidRPr="00013BCF" w:rsidRDefault="00B63CBE" w:rsidP="00B6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BE" w:rsidRPr="00B63CBE" w:rsidRDefault="00B63CBE" w:rsidP="00B6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BE">
        <w:rPr>
          <w:rFonts w:ascii="Times New Roman" w:hAnsi="Times New Roman" w:cs="Times New Roman"/>
          <w:sz w:val="28"/>
          <w:szCs w:val="28"/>
        </w:rPr>
        <w:t>Участники заседания «круглого стола» на тему «Место бизнеса в налоговых инициативах государства» полагают целесообразным внести следующие предложения:</w:t>
      </w:r>
    </w:p>
    <w:p w:rsidR="00240F49" w:rsidRPr="00EB7762" w:rsidRDefault="00240F49" w:rsidP="00240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7762">
        <w:rPr>
          <w:rFonts w:ascii="Times New Roman" w:hAnsi="Times New Roman" w:cs="Times New Roman"/>
          <w:b/>
          <w:sz w:val="28"/>
          <w:szCs w:val="28"/>
        </w:rPr>
        <w:t>Губернатору Амурской области:</w:t>
      </w:r>
    </w:p>
    <w:p w:rsidR="005B0E31" w:rsidRDefault="005B0E31" w:rsidP="005B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0F49" w:rsidRPr="00B63CBE">
        <w:rPr>
          <w:rFonts w:ascii="Times New Roman" w:hAnsi="Times New Roman" w:cs="Times New Roman"/>
          <w:sz w:val="28"/>
          <w:szCs w:val="28"/>
        </w:rPr>
        <w:t>направи</w:t>
      </w:r>
      <w:r w:rsidR="00240F49">
        <w:rPr>
          <w:rFonts w:ascii="Times New Roman" w:hAnsi="Times New Roman" w:cs="Times New Roman"/>
          <w:sz w:val="28"/>
          <w:szCs w:val="28"/>
        </w:rPr>
        <w:t xml:space="preserve">ть </w:t>
      </w:r>
      <w:r w:rsidR="00240F49" w:rsidRPr="00B63CBE">
        <w:rPr>
          <w:rFonts w:ascii="Times New Roman" w:hAnsi="Times New Roman" w:cs="Times New Roman"/>
          <w:sz w:val="28"/>
          <w:szCs w:val="28"/>
        </w:rPr>
        <w:t>в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05198B">
        <w:rPr>
          <w:rFonts w:ascii="Times New Roman" w:hAnsi="Times New Roman" w:cs="Times New Roman"/>
          <w:sz w:val="28"/>
          <w:szCs w:val="28"/>
        </w:rPr>
        <w:t>П</w:t>
      </w:r>
      <w:r w:rsidR="00240F49" w:rsidRPr="00B63CBE">
        <w:rPr>
          <w:rFonts w:ascii="Times New Roman" w:hAnsi="Times New Roman" w:cs="Times New Roman"/>
          <w:sz w:val="28"/>
          <w:szCs w:val="28"/>
        </w:rPr>
        <w:t>равительство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Р</w:t>
      </w:r>
      <w:r w:rsidR="00240F4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0F49" w:rsidRPr="00B63CBE">
        <w:rPr>
          <w:rFonts w:ascii="Times New Roman" w:hAnsi="Times New Roman" w:cs="Times New Roman"/>
          <w:sz w:val="28"/>
          <w:szCs w:val="28"/>
        </w:rPr>
        <w:t>Ф</w:t>
      </w:r>
      <w:r w:rsidR="00240F4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240F49" w:rsidRPr="00B63CBE">
        <w:rPr>
          <w:rFonts w:ascii="Times New Roman" w:hAnsi="Times New Roman" w:cs="Times New Roman"/>
          <w:sz w:val="28"/>
          <w:szCs w:val="28"/>
        </w:rPr>
        <w:t>консолидированно</w:t>
      </w:r>
      <w:r w:rsidR="00240F49">
        <w:rPr>
          <w:rFonts w:ascii="Times New Roman" w:hAnsi="Times New Roman" w:cs="Times New Roman"/>
          <w:sz w:val="28"/>
          <w:szCs w:val="28"/>
        </w:rPr>
        <w:t xml:space="preserve">е </w:t>
      </w:r>
      <w:r w:rsidR="00240F49" w:rsidRPr="00B63CBE">
        <w:rPr>
          <w:rFonts w:ascii="Times New Roman" w:hAnsi="Times New Roman" w:cs="Times New Roman"/>
          <w:sz w:val="28"/>
          <w:szCs w:val="28"/>
        </w:rPr>
        <w:t>мнени</w:t>
      </w:r>
      <w:r w:rsidR="00240F49">
        <w:rPr>
          <w:rFonts w:ascii="Times New Roman" w:hAnsi="Times New Roman" w:cs="Times New Roman"/>
          <w:sz w:val="28"/>
          <w:szCs w:val="28"/>
        </w:rPr>
        <w:t xml:space="preserve">е </w:t>
      </w:r>
      <w:r w:rsidR="00240F49" w:rsidRPr="00B63CBE">
        <w:rPr>
          <w:rFonts w:ascii="Times New Roman" w:hAnsi="Times New Roman" w:cs="Times New Roman"/>
          <w:sz w:val="28"/>
          <w:szCs w:val="28"/>
        </w:rPr>
        <w:t>относительно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предполагаемого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введения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налога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продаж</w:t>
      </w:r>
      <w:r w:rsidR="00240F49">
        <w:rPr>
          <w:rFonts w:ascii="Times New Roman" w:hAnsi="Times New Roman" w:cs="Times New Roman"/>
          <w:sz w:val="28"/>
          <w:szCs w:val="28"/>
        </w:rPr>
        <w:t xml:space="preserve"> и </w:t>
      </w:r>
      <w:r w:rsidR="00240F49" w:rsidRPr="00B63CBE">
        <w:rPr>
          <w:rFonts w:ascii="Times New Roman" w:hAnsi="Times New Roman" w:cs="Times New Roman"/>
          <w:sz w:val="28"/>
          <w:szCs w:val="28"/>
        </w:rPr>
        <w:t>других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инициатив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в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сфере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налогового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40F49">
        <w:rPr>
          <w:rFonts w:ascii="Times New Roman" w:hAnsi="Times New Roman" w:cs="Times New Roman"/>
          <w:sz w:val="28"/>
          <w:szCs w:val="28"/>
        </w:rPr>
        <w:t>;</w:t>
      </w:r>
    </w:p>
    <w:p w:rsidR="0005198B" w:rsidRPr="00B63CBE" w:rsidRDefault="0005198B" w:rsidP="0005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направить в Правительство Российской Федерации инициативу введения единого платеж</w:t>
      </w:r>
      <w:r w:rsidR="00DA63BB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связанн</w:t>
      </w:r>
      <w:r w:rsidR="00DA63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 исчислением налога на доходы физических лиц и перечислениями во внебюджетные фонды (заменить единым процентным платежом от фонда оплаты труда), в целях оптимизации уплаты налогов, сокращения количества серых схем и предоставления государству функции перераспределения средств;</w:t>
      </w:r>
    </w:p>
    <w:p w:rsidR="00240F49" w:rsidRDefault="0005198B" w:rsidP="0024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F49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240F49" w:rsidRPr="00B63CBE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240F49">
        <w:rPr>
          <w:rFonts w:ascii="Times New Roman" w:hAnsi="Times New Roman" w:cs="Times New Roman"/>
          <w:sz w:val="28"/>
          <w:szCs w:val="28"/>
        </w:rPr>
        <w:t xml:space="preserve">им </w:t>
      </w:r>
      <w:r w:rsidR="00240F49" w:rsidRPr="00B63CBE">
        <w:rPr>
          <w:rFonts w:ascii="Times New Roman" w:hAnsi="Times New Roman" w:cs="Times New Roman"/>
          <w:sz w:val="28"/>
          <w:szCs w:val="28"/>
        </w:rPr>
        <w:t>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экспертн</w:t>
      </w:r>
      <w:r w:rsidR="00240F49">
        <w:rPr>
          <w:rFonts w:ascii="Times New Roman" w:hAnsi="Times New Roman" w:cs="Times New Roman"/>
          <w:sz w:val="28"/>
          <w:szCs w:val="28"/>
        </w:rPr>
        <w:t xml:space="preserve">ым </w:t>
      </w:r>
      <w:r w:rsidR="00240F49" w:rsidRPr="00B63CBE">
        <w:rPr>
          <w:rFonts w:ascii="Times New Roman" w:hAnsi="Times New Roman" w:cs="Times New Roman"/>
          <w:sz w:val="28"/>
          <w:szCs w:val="28"/>
        </w:rPr>
        <w:t>сообществ</w:t>
      </w:r>
      <w:r w:rsidR="00240F49">
        <w:rPr>
          <w:rFonts w:ascii="Times New Roman" w:hAnsi="Times New Roman" w:cs="Times New Roman"/>
          <w:sz w:val="28"/>
          <w:szCs w:val="28"/>
        </w:rPr>
        <w:t xml:space="preserve">ом разработать и </w:t>
      </w:r>
      <w:r w:rsidR="00240F49" w:rsidRPr="00B63CBE">
        <w:rPr>
          <w:rFonts w:ascii="Times New Roman" w:hAnsi="Times New Roman" w:cs="Times New Roman"/>
          <w:sz w:val="28"/>
          <w:szCs w:val="28"/>
        </w:rPr>
        <w:t>внес</w:t>
      </w:r>
      <w:r w:rsidR="00240F49">
        <w:rPr>
          <w:rFonts w:ascii="Times New Roman" w:hAnsi="Times New Roman" w:cs="Times New Roman"/>
          <w:sz w:val="28"/>
          <w:szCs w:val="28"/>
        </w:rPr>
        <w:t>т</w:t>
      </w:r>
      <w:r w:rsidR="00240F49" w:rsidRPr="00B63CBE">
        <w:rPr>
          <w:rFonts w:ascii="Times New Roman" w:hAnsi="Times New Roman" w:cs="Times New Roman"/>
          <w:sz w:val="28"/>
          <w:szCs w:val="28"/>
        </w:rPr>
        <w:t>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в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Законодательное</w:t>
      </w:r>
      <w:r w:rsidR="00240F49">
        <w:rPr>
          <w:rFonts w:ascii="Times New Roman" w:hAnsi="Times New Roman" w:cs="Times New Roman"/>
          <w:sz w:val="28"/>
          <w:szCs w:val="28"/>
        </w:rPr>
        <w:t xml:space="preserve"> С</w:t>
      </w:r>
      <w:r w:rsidR="00240F49" w:rsidRPr="00B63CBE">
        <w:rPr>
          <w:rFonts w:ascii="Times New Roman" w:hAnsi="Times New Roman" w:cs="Times New Roman"/>
          <w:sz w:val="28"/>
          <w:szCs w:val="28"/>
        </w:rPr>
        <w:t>обрание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А</w:t>
      </w:r>
      <w:r w:rsidR="00240F49">
        <w:rPr>
          <w:rFonts w:ascii="Times New Roman" w:hAnsi="Times New Roman" w:cs="Times New Roman"/>
          <w:sz w:val="28"/>
          <w:szCs w:val="28"/>
        </w:rPr>
        <w:t xml:space="preserve">мурской области </w:t>
      </w:r>
      <w:r w:rsidR="00240F49" w:rsidRPr="00B63CBE">
        <w:rPr>
          <w:rFonts w:ascii="Times New Roman" w:hAnsi="Times New Roman" w:cs="Times New Roman"/>
          <w:sz w:val="28"/>
          <w:szCs w:val="28"/>
        </w:rPr>
        <w:t>проект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закона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А</w:t>
      </w:r>
      <w:r w:rsidR="00240F49">
        <w:rPr>
          <w:rFonts w:ascii="Times New Roman" w:hAnsi="Times New Roman" w:cs="Times New Roman"/>
          <w:sz w:val="28"/>
          <w:szCs w:val="28"/>
        </w:rPr>
        <w:t xml:space="preserve">мурской области </w:t>
      </w:r>
      <w:r w:rsidR="00240F49" w:rsidRPr="00B63CBE">
        <w:rPr>
          <w:rFonts w:ascii="Times New Roman" w:hAnsi="Times New Roman" w:cs="Times New Roman"/>
          <w:sz w:val="28"/>
          <w:szCs w:val="28"/>
        </w:rPr>
        <w:t>об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использовании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сниженной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налоговой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ставки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при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применении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упрощенной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системы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налогообложения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(доходы,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уменьшенные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на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величину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расходо</w:t>
      </w:r>
      <w:r w:rsidR="00240F49">
        <w:rPr>
          <w:rFonts w:ascii="Times New Roman" w:hAnsi="Times New Roman" w:cs="Times New Roman"/>
          <w:sz w:val="28"/>
          <w:szCs w:val="28"/>
        </w:rPr>
        <w:t>в</w:t>
      </w:r>
      <w:r w:rsidR="00240F49" w:rsidRPr="00B63CBE">
        <w:rPr>
          <w:rFonts w:ascii="Times New Roman" w:hAnsi="Times New Roman" w:cs="Times New Roman"/>
          <w:sz w:val="28"/>
          <w:szCs w:val="28"/>
        </w:rPr>
        <w:t>)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в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соответствии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нормами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части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2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статьи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346.20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Налогового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Кодекса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Р</w:t>
      </w:r>
      <w:r w:rsidR="00240F4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0F49" w:rsidRPr="00B63CBE">
        <w:rPr>
          <w:rFonts w:ascii="Times New Roman" w:hAnsi="Times New Roman" w:cs="Times New Roman"/>
          <w:sz w:val="28"/>
          <w:szCs w:val="28"/>
        </w:rPr>
        <w:t>Ф</w:t>
      </w:r>
      <w:r w:rsidR="005B0E3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(основываясь на положительном</w:t>
      </w:r>
      <w:r w:rsidR="00E10249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024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0E31">
        <w:rPr>
          <w:rFonts w:ascii="Times New Roman" w:hAnsi="Times New Roman" w:cs="Times New Roman"/>
          <w:sz w:val="28"/>
          <w:szCs w:val="28"/>
        </w:rPr>
        <w:t>;</w:t>
      </w:r>
    </w:p>
    <w:p w:rsidR="00E10249" w:rsidRDefault="00E10249" w:rsidP="0024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создать налоговое агентство по принципу одного окна для оптимизации налоговой нагрузки и стратегической помощи в развитии малого и сред</w:t>
      </w:r>
      <w:r w:rsidR="005774B7">
        <w:rPr>
          <w:rFonts w:ascii="Times New Roman" w:hAnsi="Times New Roman" w:cs="Times New Roman"/>
          <w:sz w:val="28"/>
          <w:szCs w:val="28"/>
        </w:rPr>
        <w:t>него бизнеса в Амурской области.</w:t>
      </w:r>
    </w:p>
    <w:p w:rsidR="00E10249" w:rsidRPr="00B63CBE" w:rsidRDefault="005774B7" w:rsidP="0024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7">
        <w:rPr>
          <w:rFonts w:ascii="Times New Roman" w:hAnsi="Times New Roman" w:cs="Times New Roman"/>
          <w:b/>
          <w:sz w:val="28"/>
          <w:szCs w:val="28"/>
        </w:rPr>
        <w:t>2. Законодательному Собранию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B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DA63BB" w:rsidRPr="00B63CBE">
        <w:rPr>
          <w:rFonts w:ascii="Times New Roman" w:hAnsi="Times New Roman" w:cs="Times New Roman"/>
          <w:sz w:val="28"/>
          <w:szCs w:val="28"/>
        </w:rPr>
        <w:t>проект</w:t>
      </w:r>
      <w:r w:rsidR="0079407A">
        <w:rPr>
          <w:rFonts w:ascii="Times New Roman" w:hAnsi="Times New Roman" w:cs="Times New Roman"/>
          <w:sz w:val="28"/>
          <w:szCs w:val="28"/>
        </w:rPr>
        <w:t xml:space="preserve"> </w:t>
      </w:r>
      <w:r w:rsidR="0005198B">
        <w:rPr>
          <w:rFonts w:ascii="Times New Roman" w:hAnsi="Times New Roman" w:cs="Times New Roman"/>
          <w:sz w:val="28"/>
          <w:szCs w:val="28"/>
        </w:rPr>
        <w:t>закон</w:t>
      </w:r>
      <w:r w:rsidR="00DA63BB">
        <w:rPr>
          <w:rFonts w:ascii="Times New Roman" w:hAnsi="Times New Roman" w:cs="Times New Roman"/>
          <w:sz w:val="28"/>
          <w:szCs w:val="28"/>
        </w:rPr>
        <w:t>а</w:t>
      </w:r>
      <w:r w:rsidR="0005198B">
        <w:rPr>
          <w:rFonts w:ascii="Times New Roman" w:hAnsi="Times New Roman" w:cs="Times New Roman"/>
          <w:sz w:val="28"/>
          <w:szCs w:val="28"/>
        </w:rPr>
        <w:t xml:space="preserve"> </w:t>
      </w:r>
      <w:r w:rsidR="00DA63BB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05198B">
        <w:rPr>
          <w:rFonts w:ascii="Times New Roman" w:hAnsi="Times New Roman" w:cs="Times New Roman"/>
          <w:sz w:val="28"/>
          <w:szCs w:val="28"/>
        </w:rPr>
        <w:t>об общественном контроле в Амурской области</w:t>
      </w:r>
      <w:r w:rsidR="007106A0">
        <w:rPr>
          <w:rFonts w:ascii="Times New Roman" w:hAnsi="Times New Roman" w:cs="Times New Roman"/>
          <w:sz w:val="28"/>
          <w:szCs w:val="28"/>
        </w:rPr>
        <w:t xml:space="preserve"> в целях обсуждения </w:t>
      </w:r>
      <w:r w:rsidR="00DA63BB">
        <w:rPr>
          <w:rFonts w:ascii="Times New Roman" w:hAnsi="Times New Roman" w:cs="Times New Roman"/>
          <w:sz w:val="28"/>
          <w:szCs w:val="28"/>
        </w:rPr>
        <w:t xml:space="preserve">необходимости введения </w:t>
      </w:r>
      <w:r w:rsidR="0079407A">
        <w:rPr>
          <w:rFonts w:ascii="Times New Roman" w:hAnsi="Times New Roman" w:cs="Times New Roman"/>
          <w:sz w:val="28"/>
          <w:szCs w:val="28"/>
        </w:rPr>
        <w:t>экономических и налоговых</w:t>
      </w:r>
      <w:r w:rsidR="00DA63BB">
        <w:rPr>
          <w:rFonts w:ascii="Times New Roman" w:hAnsi="Times New Roman" w:cs="Times New Roman"/>
          <w:sz w:val="28"/>
          <w:szCs w:val="28"/>
        </w:rPr>
        <w:t xml:space="preserve"> мер, принимаемых П</w:t>
      </w:r>
      <w:r w:rsidR="007106A0">
        <w:rPr>
          <w:rFonts w:ascii="Times New Roman" w:hAnsi="Times New Roman" w:cs="Times New Roman"/>
          <w:sz w:val="28"/>
          <w:szCs w:val="28"/>
        </w:rPr>
        <w:t>равительством Амурской области</w:t>
      </w:r>
      <w:r w:rsidR="0079407A">
        <w:rPr>
          <w:rFonts w:ascii="Times New Roman" w:hAnsi="Times New Roman" w:cs="Times New Roman"/>
          <w:sz w:val="28"/>
          <w:szCs w:val="28"/>
        </w:rPr>
        <w:t>.</w:t>
      </w:r>
    </w:p>
    <w:p w:rsidR="00240F49" w:rsidRPr="003307F3" w:rsidRDefault="005774B7" w:rsidP="0033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0F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198B">
        <w:rPr>
          <w:rFonts w:ascii="Times New Roman" w:hAnsi="Times New Roman" w:cs="Times New Roman"/>
          <w:b/>
          <w:sz w:val="28"/>
          <w:szCs w:val="28"/>
        </w:rPr>
        <w:t>Общественной палате</w:t>
      </w:r>
      <w:r w:rsidR="00EB7762" w:rsidRPr="00EB7762">
        <w:rPr>
          <w:rFonts w:ascii="Times New Roman" w:hAnsi="Times New Roman" w:cs="Times New Roman"/>
          <w:b/>
          <w:sz w:val="28"/>
          <w:szCs w:val="28"/>
        </w:rPr>
        <w:t xml:space="preserve"> Амурской области </w:t>
      </w:r>
      <w:r w:rsidR="00EB7762" w:rsidRPr="00EB7762">
        <w:rPr>
          <w:rFonts w:ascii="Times New Roman" w:hAnsi="Times New Roman" w:cs="Times New Roman"/>
          <w:sz w:val="28"/>
          <w:szCs w:val="28"/>
        </w:rPr>
        <w:t>с</w:t>
      </w:r>
      <w:r w:rsidR="00EB7762">
        <w:rPr>
          <w:rFonts w:ascii="Times New Roman" w:hAnsi="Times New Roman" w:cs="Times New Roman"/>
          <w:sz w:val="28"/>
          <w:szCs w:val="28"/>
        </w:rPr>
        <w:t>оздать</w:t>
      </w:r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="00B63CBE" w:rsidRPr="00B63CBE">
        <w:rPr>
          <w:rFonts w:ascii="Times New Roman" w:hAnsi="Times New Roman" w:cs="Times New Roman"/>
          <w:sz w:val="28"/>
          <w:szCs w:val="28"/>
        </w:rPr>
        <w:t>рабочую</w:t>
      </w:r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="00B63CBE" w:rsidRPr="00B63CBE">
        <w:rPr>
          <w:rFonts w:ascii="Times New Roman" w:hAnsi="Times New Roman" w:cs="Times New Roman"/>
          <w:sz w:val="28"/>
          <w:szCs w:val="28"/>
        </w:rPr>
        <w:t>группу</w:t>
      </w:r>
      <w:r w:rsidR="00240F49" w:rsidRP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анализу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современного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состояния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3307F3">
        <w:rPr>
          <w:rFonts w:ascii="Times New Roman" w:hAnsi="Times New Roman" w:cs="Times New Roman"/>
          <w:sz w:val="28"/>
          <w:szCs w:val="28"/>
        </w:rPr>
        <w:t xml:space="preserve">экономической и </w:t>
      </w:r>
      <w:r w:rsidR="00240F49" w:rsidRPr="00B63CBE">
        <w:rPr>
          <w:rFonts w:ascii="Times New Roman" w:hAnsi="Times New Roman" w:cs="Times New Roman"/>
          <w:sz w:val="28"/>
          <w:szCs w:val="28"/>
        </w:rPr>
        <w:t>налоговой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политики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выработке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предложений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ее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точки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зрения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стимулирования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развития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малого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и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среднего</w:t>
      </w:r>
      <w:r w:rsidR="00240F49">
        <w:rPr>
          <w:rFonts w:ascii="Times New Roman" w:hAnsi="Times New Roman" w:cs="Times New Roman"/>
          <w:sz w:val="28"/>
          <w:szCs w:val="28"/>
        </w:rPr>
        <w:t xml:space="preserve"> </w:t>
      </w:r>
      <w:r w:rsidR="00240F49" w:rsidRPr="00B63CB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40F49">
        <w:rPr>
          <w:rFonts w:ascii="Times New Roman" w:hAnsi="Times New Roman" w:cs="Times New Roman"/>
          <w:sz w:val="28"/>
          <w:szCs w:val="28"/>
        </w:rPr>
        <w:t xml:space="preserve">, включив в нее </w:t>
      </w:r>
      <w:r w:rsidR="00B63CBE" w:rsidRPr="00B63CBE">
        <w:rPr>
          <w:rFonts w:ascii="Times New Roman" w:hAnsi="Times New Roman" w:cs="Times New Roman"/>
          <w:sz w:val="28"/>
          <w:szCs w:val="28"/>
        </w:rPr>
        <w:t>представителей</w:t>
      </w:r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="00DD2164">
        <w:rPr>
          <w:rFonts w:ascii="Times New Roman" w:hAnsi="Times New Roman" w:cs="Times New Roman"/>
          <w:sz w:val="28"/>
          <w:szCs w:val="28"/>
        </w:rPr>
        <w:t>министерств</w:t>
      </w:r>
      <w:r w:rsidR="00240F49">
        <w:rPr>
          <w:rFonts w:ascii="Times New Roman" w:hAnsi="Times New Roman" w:cs="Times New Roman"/>
          <w:sz w:val="28"/>
          <w:szCs w:val="28"/>
        </w:rPr>
        <w:t>а</w:t>
      </w:r>
      <w:r w:rsidR="00DD2164">
        <w:rPr>
          <w:rFonts w:ascii="Times New Roman" w:hAnsi="Times New Roman" w:cs="Times New Roman"/>
          <w:sz w:val="28"/>
          <w:szCs w:val="28"/>
        </w:rPr>
        <w:t xml:space="preserve"> экономического развития Амурской области</w:t>
      </w:r>
      <w:r w:rsidR="00B63CBE" w:rsidRPr="00B63CBE">
        <w:rPr>
          <w:rFonts w:ascii="Times New Roman" w:hAnsi="Times New Roman" w:cs="Times New Roman"/>
          <w:sz w:val="28"/>
          <w:szCs w:val="28"/>
        </w:rPr>
        <w:t>,</w:t>
      </w:r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="00DD2164">
        <w:rPr>
          <w:rFonts w:ascii="Times New Roman" w:hAnsi="Times New Roman" w:cs="Times New Roman"/>
          <w:sz w:val="28"/>
          <w:szCs w:val="28"/>
        </w:rPr>
        <w:t>м</w:t>
      </w:r>
      <w:r w:rsidR="00B63CBE" w:rsidRPr="00B63CBE">
        <w:rPr>
          <w:rFonts w:ascii="Times New Roman" w:hAnsi="Times New Roman" w:cs="Times New Roman"/>
          <w:sz w:val="28"/>
          <w:szCs w:val="28"/>
        </w:rPr>
        <w:t>ин</w:t>
      </w:r>
      <w:r w:rsidR="00DD2164">
        <w:rPr>
          <w:rFonts w:ascii="Times New Roman" w:hAnsi="Times New Roman" w:cs="Times New Roman"/>
          <w:sz w:val="28"/>
          <w:szCs w:val="28"/>
        </w:rPr>
        <w:t>истерств</w:t>
      </w:r>
      <w:r w:rsidR="00240F49">
        <w:rPr>
          <w:rFonts w:ascii="Times New Roman" w:hAnsi="Times New Roman" w:cs="Times New Roman"/>
          <w:sz w:val="28"/>
          <w:szCs w:val="28"/>
        </w:rPr>
        <w:t>а</w:t>
      </w:r>
      <w:r w:rsidR="00DD2164">
        <w:rPr>
          <w:rFonts w:ascii="Times New Roman" w:hAnsi="Times New Roman" w:cs="Times New Roman"/>
          <w:sz w:val="28"/>
          <w:szCs w:val="28"/>
        </w:rPr>
        <w:t xml:space="preserve"> внешнеэкономических связей и предпринимательства Амурской области</w:t>
      </w:r>
      <w:r w:rsidR="00B63CBE" w:rsidRPr="00B63CBE">
        <w:rPr>
          <w:rFonts w:ascii="Times New Roman" w:hAnsi="Times New Roman" w:cs="Times New Roman"/>
          <w:sz w:val="28"/>
          <w:szCs w:val="28"/>
        </w:rPr>
        <w:t>,</w:t>
      </w:r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="00B63CBE" w:rsidRPr="00B63CBE">
        <w:rPr>
          <w:rFonts w:ascii="Times New Roman" w:hAnsi="Times New Roman" w:cs="Times New Roman"/>
          <w:sz w:val="28"/>
          <w:szCs w:val="28"/>
        </w:rPr>
        <w:t>У</w:t>
      </w:r>
      <w:r w:rsidR="00DD2164">
        <w:rPr>
          <w:rFonts w:ascii="Times New Roman" w:hAnsi="Times New Roman" w:cs="Times New Roman"/>
          <w:sz w:val="28"/>
          <w:szCs w:val="28"/>
        </w:rPr>
        <w:t>правлени</w:t>
      </w:r>
      <w:r w:rsidR="00240F49">
        <w:rPr>
          <w:rFonts w:ascii="Times New Roman" w:hAnsi="Times New Roman" w:cs="Times New Roman"/>
          <w:sz w:val="28"/>
          <w:szCs w:val="28"/>
        </w:rPr>
        <w:t>я</w:t>
      </w:r>
      <w:r w:rsidR="00DD2164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по Амурской области</w:t>
      </w:r>
      <w:r w:rsidR="00B63CBE" w:rsidRPr="00B63CBE">
        <w:rPr>
          <w:rFonts w:ascii="Times New Roman" w:hAnsi="Times New Roman" w:cs="Times New Roman"/>
          <w:sz w:val="28"/>
          <w:szCs w:val="28"/>
        </w:rPr>
        <w:t>,</w:t>
      </w:r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="00B63CBE" w:rsidRPr="00B63CBE">
        <w:rPr>
          <w:rFonts w:ascii="Times New Roman" w:hAnsi="Times New Roman" w:cs="Times New Roman"/>
          <w:sz w:val="28"/>
          <w:szCs w:val="28"/>
        </w:rPr>
        <w:t>У</w:t>
      </w:r>
      <w:r w:rsidR="00DD2164">
        <w:rPr>
          <w:rFonts w:ascii="Times New Roman" w:hAnsi="Times New Roman" w:cs="Times New Roman"/>
          <w:sz w:val="28"/>
          <w:szCs w:val="28"/>
        </w:rPr>
        <w:t>правлени</w:t>
      </w:r>
      <w:r w:rsidR="00240F49">
        <w:rPr>
          <w:rFonts w:ascii="Times New Roman" w:hAnsi="Times New Roman" w:cs="Times New Roman"/>
          <w:sz w:val="28"/>
          <w:szCs w:val="28"/>
        </w:rPr>
        <w:t>я</w:t>
      </w:r>
      <w:r w:rsidR="00DD216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Российской Федерации по Амурской области</w:t>
      </w:r>
      <w:r w:rsidR="00B63CBE" w:rsidRPr="00B63CBE">
        <w:rPr>
          <w:rFonts w:ascii="Times New Roman" w:hAnsi="Times New Roman" w:cs="Times New Roman"/>
          <w:sz w:val="28"/>
          <w:szCs w:val="28"/>
        </w:rPr>
        <w:t>,</w:t>
      </w:r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="00240F49">
        <w:rPr>
          <w:rFonts w:ascii="Times New Roman" w:hAnsi="Times New Roman" w:cs="Times New Roman"/>
          <w:sz w:val="28"/>
          <w:szCs w:val="28"/>
        </w:rPr>
        <w:t>п</w:t>
      </w:r>
      <w:r w:rsidR="00B63CBE" w:rsidRPr="00B63CBE">
        <w:rPr>
          <w:rFonts w:ascii="Times New Roman" w:hAnsi="Times New Roman" w:cs="Times New Roman"/>
          <w:sz w:val="28"/>
          <w:szCs w:val="28"/>
        </w:rPr>
        <w:t>рокуратуры</w:t>
      </w:r>
      <w:r w:rsidR="00B63CBE">
        <w:rPr>
          <w:rFonts w:ascii="Times New Roman" w:hAnsi="Times New Roman" w:cs="Times New Roman"/>
          <w:sz w:val="28"/>
          <w:szCs w:val="28"/>
        </w:rPr>
        <w:t xml:space="preserve"> </w:t>
      </w:r>
      <w:r w:rsidR="00B63CBE" w:rsidRPr="00B63CBE">
        <w:rPr>
          <w:rFonts w:ascii="Times New Roman" w:hAnsi="Times New Roman" w:cs="Times New Roman"/>
          <w:sz w:val="28"/>
          <w:szCs w:val="28"/>
        </w:rPr>
        <w:t>А</w:t>
      </w:r>
      <w:r w:rsidR="00DD2164">
        <w:rPr>
          <w:rFonts w:ascii="Times New Roman" w:hAnsi="Times New Roman" w:cs="Times New Roman"/>
          <w:sz w:val="28"/>
          <w:szCs w:val="28"/>
        </w:rPr>
        <w:t>мурской области</w:t>
      </w:r>
      <w:r w:rsidR="00597808">
        <w:rPr>
          <w:rFonts w:ascii="Times New Roman" w:hAnsi="Times New Roman" w:cs="Times New Roman"/>
          <w:sz w:val="28"/>
          <w:szCs w:val="28"/>
        </w:rPr>
        <w:t xml:space="preserve"> и предпринимательского сообщества</w:t>
      </w:r>
      <w:r w:rsidR="00B63CBE" w:rsidRPr="00B63CBE">
        <w:rPr>
          <w:rFonts w:ascii="Times New Roman" w:hAnsi="Times New Roman" w:cs="Times New Roman"/>
          <w:sz w:val="28"/>
          <w:szCs w:val="28"/>
        </w:rPr>
        <w:t>.</w:t>
      </w:r>
    </w:p>
    <w:sectPr w:rsidR="00240F49" w:rsidRPr="003307F3" w:rsidSect="00DD2164">
      <w:pgSz w:w="11906" w:h="16838"/>
      <w:pgMar w:top="956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4E" w:rsidRDefault="00CB194E" w:rsidP="00DD2164">
      <w:pPr>
        <w:spacing w:after="0" w:line="240" w:lineRule="auto"/>
      </w:pPr>
      <w:r>
        <w:separator/>
      </w:r>
    </w:p>
  </w:endnote>
  <w:endnote w:type="continuationSeparator" w:id="1">
    <w:p w:rsidR="00CB194E" w:rsidRDefault="00CB194E" w:rsidP="00DD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4E" w:rsidRDefault="00CB194E" w:rsidP="00DD2164">
      <w:pPr>
        <w:spacing w:after="0" w:line="240" w:lineRule="auto"/>
      </w:pPr>
      <w:r>
        <w:separator/>
      </w:r>
    </w:p>
  </w:footnote>
  <w:footnote w:type="continuationSeparator" w:id="1">
    <w:p w:rsidR="00CB194E" w:rsidRDefault="00CB194E" w:rsidP="00DD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3CBE"/>
    <w:rsid w:val="0005198B"/>
    <w:rsid w:val="0009086F"/>
    <w:rsid w:val="0019412D"/>
    <w:rsid w:val="00240F49"/>
    <w:rsid w:val="002A6166"/>
    <w:rsid w:val="002D08A5"/>
    <w:rsid w:val="003307F3"/>
    <w:rsid w:val="005774B7"/>
    <w:rsid w:val="00597808"/>
    <w:rsid w:val="005B0E31"/>
    <w:rsid w:val="007106A0"/>
    <w:rsid w:val="007650FC"/>
    <w:rsid w:val="0079407A"/>
    <w:rsid w:val="00825100"/>
    <w:rsid w:val="00833A4E"/>
    <w:rsid w:val="0094069D"/>
    <w:rsid w:val="00B63CBE"/>
    <w:rsid w:val="00BB7FB4"/>
    <w:rsid w:val="00C32242"/>
    <w:rsid w:val="00CB194E"/>
    <w:rsid w:val="00CF6B1F"/>
    <w:rsid w:val="00DA63BB"/>
    <w:rsid w:val="00DD2164"/>
    <w:rsid w:val="00E10249"/>
    <w:rsid w:val="00E12679"/>
    <w:rsid w:val="00EB7762"/>
    <w:rsid w:val="00F3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C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CBE"/>
    <w:rPr>
      <w:rFonts w:eastAsiaTheme="minorEastAsia"/>
      <w:lang w:eastAsia="ru-RU"/>
    </w:rPr>
  </w:style>
  <w:style w:type="character" w:styleId="a6">
    <w:name w:val="Hyperlink"/>
    <w:basedOn w:val="a0"/>
    <w:rsid w:val="00B63CBE"/>
    <w:rPr>
      <w:color w:val="0000FF"/>
      <w:u w:val="single"/>
    </w:rPr>
  </w:style>
  <w:style w:type="paragraph" w:styleId="a7">
    <w:name w:val="Body Text"/>
    <w:basedOn w:val="a"/>
    <w:link w:val="a8"/>
    <w:rsid w:val="00B63C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6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CBE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D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21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2014-09-22T23:41:00Z</cp:lastPrinted>
  <dcterms:created xsi:type="dcterms:W3CDTF">2014-09-23T00:41:00Z</dcterms:created>
  <dcterms:modified xsi:type="dcterms:W3CDTF">2014-09-30T06:42:00Z</dcterms:modified>
</cp:coreProperties>
</file>